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B84" w:rsidRDefault="003E6B84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3E6B84" w:rsidRDefault="003E6B84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лицей №150 Калининского района </w:t>
      </w:r>
    </w:p>
    <w:p w:rsidR="003E6B84" w:rsidRDefault="0073443E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E6B84">
        <w:rPr>
          <w:rFonts w:ascii="Times New Roman" w:hAnsi="Times New Roman" w:cs="Times New Roman"/>
          <w:sz w:val="28"/>
          <w:szCs w:val="28"/>
        </w:rPr>
        <w:t>Санкт – Петербург</w:t>
      </w: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B3" w:rsidRPr="005F5940" w:rsidRDefault="005F5940" w:rsidP="00042C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940">
        <w:rPr>
          <w:rFonts w:ascii="Times New Roman" w:hAnsi="Times New Roman" w:cs="Times New Roman"/>
          <w:b/>
          <w:sz w:val="28"/>
          <w:szCs w:val="28"/>
        </w:rPr>
        <w:t>ТЕМА ПРОЕКТА:</w:t>
      </w:r>
    </w:p>
    <w:p w:rsidR="00690ACB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Брекет</w:t>
      </w:r>
      <w:r w:rsidR="00042C6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системы: показания для установки,</w:t>
      </w:r>
    </w:p>
    <w:p w:rsidR="00FA2CB3" w:rsidRDefault="00FA2CB3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виды, особенности и уход</w:t>
      </w:r>
    </w:p>
    <w:p w:rsidR="005F5940" w:rsidRDefault="005F5940" w:rsidP="00042C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940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5F5940" w:rsidRDefault="005F5940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</w:t>
      </w:r>
    </w:p>
    <w:p w:rsidR="005F5940" w:rsidRPr="005F5940" w:rsidRDefault="005F5940" w:rsidP="00042C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940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5F5940" w:rsidRPr="005F5940" w:rsidRDefault="005F5940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Хомутова Диана, ученица 10Б класса</w:t>
      </w:r>
    </w:p>
    <w:p w:rsidR="00FA2CB3" w:rsidRDefault="00FA2CB3" w:rsidP="0004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0ACB" w:rsidRDefault="00690ACB" w:rsidP="0004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0ACB" w:rsidRDefault="00690ACB" w:rsidP="0004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90ACB" w:rsidRDefault="00690ACB" w:rsidP="00042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6B84" w:rsidRDefault="003E6B84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B84" w:rsidRPr="003E6B84" w:rsidRDefault="003E6B84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32A" w:rsidRPr="003E6B84" w:rsidRDefault="0054732A" w:rsidP="00042C65">
      <w:pPr>
        <w:spacing w:after="0" w:line="360" w:lineRule="auto"/>
      </w:pPr>
    </w:p>
    <w:p w:rsidR="0054732A" w:rsidRPr="003E6B84" w:rsidRDefault="0054732A" w:rsidP="00042C65">
      <w:pPr>
        <w:spacing w:after="0" w:line="360" w:lineRule="auto"/>
      </w:pPr>
    </w:p>
    <w:p w:rsidR="0054732A" w:rsidRPr="003E6B84" w:rsidRDefault="0054732A" w:rsidP="00042C65">
      <w:pPr>
        <w:spacing w:after="0" w:line="360" w:lineRule="auto"/>
      </w:pPr>
    </w:p>
    <w:p w:rsidR="0054732A" w:rsidRDefault="0054732A" w:rsidP="00042C65">
      <w:pPr>
        <w:spacing w:after="0" w:line="360" w:lineRule="auto"/>
      </w:pPr>
    </w:p>
    <w:p w:rsidR="00042C65" w:rsidRDefault="00042C65" w:rsidP="00042C65">
      <w:pPr>
        <w:spacing w:after="0" w:line="360" w:lineRule="auto"/>
      </w:pPr>
    </w:p>
    <w:p w:rsidR="00042C65" w:rsidRDefault="00042C65" w:rsidP="00042C65">
      <w:pPr>
        <w:spacing w:after="0" w:line="360" w:lineRule="auto"/>
      </w:pPr>
    </w:p>
    <w:p w:rsidR="005F5940" w:rsidRPr="003E6B84" w:rsidRDefault="005F5940" w:rsidP="00042C65">
      <w:pPr>
        <w:spacing w:after="0" w:line="360" w:lineRule="auto"/>
      </w:pPr>
    </w:p>
    <w:p w:rsidR="00682B4C" w:rsidRDefault="00D451B8" w:rsidP="00042C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– Петербург</w:t>
      </w:r>
    </w:p>
    <w:p w:rsidR="00315EF5" w:rsidRDefault="00D451B8" w:rsidP="000D1A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9B1643" w:rsidRDefault="00001029" w:rsidP="00864C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928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421"/>
      </w:tblGrid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проектной работы</w:t>
            </w:r>
            <w:r w:rsidR="00EC75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……………………………………. 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4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D00A4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5C44EB" w:rsidTr="00F05ADA">
        <w:tc>
          <w:tcPr>
            <w:tcW w:w="7763" w:type="dxa"/>
          </w:tcPr>
          <w:p w:rsidR="00EC752A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Значимость на уровне школы и социума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4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Личностная ориентация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EC752A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52A">
              <w:rPr>
                <w:rFonts w:ascii="Times New Roman" w:hAnsi="Times New Roman" w:cs="Times New Roman"/>
                <w:sz w:val="28"/>
                <w:szCs w:val="28"/>
              </w:rPr>
              <w:t>Содержание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EC752A" w:rsidP="00EC75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 проекта…………………………………..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История и развитие брекет-систем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EC752A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страшен неправильный прикус...............................................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Составные части брекетов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Виды брекет-систем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rPr>
          <w:trHeight w:val="461"/>
        </w:trPr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Виды систем по материалу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Принцип действия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Положительные и отрицательные стороны брекет-систем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Процесс привыкания к брекетам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Правила ношения и уход за полостью рта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Уход за брекетами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 проекта</w:t>
            </w:r>
            <w:r w:rsidR="00EC752A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…………………………………...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D00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Сводные таблицы по полу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Описание таблиц по полу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Сводные таблицы по возрасту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022C4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2C48">
              <w:rPr>
                <w:rFonts w:ascii="Times New Roman" w:hAnsi="Times New Roman" w:cs="Times New Roman"/>
                <w:sz w:val="28"/>
                <w:szCs w:val="28"/>
              </w:rPr>
              <w:t>Описание таблиц по возрасту</w:t>
            </w:r>
            <w:r w:rsidR="00EC75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2F14B8" w:rsidRDefault="005C44EB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4B8">
              <w:rPr>
                <w:rFonts w:ascii="Times New Roman" w:hAnsi="Times New Roman" w:cs="Times New Roman"/>
                <w:b/>
                <w:sz w:val="28"/>
                <w:szCs w:val="28"/>
              </w:rPr>
              <w:t>Глоссарий</w:t>
            </w:r>
            <w:r w:rsidR="00EC752A" w:rsidRPr="002F14B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</w:t>
            </w:r>
            <w:r w:rsidR="002F14B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2F14B8" w:rsidRDefault="002F14B8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Выводы…………………………………………………………….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C44EB" w:rsidTr="00F05ADA">
        <w:tc>
          <w:tcPr>
            <w:tcW w:w="7763" w:type="dxa"/>
          </w:tcPr>
          <w:p w:rsidR="005C44EB" w:rsidRPr="002F14B8" w:rsidRDefault="002F14B8" w:rsidP="00EC752A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Дополнительная литература…………………………………….</w:t>
            </w:r>
          </w:p>
        </w:tc>
        <w:tc>
          <w:tcPr>
            <w:tcW w:w="1524" w:type="dxa"/>
          </w:tcPr>
          <w:p w:rsidR="005C44EB" w:rsidRPr="005C44EB" w:rsidRDefault="005C44EB" w:rsidP="005C44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5D00A4">
              <w:t xml:space="preserve"> </w:t>
            </w:r>
            <w:r w:rsidR="005D00A4" w:rsidRPr="005D00A4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</w:tbl>
    <w:p w:rsidR="00520EE2" w:rsidRDefault="00520EE2" w:rsidP="003738B3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05ADA" w:rsidRDefault="00F05ADA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FB5" w:rsidRPr="00541B2F" w:rsidRDefault="00044EED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проектной работы</w:t>
      </w:r>
    </w:p>
    <w:p w:rsidR="0054732A" w:rsidRDefault="0054732A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="00E41689" w:rsidRPr="00541B2F">
        <w:rPr>
          <w:rFonts w:ascii="Times New Roman" w:hAnsi="Times New Roman" w:cs="Times New Roman"/>
          <w:b/>
          <w:sz w:val="28"/>
          <w:szCs w:val="28"/>
        </w:rPr>
        <w:t>:</w:t>
      </w:r>
      <w:r w:rsidR="00E41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«Брекет – системы: показания для установки, виды, особенности и уход»</w:t>
      </w:r>
      <w:r w:rsidR="007645BC">
        <w:rPr>
          <w:rFonts w:ascii="Times New Roman" w:hAnsi="Times New Roman" w:cs="Times New Roman"/>
          <w:sz w:val="28"/>
          <w:szCs w:val="28"/>
        </w:rPr>
        <w:t>;</w:t>
      </w:r>
    </w:p>
    <w:p w:rsidR="0054732A" w:rsidRDefault="0054732A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E41689" w:rsidRPr="00541B2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информационный</w:t>
      </w:r>
      <w:r w:rsidR="007645BC">
        <w:rPr>
          <w:rFonts w:ascii="Times New Roman" w:hAnsi="Times New Roman" w:cs="Times New Roman"/>
          <w:sz w:val="28"/>
          <w:szCs w:val="28"/>
        </w:rPr>
        <w:t>;</w:t>
      </w:r>
    </w:p>
    <w:p w:rsidR="0054732A" w:rsidRPr="00986F24" w:rsidRDefault="00E41689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="003247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F24" w:rsidRPr="00986F24">
        <w:rPr>
          <w:rFonts w:ascii="Times New Roman" w:hAnsi="Times New Roman" w:cs="Times New Roman"/>
          <w:sz w:val="28"/>
          <w:szCs w:val="28"/>
        </w:rPr>
        <w:t>Мариничева</w:t>
      </w:r>
      <w:proofErr w:type="spellEnd"/>
      <w:r w:rsidR="00986F24" w:rsidRPr="00986F24">
        <w:rPr>
          <w:rFonts w:ascii="Times New Roman" w:hAnsi="Times New Roman" w:cs="Times New Roman"/>
          <w:sz w:val="28"/>
          <w:szCs w:val="28"/>
        </w:rPr>
        <w:t xml:space="preserve"> Галина Николаевна</w:t>
      </w:r>
    </w:p>
    <w:p w:rsidR="00C62D48" w:rsidRDefault="00E41689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Противоречие: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42C65">
        <w:rPr>
          <w:rFonts w:ascii="Times New Roman" w:hAnsi="Times New Roman" w:cs="Times New Roman"/>
          <w:sz w:val="28"/>
          <w:szCs w:val="28"/>
        </w:rPr>
        <w:t>Не использовать брекеты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42C65">
        <w:rPr>
          <w:rFonts w:ascii="Times New Roman" w:hAnsi="Times New Roman" w:cs="Times New Roman"/>
          <w:sz w:val="28"/>
          <w:szCs w:val="28"/>
        </w:rPr>
        <w:t>иметь</w:t>
      </w:r>
      <w:r>
        <w:rPr>
          <w:rFonts w:ascii="Times New Roman" w:hAnsi="Times New Roman" w:cs="Times New Roman"/>
          <w:sz w:val="28"/>
          <w:szCs w:val="28"/>
        </w:rPr>
        <w:t xml:space="preserve"> кривы</w:t>
      </w:r>
      <w:r w:rsidR="00042C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зуб</w:t>
      </w:r>
      <w:r w:rsidR="00042C65">
        <w:rPr>
          <w:rFonts w:ascii="Times New Roman" w:hAnsi="Times New Roman" w:cs="Times New Roman"/>
          <w:sz w:val="28"/>
          <w:szCs w:val="28"/>
        </w:rPr>
        <w:t>ы</w:t>
      </w:r>
      <w:r w:rsidR="00C62D48">
        <w:rPr>
          <w:rFonts w:ascii="Times New Roman" w:hAnsi="Times New Roman" w:cs="Times New Roman"/>
          <w:sz w:val="28"/>
          <w:szCs w:val="28"/>
        </w:rPr>
        <w:t xml:space="preserve"> и много проблем, вызванных этим</w:t>
      </w:r>
      <w:r>
        <w:rPr>
          <w:rFonts w:ascii="Times New Roman" w:hAnsi="Times New Roman" w:cs="Times New Roman"/>
          <w:sz w:val="28"/>
          <w:szCs w:val="28"/>
        </w:rPr>
        <w:t>) или поставить брекет</w:t>
      </w:r>
      <w:r w:rsidR="00042C65">
        <w:rPr>
          <w:rFonts w:ascii="Times New Roman" w:hAnsi="Times New Roman" w:cs="Times New Roman"/>
          <w:sz w:val="28"/>
          <w:szCs w:val="28"/>
        </w:rPr>
        <w:t>-систему</w:t>
      </w:r>
      <w:r>
        <w:rPr>
          <w:rFonts w:ascii="Times New Roman" w:hAnsi="Times New Roman" w:cs="Times New Roman"/>
          <w:sz w:val="28"/>
          <w:szCs w:val="28"/>
        </w:rPr>
        <w:t xml:space="preserve"> (трата больших денег, боль, неудобства, ограничени</w:t>
      </w:r>
      <w:r w:rsidR="00C62D4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еде)»</w:t>
      </w:r>
      <w:r w:rsidR="004B7338">
        <w:rPr>
          <w:rFonts w:ascii="Times New Roman" w:hAnsi="Times New Roman" w:cs="Times New Roman"/>
          <w:sz w:val="28"/>
          <w:szCs w:val="28"/>
        </w:rPr>
        <w:t>;</w:t>
      </w:r>
    </w:p>
    <w:p w:rsidR="00E41689" w:rsidRDefault="003247E2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689">
        <w:rPr>
          <w:rFonts w:ascii="Times New Roman" w:hAnsi="Times New Roman" w:cs="Times New Roman"/>
          <w:sz w:val="28"/>
          <w:szCs w:val="28"/>
        </w:rPr>
        <w:t>Как</w:t>
      </w:r>
      <w:r w:rsidR="00A14565">
        <w:rPr>
          <w:rFonts w:ascii="Times New Roman" w:hAnsi="Times New Roman" w:cs="Times New Roman"/>
          <w:sz w:val="28"/>
          <w:szCs w:val="28"/>
        </w:rPr>
        <w:t xml:space="preserve"> минимизировать все негативные моменты, связанные с использованием брекет – систем</w:t>
      </w:r>
      <w:r w:rsidR="000E68F9">
        <w:rPr>
          <w:rFonts w:ascii="Times New Roman" w:hAnsi="Times New Roman" w:cs="Times New Roman"/>
          <w:sz w:val="28"/>
          <w:szCs w:val="28"/>
        </w:rPr>
        <w:t>?</w:t>
      </w:r>
      <w:r w:rsidR="00840E95">
        <w:rPr>
          <w:rFonts w:ascii="Times New Roman" w:hAnsi="Times New Roman" w:cs="Times New Roman"/>
          <w:sz w:val="28"/>
          <w:szCs w:val="28"/>
        </w:rPr>
        <w:t>;</w:t>
      </w:r>
    </w:p>
    <w:p w:rsidR="00E41689" w:rsidRDefault="003247E2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26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Разработать практические рекомендации и о</w:t>
      </w:r>
      <w:r w:rsidR="000A5CE5">
        <w:rPr>
          <w:rFonts w:ascii="Times New Roman" w:hAnsi="Times New Roman" w:cs="Times New Roman"/>
          <w:sz w:val="28"/>
          <w:szCs w:val="28"/>
        </w:rPr>
        <w:t>бъяснить необходимость соблюдения всех правил ношения и ухода за брекет – системами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B703B3">
        <w:rPr>
          <w:rFonts w:ascii="Times New Roman" w:hAnsi="Times New Roman" w:cs="Times New Roman"/>
          <w:sz w:val="28"/>
          <w:szCs w:val="28"/>
        </w:rPr>
        <w:t xml:space="preserve">маю </w:t>
      </w:r>
      <w:r>
        <w:rPr>
          <w:rFonts w:ascii="Times New Roman" w:hAnsi="Times New Roman" w:cs="Times New Roman"/>
          <w:sz w:val="28"/>
          <w:szCs w:val="28"/>
        </w:rPr>
        <w:t>2020 года</w:t>
      </w:r>
      <w:r w:rsidR="00840E95">
        <w:rPr>
          <w:rFonts w:ascii="Times New Roman" w:hAnsi="Times New Roman" w:cs="Times New Roman"/>
          <w:sz w:val="28"/>
          <w:szCs w:val="28"/>
        </w:rPr>
        <w:t>.</w:t>
      </w:r>
    </w:p>
    <w:p w:rsidR="0081456D" w:rsidRPr="00541B2F" w:rsidRDefault="00A34B36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1456D" w:rsidRPr="00111DD1" w:rsidRDefault="0044218D" w:rsidP="004B7338">
      <w:pPr>
        <w:pStyle w:val="a3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Факторы, которые привели к созданию брекет-систем</w:t>
      </w:r>
      <w:r w:rsidR="0081456D">
        <w:rPr>
          <w:rFonts w:ascii="Times New Roman" w:hAnsi="Times New Roman" w:cs="Times New Roman"/>
          <w:sz w:val="28"/>
          <w:szCs w:val="28"/>
        </w:rPr>
        <w:t>.</w:t>
      </w:r>
    </w:p>
    <w:p w:rsidR="0081456D" w:rsidRDefault="0081456D" w:rsidP="004B7338">
      <w:pPr>
        <w:pStyle w:val="a3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положительные и отрицательные стороны использования брекет-систем</w:t>
      </w:r>
    </w:p>
    <w:p w:rsidR="0081456D" w:rsidRDefault="0081456D" w:rsidP="004B7338">
      <w:pPr>
        <w:pStyle w:val="a3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Объяснить, как минимизировать отрицательные стороны брекет-систем</w:t>
      </w:r>
    </w:p>
    <w:p w:rsidR="0081456D" w:rsidRDefault="0081456D" w:rsidP="004B7338">
      <w:pPr>
        <w:pStyle w:val="a3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практических рекомендаций</w:t>
      </w:r>
    </w:p>
    <w:p w:rsidR="00284268" w:rsidRPr="00284268" w:rsidRDefault="00284268" w:rsidP="004B7338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68">
        <w:rPr>
          <w:rFonts w:ascii="Times New Roman" w:hAnsi="Times New Roman" w:cs="Times New Roman"/>
          <w:b/>
          <w:sz w:val="28"/>
          <w:szCs w:val="28"/>
        </w:rPr>
        <w:t>Продукт: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постер с информацией о правилах ухода за брекет-системами и фотографии с последствиями плохого ухода за зубами.</w:t>
      </w:r>
    </w:p>
    <w:p w:rsidR="00EC3FB5" w:rsidRDefault="00EC3FB5" w:rsidP="004B7338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B2F" w:rsidRDefault="00541B2F" w:rsidP="004B73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B2F">
        <w:rPr>
          <w:rFonts w:ascii="Times New Roman" w:hAnsi="Times New Roman" w:cs="Times New Roman"/>
          <w:b/>
          <w:sz w:val="28"/>
          <w:szCs w:val="28"/>
        </w:rPr>
        <w:t>Значимость на уровне школы и социума</w:t>
      </w:r>
    </w:p>
    <w:p w:rsidR="00541B2F" w:rsidRDefault="00541B2F" w:rsidP="00E3476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данная тема значима для школы тем, что проблемы с прикусом могут возникнуть ещё в школьном возрасте</w:t>
      </w:r>
      <w:r w:rsidR="00A05F59">
        <w:rPr>
          <w:rFonts w:ascii="Times New Roman" w:hAnsi="Times New Roman" w:cs="Times New Roman"/>
          <w:sz w:val="28"/>
          <w:szCs w:val="28"/>
        </w:rPr>
        <w:t xml:space="preserve">. Немногие школьники и их родители знают, что неправильный прикус нужно </w:t>
      </w:r>
      <w:r w:rsidR="00A05F59">
        <w:rPr>
          <w:rFonts w:ascii="Times New Roman" w:hAnsi="Times New Roman" w:cs="Times New Roman"/>
          <w:sz w:val="28"/>
          <w:szCs w:val="28"/>
        </w:rPr>
        <w:lastRenderedPageBreak/>
        <w:t>исправлять как можно раньше и не затягивать с этой проблемой.</w:t>
      </w:r>
      <w:r w:rsidR="001E7D62">
        <w:rPr>
          <w:rFonts w:ascii="Times New Roman" w:hAnsi="Times New Roman" w:cs="Times New Roman"/>
          <w:sz w:val="28"/>
          <w:szCs w:val="28"/>
        </w:rPr>
        <w:t xml:space="preserve"> Данная проблема может привести к осложнениям в будущем.</w:t>
      </w:r>
    </w:p>
    <w:p w:rsidR="001E7D62" w:rsidRDefault="001E7D62" w:rsidP="00E3476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социума она значима тем, что взрослые люди </w:t>
      </w:r>
      <w:r w:rsidR="00AF4BB1">
        <w:rPr>
          <w:rFonts w:ascii="Times New Roman" w:hAnsi="Times New Roman" w:cs="Times New Roman"/>
          <w:sz w:val="28"/>
          <w:szCs w:val="28"/>
        </w:rPr>
        <w:t xml:space="preserve">наравне с детьми и подростками </w:t>
      </w:r>
      <w:r>
        <w:rPr>
          <w:rFonts w:ascii="Times New Roman" w:hAnsi="Times New Roman" w:cs="Times New Roman"/>
          <w:sz w:val="28"/>
          <w:szCs w:val="28"/>
        </w:rPr>
        <w:t>не должны забывать о правилах гигиены и заботиться о своём здоровье.</w:t>
      </w:r>
    </w:p>
    <w:p w:rsidR="00AF4BB1" w:rsidRDefault="00AF4BB1" w:rsidP="00E3476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 с зубным рядом пагубно влияют на здоровье человека, потому важно соблюдать простые правила по уходу </w:t>
      </w:r>
      <w:r w:rsidR="00EB1F4F">
        <w:rPr>
          <w:rFonts w:ascii="Times New Roman" w:hAnsi="Times New Roman" w:cs="Times New Roman"/>
          <w:sz w:val="28"/>
          <w:szCs w:val="28"/>
        </w:rPr>
        <w:t>за зубами, чтобы предотвратить появления новых проблем, и поставить и ухаживать за брекет-системой, чтобы решить уже существующие проблемы.</w:t>
      </w:r>
    </w:p>
    <w:p w:rsidR="00EC3FB5" w:rsidRDefault="00EC3FB5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1640B" w:rsidRPr="00697B78" w:rsidRDefault="0041640B" w:rsidP="004B73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B78">
        <w:rPr>
          <w:rFonts w:ascii="Times New Roman" w:hAnsi="Times New Roman" w:cs="Times New Roman"/>
          <w:b/>
          <w:sz w:val="28"/>
          <w:szCs w:val="28"/>
        </w:rPr>
        <w:t>Личностная ориентация</w:t>
      </w:r>
    </w:p>
    <w:p w:rsidR="0041640B" w:rsidRDefault="0041640B" w:rsidP="00E34763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выбрала именно такую тему проекта, потому что я хочу связать свою жизнь со стоматологией, а точнее с ортодонтией. Благодаря данному проекту я смогу разбираться в брекет-систем</w:t>
      </w:r>
      <w:r w:rsidR="0092252A">
        <w:rPr>
          <w:rFonts w:ascii="Times New Roman" w:hAnsi="Times New Roman" w:cs="Times New Roman"/>
          <w:sz w:val="28"/>
          <w:szCs w:val="28"/>
        </w:rPr>
        <w:t xml:space="preserve">ах, в </w:t>
      </w:r>
      <w:r w:rsidR="00A772C6">
        <w:rPr>
          <w:rFonts w:ascii="Times New Roman" w:hAnsi="Times New Roman" w:cs="Times New Roman"/>
          <w:sz w:val="28"/>
          <w:szCs w:val="28"/>
        </w:rPr>
        <w:t>их классификациях,</w:t>
      </w:r>
      <w:r w:rsidR="0092252A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A772C6">
        <w:rPr>
          <w:rFonts w:ascii="Times New Roman" w:hAnsi="Times New Roman" w:cs="Times New Roman"/>
          <w:sz w:val="28"/>
          <w:szCs w:val="28"/>
        </w:rPr>
        <w:t xml:space="preserve"> </w:t>
      </w:r>
      <w:r w:rsidR="0092252A">
        <w:rPr>
          <w:rFonts w:ascii="Times New Roman" w:hAnsi="Times New Roman" w:cs="Times New Roman"/>
          <w:sz w:val="28"/>
          <w:szCs w:val="28"/>
        </w:rPr>
        <w:t xml:space="preserve">в </w:t>
      </w:r>
      <w:r w:rsidR="00A772C6">
        <w:rPr>
          <w:rFonts w:ascii="Times New Roman" w:hAnsi="Times New Roman" w:cs="Times New Roman"/>
          <w:sz w:val="28"/>
          <w:szCs w:val="28"/>
        </w:rPr>
        <w:t>тонкостях установки и ухода.</w:t>
      </w:r>
    </w:p>
    <w:p w:rsidR="00EC3FB5" w:rsidRDefault="00EC3FB5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4E16" w:rsidRPr="00697B78" w:rsidRDefault="00AF4E16" w:rsidP="004B73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B78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3738B3" w:rsidRPr="00697B78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EC3FB5" w:rsidRDefault="00AF4E16" w:rsidP="00557882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моём проекте содержится информация о зарождении брекет-систем, их видах и важности использования. Результаты исследования с помощью анкетирования.</w:t>
      </w:r>
    </w:p>
    <w:p w:rsidR="00557882" w:rsidRDefault="00557882" w:rsidP="00557882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7882" w:rsidRPr="00B567B0" w:rsidRDefault="00043EA1" w:rsidP="00520E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7B0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tbl>
      <w:tblPr>
        <w:tblStyle w:val="a4"/>
        <w:tblW w:w="9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3119"/>
        <w:gridCol w:w="2894"/>
      </w:tblGrid>
      <w:tr w:rsidR="00315EF5" w:rsidRPr="000172F9" w:rsidTr="0055788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 xml:space="preserve">Этап работы </w:t>
            </w:r>
          </w:p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>над проектом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>Продолжительность</w:t>
            </w:r>
          </w:p>
          <w:p w:rsidR="00315EF5" w:rsidRPr="000172F9" w:rsidRDefault="00557882" w:rsidP="004B7338">
            <w:pPr>
              <w:pStyle w:val="Default"/>
              <w:spacing w:line="360" w:lineRule="auto"/>
            </w:pPr>
            <w:r>
              <w:t>этапа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 xml:space="preserve">Содержание 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>Деятельность проектанта</w:t>
            </w:r>
          </w:p>
        </w:tc>
      </w:tr>
      <w:tr w:rsidR="00315EF5" w:rsidRPr="000172F9" w:rsidTr="00557882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B12AE" w:rsidP="004B7338">
            <w:pPr>
              <w:pStyle w:val="Default"/>
              <w:spacing w:line="360" w:lineRule="auto"/>
            </w:pPr>
            <w:r w:rsidRPr="000172F9">
              <w:t>Подготовительный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84619" w:rsidP="004B7338">
            <w:pPr>
              <w:pStyle w:val="Default"/>
              <w:spacing w:line="360" w:lineRule="auto"/>
            </w:pPr>
            <w:r w:rsidRPr="000172F9">
              <w:t>Сентябрь – ноябрь 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7B0" w:rsidRPr="000172F9" w:rsidRDefault="00B84619" w:rsidP="004B7338">
            <w:pPr>
              <w:pStyle w:val="Default"/>
              <w:spacing w:line="360" w:lineRule="auto"/>
            </w:pPr>
            <w:r w:rsidRPr="000172F9">
              <w:t>1.</w:t>
            </w:r>
            <w:r w:rsidR="00B567B0" w:rsidRPr="000172F9">
              <w:t>Выбор темы проекта;</w:t>
            </w:r>
          </w:p>
          <w:p w:rsidR="00315EF5" w:rsidRPr="000172F9" w:rsidRDefault="00B84619" w:rsidP="004B7338">
            <w:pPr>
              <w:pStyle w:val="Default"/>
              <w:spacing w:line="360" w:lineRule="auto"/>
            </w:pPr>
            <w:r w:rsidRPr="000172F9">
              <w:t>2.</w:t>
            </w:r>
            <w:r w:rsidR="00B567B0" w:rsidRPr="000172F9">
              <w:t>П</w:t>
            </w:r>
            <w:r w:rsidR="00315EF5" w:rsidRPr="000172F9">
              <w:t>остановка проблемы и оценка ее актуальности</w:t>
            </w:r>
            <w:r w:rsidR="00B567B0" w:rsidRPr="000172F9">
              <w:t>;</w:t>
            </w:r>
          </w:p>
          <w:p w:rsidR="00B567B0" w:rsidRPr="000172F9" w:rsidRDefault="00B84619" w:rsidP="004B7338">
            <w:pPr>
              <w:pStyle w:val="Default"/>
              <w:spacing w:line="360" w:lineRule="auto"/>
            </w:pPr>
            <w:r w:rsidRPr="000172F9">
              <w:lastRenderedPageBreak/>
              <w:t>3.</w:t>
            </w:r>
            <w:r w:rsidR="00B567B0" w:rsidRPr="000172F9">
              <w:t>Определение цели и постановка задач</w:t>
            </w:r>
            <w:r w:rsidRPr="000172F9">
              <w:t>;</w:t>
            </w:r>
          </w:p>
          <w:p w:rsidR="00B84619" w:rsidRPr="000172F9" w:rsidRDefault="00B84619" w:rsidP="004B7338">
            <w:pPr>
              <w:pStyle w:val="Default"/>
              <w:spacing w:line="360" w:lineRule="auto"/>
            </w:pPr>
            <w:r w:rsidRPr="000172F9">
              <w:t>4.Начало создания проектной папки.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19" w:rsidRPr="000172F9" w:rsidRDefault="00B84619" w:rsidP="004B7338">
            <w:pPr>
              <w:pStyle w:val="Default"/>
              <w:spacing w:line="360" w:lineRule="auto"/>
            </w:pPr>
            <w:r w:rsidRPr="000172F9">
              <w:lastRenderedPageBreak/>
              <w:t>1.Анализ актуальных тем проекта;</w:t>
            </w:r>
          </w:p>
          <w:p w:rsidR="00B84619" w:rsidRPr="000172F9" w:rsidRDefault="00B84619" w:rsidP="004B7338">
            <w:pPr>
              <w:pStyle w:val="Default"/>
              <w:spacing w:line="360" w:lineRule="auto"/>
            </w:pPr>
            <w:r w:rsidRPr="000172F9">
              <w:t>2.Выбор темы;</w:t>
            </w:r>
          </w:p>
          <w:p w:rsidR="00315EF5" w:rsidRPr="000172F9" w:rsidRDefault="00B84619" w:rsidP="004B7338">
            <w:pPr>
              <w:pStyle w:val="Default"/>
              <w:spacing w:line="360" w:lineRule="auto"/>
            </w:pPr>
            <w:r w:rsidRPr="000172F9">
              <w:lastRenderedPageBreak/>
              <w:t>3.Согласование темы с куратором.</w:t>
            </w:r>
          </w:p>
          <w:p w:rsidR="003B12AE" w:rsidRPr="000172F9" w:rsidRDefault="003B12AE" w:rsidP="004B7338">
            <w:pPr>
              <w:pStyle w:val="Default"/>
              <w:spacing w:line="360" w:lineRule="auto"/>
            </w:pPr>
            <w:r w:rsidRPr="000172F9">
              <w:t>4.Составления глоссария и написание титульного листа.</w:t>
            </w:r>
          </w:p>
        </w:tc>
      </w:tr>
      <w:tr w:rsidR="00315EF5" w:rsidRPr="000172F9" w:rsidTr="00557882">
        <w:trPr>
          <w:trHeight w:val="9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lastRenderedPageBreak/>
              <w:t>Теоретический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84619" w:rsidP="004B7338">
            <w:pPr>
              <w:pStyle w:val="Default"/>
              <w:spacing w:line="360" w:lineRule="auto"/>
            </w:pPr>
            <w:r w:rsidRPr="000172F9">
              <w:t>Декабрь 2019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84619" w:rsidP="004B7338">
            <w:pPr>
              <w:pStyle w:val="Default"/>
              <w:spacing w:line="360" w:lineRule="auto"/>
            </w:pPr>
            <w:r w:rsidRPr="000172F9">
              <w:t>1.</w:t>
            </w:r>
            <w:r w:rsidR="00315EF5" w:rsidRPr="000172F9">
              <w:t>Сбор теоретической информации</w:t>
            </w:r>
            <w:r w:rsidRPr="000172F9">
              <w:t>;</w:t>
            </w:r>
          </w:p>
          <w:p w:rsidR="00B84619" w:rsidRPr="000172F9" w:rsidRDefault="00B84619" w:rsidP="004B7338">
            <w:pPr>
              <w:pStyle w:val="Default"/>
              <w:spacing w:line="360" w:lineRule="auto"/>
            </w:pPr>
            <w:r w:rsidRPr="000172F9">
              <w:t>2.Составление анкеты;</w:t>
            </w:r>
          </w:p>
          <w:p w:rsidR="00B84619" w:rsidRPr="000172F9" w:rsidRDefault="00B84619" w:rsidP="004B7338">
            <w:pPr>
              <w:pStyle w:val="Default"/>
              <w:spacing w:line="360" w:lineRule="auto"/>
            </w:pPr>
            <w:r w:rsidRPr="000172F9">
              <w:t>3.Проведение анкетирования</w:t>
            </w:r>
            <w:r w:rsidR="003B12AE" w:rsidRPr="000172F9">
              <w:t>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2AE" w:rsidRPr="000172F9" w:rsidRDefault="003B12AE" w:rsidP="004B7338">
            <w:pPr>
              <w:pStyle w:val="Default"/>
              <w:spacing w:line="360" w:lineRule="auto"/>
            </w:pPr>
            <w:r w:rsidRPr="000172F9">
              <w:t>1.Поиск источников информации;</w:t>
            </w:r>
          </w:p>
          <w:p w:rsidR="00315EF5" w:rsidRPr="000172F9" w:rsidRDefault="003B12AE" w:rsidP="004B7338">
            <w:pPr>
              <w:pStyle w:val="Default"/>
              <w:spacing w:line="360" w:lineRule="auto"/>
            </w:pPr>
            <w:r w:rsidRPr="000172F9">
              <w:t>2.С</w:t>
            </w:r>
            <w:r w:rsidR="00315EF5" w:rsidRPr="000172F9">
              <w:t>бор и систематизация по теме проекта</w:t>
            </w:r>
            <w:r w:rsidRPr="000172F9">
              <w:t>;</w:t>
            </w:r>
          </w:p>
          <w:p w:rsidR="003B12AE" w:rsidRPr="000172F9" w:rsidRDefault="003B12AE" w:rsidP="004B7338">
            <w:pPr>
              <w:pStyle w:val="Default"/>
              <w:spacing w:line="360" w:lineRule="auto"/>
            </w:pPr>
            <w:r w:rsidRPr="000172F9">
              <w:t>3.Согласование анкеты с куратором;</w:t>
            </w:r>
          </w:p>
          <w:p w:rsidR="003B12AE" w:rsidRPr="000172F9" w:rsidRDefault="003B12AE" w:rsidP="004B7338">
            <w:pPr>
              <w:pStyle w:val="Default"/>
              <w:spacing w:line="360" w:lineRule="auto"/>
            </w:pPr>
            <w:r w:rsidRPr="000172F9">
              <w:t>4.Проведение анкетирования.</w:t>
            </w:r>
          </w:p>
        </w:tc>
      </w:tr>
      <w:tr w:rsidR="00315EF5" w:rsidRPr="000172F9" w:rsidTr="00557882">
        <w:trPr>
          <w:trHeight w:val="9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2D1E2E" w:rsidP="004B7338">
            <w:pPr>
              <w:pStyle w:val="Default"/>
              <w:spacing w:line="360" w:lineRule="auto"/>
            </w:pPr>
            <w:r w:rsidRPr="000172F9">
              <w:t>Итоговый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E0E40" w:rsidP="004B7338">
            <w:pPr>
              <w:pStyle w:val="Default"/>
              <w:spacing w:line="360" w:lineRule="auto"/>
            </w:pPr>
            <w:r w:rsidRPr="000172F9">
              <w:t>Январь – февраль 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E0E40" w:rsidP="004B7338">
            <w:pPr>
              <w:pStyle w:val="Default"/>
              <w:spacing w:line="360" w:lineRule="auto"/>
            </w:pPr>
            <w:r w:rsidRPr="000172F9">
              <w:t>1.Создание базы данных;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2.Выбор продукта.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E0E40" w:rsidP="004B7338">
            <w:pPr>
              <w:pStyle w:val="Default"/>
              <w:spacing w:line="360" w:lineRule="auto"/>
            </w:pPr>
            <w:r w:rsidRPr="000172F9">
              <w:t>1.Составление сводных таблиц;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2.Анализ сводных таблиц;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3.Представление куратору;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4.Обсуждение с куратором продукта.</w:t>
            </w:r>
          </w:p>
        </w:tc>
      </w:tr>
      <w:tr w:rsidR="00315EF5" w:rsidRPr="000172F9" w:rsidTr="00557882">
        <w:trPr>
          <w:trHeight w:val="9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315EF5" w:rsidP="004B7338">
            <w:pPr>
              <w:pStyle w:val="Default"/>
              <w:spacing w:line="360" w:lineRule="auto"/>
            </w:pPr>
            <w:r w:rsidRPr="000172F9">
              <w:t>Аналитический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E0E40" w:rsidP="004B7338">
            <w:pPr>
              <w:pStyle w:val="Default"/>
              <w:spacing w:line="360" w:lineRule="auto"/>
            </w:pPr>
            <w:r w:rsidRPr="000172F9">
              <w:t>Март – апрель 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BE0E40" w:rsidP="004B7338">
            <w:pPr>
              <w:pStyle w:val="Default"/>
              <w:spacing w:line="360" w:lineRule="auto"/>
            </w:pPr>
            <w:r w:rsidRPr="000172F9">
              <w:t>1.</w:t>
            </w:r>
            <w:r w:rsidR="00315EF5" w:rsidRPr="000172F9">
              <w:t>Сопоставление результатов с целями проекта</w:t>
            </w:r>
            <w:r w:rsidRPr="000172F9">
              <w:t>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2.Предоставление выводов;</w:t>
            </w:r>
          </w:p>
          <w:p w:rsidR="00BE0E40" w:rsidRPr="000172F9" w:rsidRDefault="00BE0E40" w:rsidP="004B7338">
            <w:pPr>
              <w:pStyle w:val="Default"/>
              <w:spacing w:line="360" w:lineRule="auto"/>
            </w:pPr>
            <w:r w:rsidRPr="000172F9">
              <w:t>3.Подготовка к защите</w:t>
            </w:r>
            <w:r w:rsidR="00203F25" w:rsidRPr="000172F9">
              <w:t>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EF5" w:rsidRPr="000172F9" w:rsidRDefault="002A3B5B" w:rsidP="004B7338">
            <w:pPr>
              <w:pStyle w:val="Default"/>
              <w:spacing w:line="360" w:lineRule="auto"/>
            </w:pPr>
            <w:r w:rsidRPr="000172F9">
              <w:t>1.Создание презентации;</w:t>
            </w:r>
          </w:p>
          <w:p w:rsidR="002A3B5B" w:rsidRPr="000172F9" w:rsidRDefault="002A3B5B" w:rsidP="004B7338">
            <w:pPr>
              <w:pStyle w:val="Default"/>
              <w:spacing w:line="360" w:lineRule="auto"/>
            </w:pPr>
            <w:r w:rsidRPr="000172F9">
              <w:t>2.Создание окончательного продукта;</w:t>
            </w:r>
          </w:p>
          <w:p w:rsidR="002A3B5B" w:rsidRPr="000172F9" w:rsidRDefault="00683C56" w:rsidP="004B7338">
            <w:pPr>
              <w:pStyle w:val="Default"/>
              <w:spacing w:line="360" w:lineRule="auto"/>
            </w:pPr>
            <w:r>
              <w:t xml:space="preserve">3.Представить проект </w:t>
            </w:r>
            <w:r w:rsidRPr="00683C56">
              <w:t>Университетской конференции "</w:t>
            </w:r>
            <w:proofErr w:type="spellStart"/>
            <w:r w:rsidRPr="00683C56">
              <w:t>Мечниковские</w:t>
            </w:r>
            <w:proofErr w:type="spellEnd"/>
            <w:r w:rsidRPr="00683C56">
              <w:t xml:space="preserve"> чтения-2020"</w:t>
            </w:r>
            <w:r w:rsidR="002A3B5B" w:rsidRPr="000172F9">
              <w:t>;</w:t>
            </w:r>
          </w:p>
          <w:p w:rsidR="002A3B5B" w:rsidRPr="000172F9" w:rsidRDefault="002A3B5B" w:rsidP="004B7338">
            <w:pPr>
              <w:pStyle w:val="Default"/>
              <w:spacing w:line="360" w:lineRule="auto"/>
            </w:pPr>
            <w:r w:rsidRPr="000172F9">
              <w:t>4.Защита проекта.</w:t>
            </w:r>
          </w:p>
        </w:tc>
      </w:tr>
    </w:tbl>
    <w:p w:rsidR="008577E4" w:rsidRDefault="008577E4" w:rsidP="00520E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77E4" w:rsidRDefault="008577E4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7B0" w:rsidRPr="00B567B0" w:rsidRDefault="00B567B0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7B0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B567B0" w:rsidRPr="00B567B0" w:rsidRDefault="00B567B0" w:rsidP="00E347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7B0">
        <w:rPr>
          <w:rFonts w:ascii="Times New Roman" w:hAnsi="Times New Roman" w:cs="Times New Roman"/>
          <w:sz w:val="28"/>
          <w:szCs w:val="28"/>
        </w:rPr>
        <w:t xml:space="preserve">В наше время достаточно много людей используют брекет-системы для исправления прикуса. По статистике проблемы с прикусом есть у 80% населения планеты. А ведь это почти 6 миллиардов человек! Трети из них показано обязательное </w:t>
      </w:r>
      <w:proofErr w:type="spellStart"/>
      <w:r w:rsidRPr="00B567B0">
        <w:rPr>
          <w:rFonts w:ascii="Times New Roman" w:hAnsi="Times New Roman" w:cs="Times New Roman"/>
          <w:sz w:val="28"/>
          <w:szCs w:val="28"/>
        </w:rPr>
        <w:t>ортодонтическое</w:t>
      </w:r>
      <w:proofErr w:type="spellEnd"/>
      <w:r w:rsidRPr="00B567B0">
        <w:rPr>
          <w:rFonts w:ascii="Times New Roman" w:hAnsi="Times New Roman" w:cs="Times New Roman"/>
          <w:sz w:val="28"/>
          <w:szCs w:val="28"/>
        </w:rPr>
        <w:t xml:space="preserve"> лечение, и с каждым годом этот показатель растёт. Доказано: ровные зубы способствуют улучшению не только имиджа, но и здоровья в целом.  Человек с идеальным прикусом избегает проблем с кариесом, пищеварением, осанкой, да и в целом обладает крепким и непоколебимым иммунитетом. </w:t>
      </w:r>
    </w:p>
    <w:p w:rsidR="00D34107" w:rsidRDefault="00B567B0" w:rsidP="002C6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7B0">
        <w:rPr>
          <w:rFonts w:ascii="Times New Roman" w:hAnsi="Times New Roman" w:cs="Times New Roman"/>
          <w:sz w:val="28"/>
          <w:szCs w:val="28"/>
        </w:rPr>
        <w:t>Зачастую обладатели брекет-систем не знают, как правильно ухаживать за ними и не знают хороших препаратов по уходу. Поэтому в данном проекте я расскажу то, на что многие не обращают внимания и не придают значения.</w:t>
      </w:r>
    </w:p>
    <w:p w:rsidR="008577E4" w:rsidRPr="00CA2F9C" w:rsidRDefault="008577E4" w:rsidP="002C6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1D00" w:rsidRPr="00CA2F9C" w:rsidRDefault="00C41F71" w:rsidP="004B73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F9C">
        <w:rPr>
          <w:rFonts w:ascii="Times New Roman" w:hAnsi="Times New Roman" w:cs="Times New Roman"/>
          <w:b/>
          <w:sz w:val="28"/>
          <w:szCs w:val="28"/>
        </w:rPr>
        <w:t>Теоретическая часть проекта</w:t>
      </w:r>
    </w:p>
    <w:p w:rsidR="007C59CE" w:rsidRPr="007C59CE" w:rsidRDefault="00C35A13" w:rsidP="002C693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8B16B7" wp14:editId="7EF35FBD">
            <wp:simplePos x="0" y="0"/>
            <wp:positionH relativeFrom="column">
              <wp:posOffset>3211195</wp:posOffset>
            </wp:positionH>
            <wp:positionV relativeFrom="paragraph">
              <wp:posOffset>310515</wp:posOffset>
            </wp:positionV>
            <wp:extent cx="2712720" cy="1800225"/>
            <wp:effectExtent l="0" t="0" r="0" b="9525"/>
            <wp:wrapSquare wrapText="bothSides"/>
            <wp:docPr id="1" name="Рисунок 1" descr="Как работают брекеты вестибулярные и лингв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ботают брекеты вестибулярные и лингвальны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FE0" w:rsidRPr="009E1FE0">
        <w:rPr>
          <w:rFonts w:ascii="Times New Roman" w:hAnsi="Times New Roman" w:cs="Times New Roman"/>
          <w:sz w:val="28"/>
          <w:szCs w:val="28"/>
        </w:rPr>
        <w:t xml:space="preserve">Не каждый человек может гордиться здоровыми и ровными зубами, поэтому для исправления их положения были созданы брекет-системы, благодаря которым можно разрешить самые сложные проблемы неправильного прикуса. За короткий промежуток времени они завоевали доверие не только </w:t>
      </w:r>
      <w:proofErr w:type="spellStart"/>
      <w:r w:rsidR="009E1FE0" w:rsidRPr="009E1FE0">
        <w:rPr>
          <w:rFonts w:ascii="Times New Roman" w:hAnsi="Times New Roman" w:cs="Times New Roman"/>
          <w:sz w:val="28"/>
          <w:szCs w:val="28"/>
        </w:rPr>
        <w:t>ортодонтов</w:t>
      </w:r>
      <w:proofErr w:type="spellEnd"/>
      <w:r w:rsidR="009E1FE0" w:rsidRPr="009E1FE0">
        <w:rPr>
          <w:rFonts w:ascii="Times New Roman" w:hAnsi="Times New Roman" w:cs="Times New Roman"/>
          <w:sz w:val="28"/>
          <w:szCs w:val="28"/>
        </w:rPr>
        <w:t>, но и большинства благодарных пациентов, и с каждым годом их конструкция все больше соответствует качеству и точности инновационных технологий.</w:t>
      </w:r>
      <w:r w:rsidR="007C59CE">
        <w:t xml:space="preserve"> </w:t>
      </w:r>
      <w:r w:rsidR="007C59CE" w:rsidRPr="007C59CE">
        <w:rPr>
          <w:rFonts w:ascii="Times New Roman" w:hAnsi="Times New Roman" w:cs="Times New Roman"/>
          <w:sz w:val="28"/>
          <w:szCs w:val="28"/>
        </w:rPr>
        <w:t>На данном этапе развития технологий, брекет-системы считаются самым грамотным, удобным, а главное, эффективным методом исправления неправильного прикуса.</w:t>
      </w:r>
    </w:p>
    <w:p w:rsidR="00E34763" w:rsidRDefault="00C41F71" w:rsidP="008577E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107">
        <w:rPr>
          <w:rFonts w:ascii="Times New Roman" w:hAnsi="Times New Roman" w:cs="Times New Roman"/>
          <w:sz w:val="28"/>
          <w:szCs w:val="28"/>
          <w:u w:val="single"/>
        </w:rPr>
        <w:lastRenderedPageBreak/>
        <w:t>Брекеты</w:t>
      </w:r>
      <w:r w:rsidRPr="00C41F71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C41F71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C41F71">
        <w:rPr>
          <w:rFonts w:ascii="Times New Roman" w:hAnsi="Times New Roman" w:cs="Times New Roman"/>
          <w:sz w:val="28"/>
          <w:szCs w:val="28"/>
        </w:rPr>
        <w:t xml:space="preserve"> несъемные конструкции для устранения аномалий зубных рядов в соответствии с нормами анатомии и физиологии человека</w:t>
      </w:r>
      <w:r w:rsidR="00940529">
        <w:rPr>
          <w:rFonts w:ascii="Times New Roman" w:hAnsi="Times New Roman" w:cs="Times New Roman"/>
          <w:sz w:val="28"/>
          <w:szCs w:val="28"/>
        </w:rPr>
        <w:t>.</w:t>
      </w:r>
      <w:r w:rsidR="00C35A13" w:rsidRPr="00287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F55" w:rsidRDefault="00EA7F55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612F" w:rsidRPr="00D34107" w:rsidRDefault="0050612F" w:rsidP="004B733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t>История и развитие брекет-систем</w:t>
      </w:r>
    </w:p>
    <w:p w:rsidR="0050612F" w:rsidRDefault="00981D94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1D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ACE034" wp14:editId="5821FF2F">
            <wp:simplePos x="0" y="0"/>
            <wp:positionH relativeFrom="column">
              <wp:posOffset>-3810</wp:posOffset>
            </wp:positionH>
            <wp:positionV relativeFrom="paragraph">
              <wp:posOffset>118745</wp:posOffset>
            </wp:positionV>
            <wp:extent cx="206565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14" y="21523"/>
                <wp:lineTo x="21314" y="0"/>
                <wp:lineTo x="0" y="0"/>
              </wp:wrapPolygon>
            </wp:wrapTight>
            <wp:docPr id="7" name="Рисунок 7" descr="http://www.magkmusic.com/images/events/2016-11-16/prokofj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kmusic.com/images/events/2016-11-16/prokofj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12F">
        <w:rPr>
          <w:rFonts w:ascii="Times New Roman" w:hAnsi="Times New Roman" w:cs="Times New Roman"/>
          <w:sz w:val="28"/>
          <w:szCs w:val="28"/>
        </w:rPr>
        <w:t xml:space="preserve">С древних времен человечество пыталось выравнивать зубы различными методами, но все они были малоэффективны. И только в начале </w:t>
      </w:r>
      <w:r w:rsidR="0050612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0612F">
        <w:rPr>
          <w:rFonts w:ascii="Times New Roman" w:hAnsi="Times New Roman" w:cs="Times New Roman"/>
          <w:sz w:val="28"/>
          <w:szCs w:val="28"/>
        </w:rPr>
        <w:t xml:space="preserve"> века был создан </w:t>
      </w:r>
      <w:proofErr w:type="spellStart"/>
      <w:r w:rsidR="0050612F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="0050612F">
        <w:rPr>
          <w:rFonts w:ascii="Times New Roman" w:hAnsi="Times New Roman" w:cs="Times New Roman"/>
          <w:sz w:val="28"/>
          <w:szCs w:val="28"/>
        </w:rPr>
        <w:t xml:space="preserve"> аппарат, который изменил историю и явился прообразом всех современных брекет-систем. Создателем этого </w:t>
      </w:r>
      <w:proofErr w:type="spellStart"/>
      <w:r w:rsidR="0050612F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="0050612F">
        <w:rPr>
          <w:rFonts w:ascii="Times New Roman" w:hAnsi="Times New Roman" w:cs="Times New Roman"/>
          <w:sz w:val="28"/>
          <w:szCs w:val="28"/>
        </w:rPr>
        <w:t xml:space="preserve"> аппарата был «отец современной ортодонтии» американской врач и ученый Эдвард </w:t>
      </w:r>
      <w:proofErr w:type="spellStart"/>
      <w:r w:rsidR="0050612F">
        <w:rPr>
          <w:rFonts w:ascii="Times New Roman" w:hAnsi="Times New Roman" w:cs="Times New Roman"/>
          <w:sz w:val="28"/>
          <w:szCs w:val="28"/>
        </w:rPr>
        <w:t>Энгль</w:t>
      </w:r>
      <w:proofErr w:type="spellEnd"/>
      <w:r w:rsidR="0050612F">
        <w:rPr>
          <w:rFonts w:ascii="Times New Roman" w:hAnsi="Times New Roman" w:cs="Times New Roman"/>
          <w:sz w:val="28"/>
          <w:szCs w:val="28"/>
        </w:rPr>
        <w:t xml:space="preserve">. Он разработал несъёмную </w:t>
      </w:r>
      <w:proofErr w:type="spellStart"/>
      <w:r w:rsidR="0050612F">
        <w:rPr>
          <w:rFonts w:ascii="Times New Roman" w:hAnsi="Times New Roman" w:cs="Times New Roman"/>
          <w:sz w:val="28"/>
          <w:szCs w:val="28"/>
        </w:rPr>
        <w:t>ортодонтическую</w:t>
      </w:r>
      <w:proofErr w:type="spellEnd"/>
      <w:r w:rsidR="0050612F">
        <w:rPr>
          <w:rFonts w:ascii="Times New Roman" w:hAnsi="Times New Roman" w:cs="Times New Roman"/>
          <w:sz w:val="28"/>
          <w:szCs w:val="28"/>
        </w:rPr>
        <w:t xml:space="preserve"> систему, которая теперь называется аппарат </w:t>
      </w:r>
      <w:proofErr w:type="spellStart"/>
      <w:r w:rsidR="0050612F">
        <w:rPr>
          <w:rFonts w:ascii="Times New Roman" w:hAnsi="Times New Roman" w:cs="Times New Roman"/>
          <w:sz w:val="28"/>
          <w:szCs w:val="28"/>
        </w:rPr>
        <w:t>Энгля</w:t>
      </w:r>
      <w:proofErr w:type="spellEnd"/>
      <w:r w:rsidR="0050612F">
        <w:rPr>
          <w:rFonts w:ascii="Times New Roman" w:hAnsi="Times New Roman" w:cs="Times New Roman"/>
          <w:sz w:val="28"/>
          <w:szCs w:val="28"/>
        </w:rPr>
        <w:t>. Эта первая брекет-система имела несколько модификаций, каждая из которых все больше приобретала черты современной несъё</w:t>
      </w:r>
      <w:r w:rsidR="003B4263">
        <w:rPr>
          <w:rFonts w:ascii="Times New Roman" w:hAnsi="Times New Roman" w:cs="Times New Roman"/>
          <w:sz w:val="28"/>
          <w:szCs w:val="28"/>
        </w:rPr>
        <w:t xml:space="preserve">мной </w:t>
      </w:r>
      <w:proofErr w:type="spellStart"/>
      <w:r w:rsidR="003B4263">
        <w:rPr>
          <w:rFonts w:ascii="Times New Roman" w:hAnsi="Times New Roman" w:cs="Times New Roman"/>
          <w:sz w:val="28"/>
          <w:szCs w:val="28"/>
        </w:rPr>
        <w:t>ортодонтической</w:t>
      </w:r>
      <w:proofErr w:type="spellEnd"/>
      <w:r w:rsidR="003B4263">
        <w:rPr>
          <w:rFonts w:ascii="Times New Roman" w:hAnsi="Times New Roman" w:cs="Times New Roman"/>
          <w:sz w:val="28"/>
          <w:szCs w:val="28"/>
        </w:rPr>
        <w:t xml:space="preserve"> техники.</w:t>
      </w:r>
    </w:p>
    <w:p w:rsidR="00EA7F55" w:rsidRDefault="00EA7F55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610F" w:rsidRPr="00D34107" w:rsidRDefault="0062610F" w:rsidP="004B73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t>Чем страшен неправильный прикус?</w:t>
      </w:r>
    </w:p>
    <w:p w:rsidR="00AF25D9" w:rsidRDefault="0062610F" w:rsidP="002C69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610F">
        <w:rPr>
          <w:rFonts w:ascii="Times New Roman" w:hAnsi="Times New Roman" w:cs="Times New Roman"/>
          <w:sz w:val="28"/>
          <w:szCs w:val="28"/>
        </w:rPr>
        <w:t>Во-первых, при искривлении зубов нарушается полноценный процесс пищеварения (еда плохо измельчается). Во-вторых, неправильный прикус может вызвать проблемы с дикцией. В-третьих, происходит преждевременное стирание эмали зубов в местах аномального их соприкосновения. Кроме того, при искривлении зубов затрудняется процесс гигиенического ухода за ротовой полостью.</w:t>
      </w:r>
    </w:p>
    <w:p w:rsidR="00287EA0" w:rsidRDefault="00287EA0" w:rsidP="002C69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EA0">
        <w:rPr>
          <w:rFonts w:ascii="Times New Roman" w:hAnsi="Times New Roman" w:cs="Times New Roman"/>
          <w:sz w:val="28"/>
          <w:szCs w:val="28"/>
        </w:rPr>
        <w:t xml:space="preserve">Принцип работы брекетов основан на том, что </w:t>
      </w:r>
      <w:proofErr w:type="spellStart"/>
      <w:r w:rsidRPr="00287EA0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287EA0">
        <w:rPr>
          <w:rFonts w:ascii="Times New Roman" w:hAnsi="Times New Roman" w:cs="Times New Roman"/>
          <w:sz w:val="28"/>
          <w:szCs w:val="28"/>
        </w:rPr>
        <w:t xml:space="preserve"> дуга обладает «памятью формы</w:t>
      </w:r>
      <w:r>
        <w:rPr>
          <w:rFonts w:ascii="Times New Roman" w:hAnsi="Times New Roman" w:cs="Times New Roman"/>
          <w:sz w:val="28"/>
          <w:szCs w:val="28"/>
        </w:rPr>
        <w:t>» и стремится вернуться в заданн</w:t>
      </w:r>
      <w:r w:rsidRPr="00287EA0">
        <w:rPr>
          <w:rFonts w:ascii="Times New Roman" w:hAnsi="Times New Roman" w:cs="Times New Roman"/>
          <w:sz w:val="28"/>
          <w:szCs w:val="28"/>
        </w:rPr>
        <w:t xml:space="preserve">ое врачом </w:t>
      </w:r>
      <w:r w:rsidRPr="00287EA0">
        <w:rPr>
          <w:rFonts w:ascii="Times New Roman" w:hAnsi="Times New Roman" w:cs="Times New Roman"/>
          <w:sz w:val="28"/>
          <w:szCs w:val="28"/>
        </w:rPr>
        <w:lastRenderedPageBreak/>
        <w:t>правильное положение. Очень важно верно рассчитать нагрузку, потому что малое давление не обеспечит нужного результата. И, наоборот, при чрезмерно сильном воздействии существует риск перелома корня. Зубы перемещаются постепенно, с нарастанием костной ткани с одной стороны и убылью – с другой. Этот процесс требует времени, именно поэтому исправление прикуса занимает относительно долгий период. Нельзя снимать брекеты раньше запланированного срока, даже если визуально ряды выглядят ровными и красивыми. Костная ткань должна нарасти в нужном количестве, чтобы надежно удерживать зубы в новой позиции, иначе возникает риск обратного перемещения зубов.</w:t>
      </w:r>
    </w:p>
    <w:p w:rsidR="008A7E43" w:rsidRPr="00D34107" w:rsidRDefault="00853520" w:rsidP="002C6931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4107">
        <w:rPr>
          <w:rFonts w:ascii="Times New Roman" w:hAnsi="Times New Roman" w:cs="Times New Roman"/>
          <w:i/>
          <w:sz w:val="28"/>
          <w:szCs w:val="28"/>
        </w:rPr>
        <w:t>Использование брекетов необходимо в следующих случаях:</w:t>
      </w:r>
    </w:p>
    <w:p w:rsidR="00853520" w:rsidRP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Устранение различных аномалий прикуса;</w:t>
      </w:r>
    </w:p>
    <w:p w:rsidR="00853520" w:rsidRP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Повороты отдельных зубов вокруг своей оси;</w:t>
      </w:r>
    </w:p>
    <w:p w:rsidR="00853520" w:rsidRP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Перемещение зубов после удаления соседних единиц;</w:t>
      </w:r>
    </w:p>
    <w:p w:rsidR="00853520" w:rsidRP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Выведение непрорезавшихся зубов на свое место в ряд;</w:t>
      </w:r>
    </w:p>
    <w:p w:rsidR="00853520" w:rsidRP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Прорезывание зубов над остальными единицами из-за нехватки места;</w:t>
      </w:r>
    </w:p>
    <w:p w:rsidR="008A7E43" w:rsidRDefault="00853520" w:rsidP="004B7338">
      <w:pPr>
        <w:pStyle w:val="a3"/>
        <w:numPr>
          <w:ilvl w:val="0"/>
          <w:numId w:val="30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>Подготовка к ортопедическому лечению.</w:t>
      </w:r>
    </w:p>
    <w:p w:rsidR="002C6931" w:rsidRPr="008A7E43" w:rsidRDefault="002C6931" w:rsidP="002C693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E43" w:rsidRPr="00D34107" w:rsidRDefault="008A7E43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t>Составные части брекетов</w:t>
      </w:r>
    </w:p>
    <w:p w:rsidR="008A7E43" w:rsidRPr="008A7E43" w:rsidRDefault="008A7E43" w:rsidP="002C6931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47952D" wp14:editId="7432B6C9">
            <wp:simplePos x="0" y="0"/>
            <wp:positionH relativeFrom="column">
              <wp:posOffset>44450</wp:posOffset>
            </wp:positionH>
            <wp:positionV relativeFrom="paragraph">
              <wp:posOffset>84455</wp:posOffset>
            </wp:positionV>
            <wp:extent cx="2856865" cy="2162175"/>
            <wp:effectExtent l="0" t="0" r="635" b="9525"/>
            <wp:wrapSquare wrapText="bothSides"/>
            <wp:docPr id="2" name="Рисунок 2" descr="части брекет-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ти брекет-систем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E43">
        <w:rPr>
          <w:rFonts w:ascii="Times New Roman" w:hAnsi="Times New Roman" w:cs="Times New Roman"/>
          <w:sz w:val="28"/>
          <w:szCs w:val="28"/>
        </w:rPr>
        <w:t>Сами брекеты. Если говорить просто, то это миниатюрные замочки с пазами для дуги.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E43">
        <w:rPr>
          <w:rFonts w:ascii="Times New Roman" w:hAnsi="Times New Roman" w:cs="Times New Roman"/>
          <w:sz w:val="28"/>
          <w:szCs w:val="28"/>
        </w:rPr>
        <w:t>Сами по себе они прикус не исправляют, зато служат основой для крепления остальных элементов;</w:t>
      </w:r>
    </w:p>
    <w:p w:rsidR="008A7E43" w:rsidRPr="008A7E43" w:rsidRDefault="008A7E43" w:rsidP="002C6931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lastRenderedPageBreak/>
        <w:t>Металлическая дуга с изгибом идеального зубного ряда и памятью формы. Задаёт направление для перемещения зубов;</w:t>
      </w:r>
    </w:p>
    <w:p w:rsidR="008A7E43" w:rsidRPr="008A7E43" w:rsidRDefault="008A7E43" w:rsidP="002C6931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 xml:space="preserve">Кольца на задние зубы, которые служат </w:t>
      </w:r>
      <w:proofErr w:type="spellStart"/>
      <w:proofErr w:type="gramStart"/>
      <w:r w:rsidRPr="008A7E43">
        <w:rPr>
          <w:rFonts w:ascii="Times New Roman" w:hAnsi="Times New Roman" w:cs="Times New Roman"/>
          <w:sz w:val="28"/>
          <w:szCs w:val="28"/>
        </w:rPr>
        <w:t>служат</w:t>
      </w:r>
      <w:proofErr w:type="spellEnd"/>
      <w:proofErr w:type="gramEnd"/>
      <w:r w:rsidRPr="008A7E43">
        <w:rPr>
          <w:rFonts w:ascii="Times New Roman" w:hAnsi="Times New Roman" w:cs="Times New Roman"/>
          <w:sz w:val="28"/>
          <w:szCs w:val="28"/>
        </w:rPr>
        <w:t xml:space="preserve"> для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A7E43">
        <w:rPr>
          <w:rFonts w:ascii="Times New Roman" w:hAnsi="Times New Roman" w:cs="Times New Roman"/>
          <w:sz w:val="28"/>
          <w:szCs w:val="28"/>
        </w:rPr>
        <w:t>фиксации всей брекет-системы;</w:t>
      </w:r>
    </w:p>
    <w:p w:rsidR="008A7E43" w:rsidRPr="008A7E43" w:rsidRDefault="008A7E43" w:rsidP="002C6931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E43">
        <w:rPr>
          <w:rFonts w:ascii="Times New Roman" w:hAnsi="Times New Roman" w:cs="Times New Roman"/>
          <w:sz w:val="28"/>
          <w:szCs w:val="28"/>
        </w:rPr>
        <w:t xml:space="preserve">Резиновые или проволочные лигатуры. С их помощью врач закрепляет дугу в пазу </w:t>
      </w:r>
      <w:proofErr w:type="spellStart"/>
      <w:r w:rsidRPr="008A7E43">
        <w:rPr>
          <w:rFonts w:ascii="Times New Roman" w:hAnsi="Times New Roman" w:cs="Times New Roman"/>
          <w:sz w:val="28"/>
          <w:szCs w:val="28"/>
        </w:rPr>
        <w:t>брекета</w:t>
      </w:r>
      <w:proofErr w:type="spellEnd"/>
      <w:r w:rsidRPr="008A7E43">
        <w:rPr>
          <w:rFonts w:ascii="Times New Roman" w:hAnsi="Times New Roman" w:cs="Times New Roman"/>
          <w:sz w:val="28"/>
          <w:szCs w:val="28"/>
        </w:rPr>
        <w:t xml:space="preserve">. Такие используются только в классических системах, а в </w:t>
      </w:r>
      <w:proofErr w:type="spellStart"/>
      <w:r w:rsidRPr="008A7E43">
        <w:rPr>
          <w:rFonts w:ascii="Times New Roman" w:hAnsi="Times New Roman" w:cs="Times New Roman"/>
          <w:sz w:val="28"/>
          <w:szCs w:val="28"/>
        </w:rPr>
        <w:t>брекетах</w:t>
      </w:r>
      <w:proofErr w:type="spellEnd"/>
      <w:r w:rsidRPr="008A7E43">
        <w:rPr>
          <w:rFonts w:ascii="Times New Roman" w:hAnsi="Times New Roman" w:cs="Times New Roman"/>
          <w:sz w:val="28"/>
          <w:szCs w:val="28"/>
        </w:rPr>
        <w:t xml:space="preserve"> нового поколения – </w:t>
      </w:r>
      <w:proofErr w:type="spellStart"/>
      <w:r w:rsidRPr="008A7E43">
        <w:rPr>
          <w:rFonts w:ascii="Times New Roman" w:hAnsi="Times New Roman" w:cs="Times New Roman"/>
          <w:sz w:val="28"/>
          <w:szCs w:val="28"/>
        </w:rPr>
        <w:t>самолигирующих</w:t>
      </w:r>
      <w:proofErr w:type="spellEnd"/>
      <w:r w:rsidRPr="008A7E43">
        <w:rPr>
          <w:rFonts w:ascii="Times New Roman" w:hAnsi="Times New Roman" w:cs="Times New Roman"/>
          <w:sz w:val="28"/>
          <w:szCs w:val="28"/>
        </w:rPr>
        <w:t xml:space="preserve"> – их заменяет крышка;</w:t>
      </w:r>
    </w:p>
    <w:p w:rsidR="004659DA" w:rsidRDefault="00F17BA2" w:rsidP="002C6931">
      <w:pPr>
        <w:pStyle w:val="a3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A7E43" w:rsidRPr="00F17BA2">
        <w:rPr>
          <w:rFonts w:ascii="Times New Roman" w:hAnsi="Times New Roman" w:cs="Times New Roman"/>
          <w:sz w:val="28"/>
          <w:szCs w:val="28"/>
        </w:rPr>
        <w:t>ругие приспособления для направления движения: пружинки, эластичные тяги и цепочки.</w:t>
      </w:r>
    </w:p>
    <w:p w:rsidR="002C6931" w:rsidRPr="00B87C8F" w:rsidRDefault="002C6931" w:rsidP="002C693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B18F8" w:rsidRPr="00D34107" w:rsidRDefault="00A66F8A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t>Виды брекет-систем</w:t>
      </w:r>
    </w:p>
    <w:p w:rsidR="00A66F8A" w:rsidRDefault="00A66F8A" w:rsidP="000A05FE">
      <w:pPr>
        <w:pStyle w:val="a3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6F8A">
        <w:rPr>
          <w:rFonts w:ascii="Times New Roman" w:hAnsi="Times New Roman" w:cs="Times New Roman"/>
          <w:b/>
          <w:sz w:val="28"/>
          <w:szCs w:val="28"/>
        </w:rPr>
        <w:t>Классические (лигатурные) брекеты</w:t>
      </w:r>
      <w:r w:rsidRPr="00A66F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6F8A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A66F8A">
        <w:rPr>
          <w:rFonts w:ascii="Times New Roman" w:hAnsi="Times New Roman" w:cs="Times New Roman"/>
          <w:sz w:val="28"/>
          <w:szCs w:val="28"/>
        </w:rPr>
        <w:t>онструкции, дуга в которых закрепляется с помощью резинок или проволочек. Это недорогие надёжные системы, хоть и немного устаревшие.</w:t>
      </w:r>
    </w:p>
    <w:p w:rsidR="00A66F8A" w:rsidRDefault="00A66F8A" w:rsidP="004B7338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66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B3C3F" wp14:editId="56632735">
            <wp:extent cx="4549086" cy="2143125"/>
            <wp:effectExtent l="0" t="0" r="4445" b="0"/>
            <wp:docPr id="3" name="Рисунок 3" descr="лигатурные бре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гатурные бреке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8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32" w:rsidRDefault="00E916E9" w:rsidP="000A05FE">
      <w:pPr>
        <w:pStyle w:val="a3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16E9">
        <w:rPr>
          <w:rFonts w:ascii="Times New Roman" w:hAnsi="Times New Roman" w:cs="Times New Roman"/>
          <w:b/>
          <w:sz w:val="28"/>
          <w:szCs w:val="28"/>
        </w:rPr>
        <w:t>Самолигирующие</w:t>
      </w:r>
      <w:proofErr w:type="spellEnd"/>
      <w:r w:rsidRPr="00E916E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E916E9">
        <w:rPr>
          <w:rFonts w:ascii="Times New Roman" w:hAnsi="Times New Roman" w:cs="Times New Roman"/>
          <w:b/>
          <w:sz w:val="28"/>
          <w:szCs w:val="28"/>
        </w:rPr>
        <w:t>безлигатурные</w:t>
      </w:r>
      <w:proofErr w:type="spellEnd"/>
      <w:r w:rsidRPr="00E916E9">
        <w:rPr>
          <w:rFonts w:ascii="Times New Roman" w:hAnsi="Times New Roman" w:cs="Times New Roman"/>
          <w:b/>
          <w:sz w:val="28"/>
          <w:szCs w:val="28"/>
        </w:rPr>
        <w:t>) брекеты</w:t>
      </w:r>
      <w:r w:rsidRPr="00E916E9">
        <w:rPr>
          <w:rFonts w:ascii="Times New Roman" w:hAnsi="Times New Roman" w:cs="Times New Roman"/>
          <w:sz w:val="28"/>
          <w:szCs w:val="28"/>
        </w:rPr>
        <w:t xml:space="preserve">. Их изобрёл </w:t>
      </w:r>
      <w:proofErr w:type="gramStart"/>
      <w:r w:rsidRPr="00E916E9">
        <w:rPr>
          <w:rFonts w:ascii="Times New Roman" w:hAnsi="Times New Roman" w:cs="Times New Roman"/>
          <w:sz w:val="28"/>
          <w:szCs w:val="28"/>
        </w:rPr>
        <w:t>американский</w:t>
      </w:r>
      <w:proofErr w:type="gramEnd"/>
      <w:r w:rsidRPr="00E916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6E9">
        <w:rPr>
          <w:rFonts w:ascii="Times New Roman" w:hAnsi="Times New Roman" w:cs="Times New Roman"/>
          <w:sz w:val="28"/>
          <w:szCs w:val="28"/>
        </w:rPr>
        <w:t>ортодонт</w:t>
      </w:r>
      <w:proofErr w:type="spellEnd"/>
      <w:r w:rsidRPr="00E916E9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E916E9">
        <w:rPr>
          <w:rFonts w:ascii="Times New Roman" w:hAnsi="Times New Roman" w:cs="Times New Roman"/>
          <w:sz w:val="28"/>
          <w:szCs w:val="28"/>
        </w:rPr>
        <w:t>Даймон</w:t>
      </w:r>
      <w:proofErr w:type="spellEnd"/>
      <w:r w:rsidRPr="00E916E9">
        <w:rPr>
          <w:rFonts w:ascii="Times New Roman" w:hAnsi="Times New Roman" w:cs="Times New Roman"/>
          <w:sz w:val="28"/>
          <w:szCs w:val="28"/>
        </w:rPr>
        <w:t xml:space="preserve"> в середине 80-х годов. Они так и носят его имя – </w:t>
      </w:r>
      <w:proofErr w:type="spellStart"/>
      <w:r w:rsidRPr="00E916E9">
        <w:rPr>
          <w:rFonts w:ascii="Times New Roman" w:hAnsi="Times New Roman" w:cs="Times New Roman"/>
          <w:sz w:val="28"/>
          <w:szCs w:val="28"/>
        </w:rPr>
        <w:t>Damon.В</w:t>
      </w:r>
      <w:proofErr w:type="spellEnd"/>
      <w:r w:rsidRPr="00E916E9">
        <w:rPr>
          <w:rFonts w:ascii="Times New Roman" w:hAnsi="Times New Roman" w:cs="Times New Roman"/>
          <w:sz w:val="28"/>
          <w:szCs w:val="28"/>
        </w:rPr>
        <w:t xml:space="preserve"> таких системах замочки без помощи лигатур удерживают в себе дугу, позволяя ей свободно скользить в пазах брекетов и задавать движение зубам. </w:t>
      </w:r>
    </w:p>
    <w:p w:rsidR="00117332" w:rsidRPr="00117332" w:rsidRDefault="00117332" w:rsidP="000A05FE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332">
        <w:rPr>
          <w:rFonts w:ascii="Times New Roman" w:hAnsi="Times New Roman" w:cs="Times New Roman"/>
          <w:i/>
          <w:sz w:val="28"/>
          <w:szCs w:val="28"/>
        </w:rPr>
        <w:lastRenderedPageBreak/>
        <w:t>Факт!</w:t>
      </w:r>
      <w:r w:rsidRPr="001173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332">
        <w:rPr>
          <w:rFonts w:ascii="Times New Roman" w:hAnsi="Times New Roman" w:cs="Times New Roman"/>
          <w:sz w:val="28"/>
          <w:szCs w:val="28"/>
        </w:rPr>
        <w:t>Достоинств у таких брекетов масса: во-первых, они мягче давят на зубы, не причиняя сильного дискомфорта.</w:t>
      </w:r>
      <w:proofErr w:type="gramEnd"/>
      <w:r w:rsidRPr="00117332">
        <w:rPr>
          <w:rFonts w:ascii="Times New Roman" w:hAnsi="Times New Roman" w:cs="Times New Roman"/>
          <w:sz w:val="28"/>
          <w:szCs w:val="28"/>
        </w:rPr>
        <w:t xml:space="preserve"> Во-вторых, врача посещать нужно гораздо реже – раз в 6-8 недель. Да и сами визиты станут короче, ведь доктору не нужно возиться с лигатурами – достаточно просто открыть замочки и сменить дугу. И, наконец, время лечения может сократиться на несколько месяцев.</w:t>
      </w:r>
    </w:p>
    <w:p w:rsidR="00117332" w:rsidRPr="00117332" w:rsidRDefault="00117332" w:rsidP="000A05F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412CB" wp14:editId="2CB1B6DC">
            <wp:extent cx="4943475" cy="1853803"/>
            <wp:effectExtent l="0" t="0" r="0" b="0"/>
            <wp:docPr id="4" name="Рисунок 4" descr="безлигатурные бре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лигатурные брекет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63" cy="18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32" w:rsidRDefault="00117332" w:rsidP="004B733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6E9" w:rsidRDefault="00B26597" w:rsidP="000A05FE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597">
        <w:rPr>
          <w:rFonts w:ascii="Times New Roman" w:hAnsi="Times New Roman" w:cs="Times New Roman"/>
          <w:b/>
          <w:sz w:val="28"/>
          <w:szCs w:val="28"/>
        </w:rPr>
        <w:t>Эстетические</w:t>
      </w:r>
      <w:r w:rsidRPr="00B26597">
        <w:rPr>
          <w:rFonts w:ascii="Times New Roman" w:hAnsi="Times New Roman" w:cs="Times New Roman"/>
          <w:sz w:val="28"/>
          <w:szCs w:val="28"/>
        </w:rPr>
        <w:t xml:space="preserve">. Как правило, это брекеты под цвет зубов или </w:t>
      </w:r>
      <w:proofErr w:type="gramStart"/>
      <w:r w:rsidRPr="00B26597">
        <w:rPr>
          <w:rFonts w:ascii="Times New Roman" w:hAnsi="Times New Roman" w:cs="Times New Roman"/>
          <w:sz w:val="28"/>
          <w:szCs w:val="28"/>
        </w:rPr>
        <w:t>прозрачные</w:t>
      </w:r>
      <w:proofErr w:type="gramEnd"/>
      <w:r w:rsidRPr="00B26597">
        <w:rPr>
          <w:rFonts w:ascii="Times New Roman" w:hAnsi="Times New Roman" w:cs="Times New Roman"/>
          <w:sz w:val="28"/>
          <w:szCs w:val="28"/>
        </w:rPr>
        <w:t xml:space="preserve">. Производятся из керамики, искусственных сапфиров и других материалов. Самой совершенной эстетической системой сегодня считается </w:t>
      </w:r>
      <w:proofErr w:type="spellStart"/>
      <w:r w:rsidRPr="00B26597">
        <w:rPr>
          <w:rFonts w:ascii="Times New Roman" w:hAnsi="Times New Roman" w:cs="Times New Roman"/>
          <w:sz w:val="28"/>
          <w:szCs w:val="28"/>
        </w:rPr>
        <w:t>DamonClear</w:t>
      </w:r>
      <w:proofErr w:type="spellEnd"/>
      <w:r w:rsidRPr="00B26597">
        <w:rPr>
          <w:rFonts w:ascii="Times New Roman" w:hAnsi="Times New Roman" w:cs="Times New Roman"/>
          <w:sz w:val="28"/>
          <w:szCs w:val="28"/>
        </w:rPr>
        <w:t xml:space="preserve">. Она сочетает в себе все преимущества </w:t>
      </w:r>
      <w:proofErr w:type="spellStart"/>
      <w:r w:rsidRPr="00B26597">
        <w:rPr>
          <w:rFonts w:ascii="Times New Roman" w:hAnsi="Times New Roman" w:cs="Times New Roman"/>
          <w:sz w:val="28"/>
          <w:szCs w:val="28"/>
        </w:rPr>
        <w:t>самолигирующих</w:t>
      </w:r>
      <w:proofErr w:type="spellEnd"/>
      <w:r w:rsidRPr="00B26597">
        <w:rPr>
          <w:rFonts w:ascii="Times New Roman" w:hAnsi="Times New Roman" w:cs="Times New Roman"/>
          <w:sz w:val="28"/>
          <w:szCs w:val="28"/>
        </w:rPr>
        <w:t xml:space="preserve"> брекетов и абсолютную прозрачность – окружающим заметна лишь тонкая линия дуги.</w:t>
      </w:r>
    </w:p>
    <w:p w:rsidR="00E916E9" w:rsidRDefault="00B26597" w:rsidP="000A05F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26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0E9D8" wp14:editId="5BD7C7BA">
            <wp:extent cx="4602551" cy="2409825"/>
            <wp:effectExtent l="0" t="0" r="7620" b="0"/>
            <wp:docPr id="5" name="Рисунок 5" descr="керамические бре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рамические бреке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40" cy="24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97" w:rsidRDefault="00B26597" w:rsidP="000A05FE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6597">
        <w:rPr>
          <w:rFonts w:ascii="Times New Roman" w:hAnsi="Times New Roman" w:cs="Times New Roman"/>
          <w:b/>
          <w:sz w:val="28"/>
          <w:szCs w:val="28"/>
        </w:rPr>
        <w:lastRenderedPageBreak/>
        <w:t>Лингвальные</w:t>
      </w:r>
      <w:proofErr w:type="spellEnd"/>
      <w:r w:rsidRPr="00B26597">
        <w:rPr>
          <w:rFonts w:ascii="Times New Roman" w:hAnsi="Times New Roman" w:cs="Times New Roman"/>
          <w:sz w:val="28"/>
          <w:szCs w:val="28"/>
        </w:rPr>
        <w:t xml:space="preserve">. Они вообще не видны посторонним, так как крепятся на внутренней поверхности зубов, со стороны языка. Самые дорогие из </w:t>
      </w:r>
      <w:proofErr w:type="gramStart"/>
      <w:r w:rsidRPr="00B26597">
        <w:rPr>
          <w:rFonts w:ascii="Times New Roman" w:hAnsi="Times New Roman" w:cs="Times New Roman"/>
          <w:sz w:val="28"/>
          <w:szCs w:val="28"/>
        </w:rPr>
        <w:t>представленных</w:t>
      </w:r>
      <w:proofErr w:type="gramEnd"/>
      <w:r w:rsidRPr="00B26597">
        <w:rPr>
          <w:rFonts w:ascii="Times New Roman" w:hAnsi="Times New Roman" w:cs="Times New Roman"/>
          <w:sz w:val="28"/>
          <w:szCs w:val="28"/>
        </w:rPr>
        <w:t xml:space="preserve"> брекетов, но не самые удобные, да и не все проблемы с прикусом могут решить.</w:t>
      </w:r>
    </w:p>
    <w:p w:rsidR="008577E4" w:rsidRPr="008577E4" w:rsidRDefault="007A02EC" w:rsidP="008577E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A0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B058A" wp14:editId="124060D8">
            <wp:extent cx="5343525" cy="2244281"/>
            <wp:effectExtent l="0" t="0" r="0" b="3810"/>
            <wp:docPr id="6" name="Рисунок 6" descr="лингвальные брек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нгвальные бреке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33" cy="22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E4" w:rsidRPr="00657ACB" w:rsidRDefault="008577E4" w:rsidP="00657ACB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216" w:rsidRPr="00657ACB" w:rsidRDefault="00AE5216" w:rsidP="00657AC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ACB">
        <w:rPr>
          <w:rFonts w:ascii="Times New Roman" w:hAnsi="Times New Roman" w:cs="Times New Roman"/>
          <w:b/>
          <w:sz w:val="28"/>
          <w:szCs w:val="28"/>
        </w:rPr>
        <w:t>Виды систем по материалу</w:t>
      </w:r>
    </w:p>
    <w:p w:rsidR="00AE5216" w:rsidRDefault="00AE5216" w:rsidP="00657ACB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>Металлические брекеты</w:t>
      </w:r>
    </w:p>
    <w:p w:rsidR="00AE5216" w:rsidRDefault="00AE5216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 xml:space="preserve">Изготовленные из медицинской стали системы – самые «демократичные» по цене, доступные многим.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Этот фактор, плюс надежность и прочность конструкции делают металлические брекеты популярными.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Однако не все готовы прибегнуть к этому варианту из-за эстетических соображений: привлекательной улыбку обладателя подобных брекетов назвать нельзя.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Если обворожительная улыбка важна для вас и в период ношения системы, то следует обратить внимание на другие виды.</w:t>
      </w:r>
    </w:p>
    <w:p w:rsidR="00AE5216" w:rsidRDefault="00AE5216" w:rsidP="004B7338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>Керамические брекеты</w:t>
      </w:r>
    </w:p>
    <w:p w:rsidR="00AE5216" w:rsidRDefault="00AE5216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 xml:space="preserve">Керамика не портит внешнего вида зубов, поскольку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брекеты почти незаметны на зубах. Они практически не отличаются от эмали зубов, однако со временем под действием некоторых напитков (кофе, чай, красные вина) и красящих специй могут незначительно окрашиваться. Также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керамические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брекеты недостаточно устойчивы к механическим воздействиям.</w:t>
      </w:r>
    </w:p>
    <w:p w:rsidR="00AE5216" w:rsidRDefault="00AE5216" w:rsidP="004B7338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lastRenderedPageBreak/>
        <w:t>Пластиковые брекеты</w:t>
      </w:r>
    </w:p>
    <w:p w:rsidR="00AE5216" w:rsidRDefault="00AE5216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 xml:space="preserve">Первая </w:t>
      </w:r>
      <w:proofErr w:type="spellStart"/>
      <w:r w:rsidRPr="00AE5216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AE5216">
        <w:rPr>
          <w:rFonts w:ascii="Times New Roman" w:hAnsi="Times New Roman" w:cs="Times New Roman"/>
          <w:sz w:val="28"/>
          <w:szCs w:val="28"/>
        </w:rPr>
        <w:t xml:space="preserve"> система, которая составила конкуренцию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металлическим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брекетам. Эстетически пластик выглядит гораздо лучше и почти так же незаметен. Однако имеются и недостатки: невысокая прочность, окрашивание под действием красителей пищи и напитков. В таком случае можно использовать цветные брекеты, но это дело вкуса.</w:t>
      </w:r>
    </w:p>
    <w:p w:rsidR="00AE5216" w:rsidRDefault="00AE5216" w:rsidP="004B7338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Сапфировые брекеты</w:t>
      </w:r>
    </w:p>
    <w:p w:rsidR="00A240B4" w:rsidRDefault="00AE5216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gramStart"/>
      <w:r w:rsidRPr="00AE5216">
        <w:rPr>
          <w:rFonts w:ascii="Times New Roman" w:hAnsi="Times New Roman" w:cs="Times New Roman"/>
          <w:sz w:val="28"/>
          <w:szCs w:val="28"/>
        </w:rPr>
        <w:t>сапфировых</w:t>
      </w:r>
      <w:proofErr w:type="gramEnd"/>
      <w:r w:rsidRPr="00AE5216">
        <w:rPr>
          <w:rFonts w:ascii="Times New Roman" w:hAnsi="Times New Roman" w:cs="Times New Roman"/>
          <w:sz w:val="28"/>
          <w:szCs w:val="28"/>
        </w:rPr>
        <w:t xml:space="preserve"> брекетов практически не влияет на внешность – они прозрачны и почти незаметны. Изготавливаются из оксида алюминия. Основной и главный минус для широкого использования сапфировых систем – высокая стоимость. Но достоинства – привлекательность, отсутствие аллергических реакций, высокая прочность и удобство во время ношения делают этот тип систем достаточно востребованным.</w:t>
      </w:r>
    </w:p>
    <w:p w:rsidR="00AE5216" w:rsidRDefault="00AE5216" w:rsidP="004B7338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>Титановые брекеты</w:t>
      </w:r>
    </w:p>
    <w:p w:rsidR="00A240B4" w:rsidRDefault="00A240B4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40B4">
        <w:rPr>
          <w:rFonts w:ascii="Times New Roman" w:hAnsi="Times New Roman" w:cs="Times New Roman"/>
          <w:sz w:val="28"/>
          <w:szCs w:val="28"/>
        </w:rPr>
        <w:t xml:space="preserve">Абсолютно безопасные биосовместимые </w:t>
      </w:r>
      <w:proofErr w:type="spellStart"/>
      <w:r w:rsidRPr="00A240B4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A240B4">
        <w:rPr>
          <w:rFonts w:ascii="Times New Roman" w:hAnsi="Times New Roman" w:cs="Times New Roman"/>
          <w:sz w:val="28"/>
          <w:szCs w:val="28"/>
        </w:rPr>
        <w:t xml:space="preserve"> конструкции. Прочные, долговечные и надежные системы, рекомендуются для </w:t>
      </w:r>
      <w:proofErr w:type="gramStart"/>
      <w:r w:rsidRPr="00A240B4">
        <w:rPr>
          <w:rFonts w:ascii="Times New Roman" w:hAnsi="Times New Roman" w:cs="Times New Roman"/>
          <w:sz w:val="28"/>
          <w:szCs w:val="28"/>
        </w:rPr>
        <w:t>страдающих</w:t>
      </w:r>
      <w:proofErr w:type="gramEnd"/>
      <w:r w:rsidRPr="00A240B4">
        <w:rPr>
          <w:rFonts w:ascii="Times New Roman" w:hAnsi="Times New Roman" w:cs="Times New Roman"/>
          <w:sz w:val="28"/>
          <w:szCs w:val="28"/>
        </w:rPr>
        <w:t xml:space="preserve"> аллергией. Относительным недостатком можно считать то, что они выделяются на поверхности зубов.</w:t>
      </w:r>
    </w:p>
    <w:p w:rsidR="00AE5216" w:rsidRDefault="00AE5216" w:rsidP="004B7338">
      <w:pPr>
        <w:pStyle w:val="a3"/>
        <w:numPr>
          <w:ilvl w:val="0"/>
          <w:numId w:val="33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216">
        <w:rPr>
          <w:rFonts w:ascii="Times New Roman" w:hAnsi="Times New Roman" w:cs="Times New Roman"/>
          <w:sz w:val="28"/>
          <w:szCs w:val="28"/>
        </w:rPr>
        <w:t>Комбинированные брекеты</w:t>
      </w:r>
    </w:p>
    <w:p w:rsidR="00735D45" w:rsidRDefault="00A240B4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40B4">
        <w:rPr>
          <w:rFonts w:ascii="Times New Roman" w:hAnsi="Times New Roman" w:cs="Times New Roman"/>
          <w:sz w:val="28"/>
          <w:szCs w:val="28"/>
        </w:rPr>
        <w:t xml:space="preserve">Сегодня это удачный во многих отношениях востребованный вариант. Врач может устанавливать разного типа системы, в зависимости от ситуации. К примеру, при большем искривлении нижнего ряда зубов, на него устанавливаются </w:t>
      </w:r>
      <w:proofErr w:type="gramStart"/>
      <w:r w:rsidRPr="00A240B4">
        <w:rPr>
          <w:rFonts w:ascii="Times New Roman" w:hAnsi="Times New Roman" w:cs="Times New Roman"/>
          <w:sz w:val="28"/>
          <w:szCs w:val="28"/>
        </w:rPr>
        <w:t>металлические</w:t>
      </w:r>
      <w:proofErr w:type="gramEnd"/>
      <w:r w:rsidRPr="00A240B4">
        <w:rPr>
          <w:rFonts w:ascii="Times New Roman" w:hAnsi="Times New Roman" w:cs="Times New Roman"/>
          <w:sz w:val="28"/>
          <w:szCs w:val="28"/>
        </w:rPr>
        <w:t xml:space="preserve"> брекет-системы, а на верхний ряд ставится более привлекательная по внешнему виду конструкция. В этом случае и на боковые зубы можно поставить боле</w:t>
      </w:r>
      <w:r w:rsidR="00ED567D">
        <w:rPr>
          <w:rFonts w:ascii="Times New Roman" w:hAnsi="Times New Roman" w:cs="Times New Roman"/>
          <w:sz w:val="28"/>
          <w:szCs w:val="28"/>
        </w:rPr>
        <w:t>е дешевые металлические брекеты.</w:t>
      </w:r>
    </w:p>
    <w:p w:rsidR="00735D45" w:rsidRDefault="00735D45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24A1" w:rsidRDefault="007F24A1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24A1" w:rsidRDefault="007F24A1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E5216" w:rsidRPr="00D34107" w:rsidRDefault="0002339B" w:rsidP="000A05F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lastRenderedPageBreak/>
        <w:t>Принцип действия</w:t>
      </w:r>
    </w:p>
    <w:p w:rsidR="0002339B" w:rsidRDefault="0002339B" w:rsidP="000A05FE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39B">
        <w:rPr>
          <w:rFonts w:ascii="Times New Roman" w:hAnsi="Times New Roman" w:cs="Times New Roman"/>
          <w:sz w:val="28"/>
          <w:szCs w:val="28"/>
        </w:rPr>
        <w:t xml:space="preserve">Как только </w:t>
      </w:r>
      <w:proofErr w:type="spellStart"/>
      <w:r w:rsidRPr="0002339B">
        <w:rPr>
          <w:rFonts w:ascii="Times New Roman" w:hAnsi="Times New Roman" w:cs="Times New Roman"/>
          <w:sz w:val="28"/>
          <w:szCs w:val="28"/>
        </w:rPr>
        <w:t>ортодонт</w:t>
      </w:r>
      <w:proofErr w:type="spellEnd"/>
      <w:r w:rsidRPr="0002339B">
        <w:rPr>
          <w:rFonts w:ascii="Times New Roman" w:hAnsi="Times New Roman" w:cs="Times New Roman"/>
          <w:sz w:val="28"/>
          <w:szCs w:val="28"/>
        </w:rPr>
        <w:t xml:space="preserve"> установил брекет-конструкцию, связки, окружающие зуб в лунке, подвергаются воздействию силы. Чтобы сохранить прежнее привычное равновесие, работа организма направлена на сохранение объема связывающих волокон. Поэтому в той области, где происходит резкое сжатие связок, костные ткани челюсти начинают рассасывающий процесс, что приводит к образованию дополнительного межзубного пространства для перемещения костного органа. В другой области, где произошло растяжение волокон, начинается формирование новой костной ткани, которая служит препятствием для возращения зуба в первоначальное патологическое положение.</w:t>
      </w:r>
    </w:p>
    <w:p w:rsidR="0002339B" w:rsidRPr="0002339B" w:rsidRDefault="0002339B" w:rsidP="000A05FE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39B">
        <w:rPr>
          <w:rFonts w:ascii="Times New Roman" w:hAnsi="Times New Roman" w:cs="Times New Roman"/>
          <w:sz w:val="28"/>
          <w:szCs w:val="28"/>
        </w:rPr>
        <w:t xml:space="preserve">Главным плюсом действия брекет-систем является тот факт, что результат можно сохранить на всю жизнь пациента, именно поэтому данные </w:t>
      </w:r>
      <w:proofErr w:type="spellStart"/>
      <w:r w:rsidRPr="0002339B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02339B">
        <w:rPr>
          <w:rFonts w:ascii="Times New Roman" w:hAnsi="Times New Roman" w:cs="Times New Roman"/>
          <w:sz w:val="28"/>
          <w:szCs w:val="28"/>
        </w:rPr>
        <w:t xml:space="preserve"> конструкции показаны к установке в любом возрасте.</w:t>
      </w:r>
    </w:p>
    <w:p w:rsidR="0002339B" w:rsidRDefault="0002339B" w:rsidP="000A05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39B">
        <w:rPr>
          <w:rFonts w:ascii="Times New Roman" w:hAnsi="Times New Roman" w:cs="Times New Roman"/>
          <w:sz w:val="28"/>
          <w:szCs w:val="28"/>
        </w:rPr>
        <w:t xml:space="preserve">Однако важно отметить, что процесс исправления затягивается на длительный период, а зуб перемещается не более чем на 1 мм за 30 дней. </w:t>
      </w:r>
    </w:p>
    <w:p w:rsidR="0002339B" w:rsidRPr="000A05FE" w:rsidRDefault="0002339B" w:rsidP="000A05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5FE">
        <w:rPr>
          <w:rFonts w:ascii="Times New Roman" w:hAnsi="Times New Roman" w:cs="Times New Roman"/>
          <w:sz w:val="28"/>
          <w:szCs w:val="28"/>
        </w:rPr>
        <w:t xml:space="preserve">Оказание большого давления не может ускорить перемещение зубов. Если рассчитанная </w:t>
      </w:r>
      <w:proofErr w:type="spellStart"/>
      <w:r w:rsidRPr="000A05FE">
        <w:rPr>
          <w:rFonts w:ascii="Times New Roman" w:hAnsi="Times New Roman" w:cs="Times New Roman"/>
          <w:sz w:val="28"/>
          <w:szCs w:val="28"/>
        </w:rPr>
        <w:t>ортодонтом</w:t>
      </w:r>
      <w:proofErr w:type="spellEnd"/>
      <w:r w:rsidRPr="000A05FE">
        <w:rPr>
          <w:rFonts w:ascii="Times New Roman" w:hAnsi="Times New Roman" w:cs="Times New Roman"/>
          <w:sz w:val="28"/>
          <w:szCs w:val="28"/>
        </w:rPr>
        <w:t xml:space="preserve"> сила, будет оказывать сильную нагрузку, нервные окончания и трубковидные кровеносные образования, окружающие зубную единицу, получат повреждения, что нарушит процесс кровообращения. Наличие данных нарушений затрудняет коррекцию и снижает скорость передвижения костных органов. Помимо этого, пациент будет испытывать болевые ощущения.</w:t>
      </w:r>
    </w:p>
    <w:p w:rsidR="00030E85" w:rsidRDefault="00030E85" w:rsidP="000A05FE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30E85">
        <w:rPr>
          <w:rFonts w:ascii="Times New Roman" w:hAnsi="Times New Roman" w:cs="Times New Roman"/>
          <w:sz w:val="28"/>
          <w:szCs w:val="28"/>
        </w:rPr>
        <w:t>К</w:t>
      </w:r>
      <w:r w:rsidR="000A05FE">
        <w:rPr>
          <w:rFonts w:ascii="Times New Roman" w:hAnsi="Times New Roman" w:cs="Times New Roman"/>
          <w:sz w:val="28"/>
          <w:szCs w:val="28"/>
        </w:rPr>
        <w:t xml:space="preserve">акую систему-брекетов выбрать: </w:t>
      </w:r>
      <w:r w:rsidRPr="00030E85">
        <w:rPr>
          <w:rFonts w:ascii="Times New Roman" w:hAnsi="Times New Roman" w:cs="Times New Roman"/>
          <w:sz w:val="28"/>
          <w:szCs w:val="28"/>
        </w:rPr>
        <w:t xml:space="preserve">лигатурную или </w:t>
      </w:r>
      <w:proofErr w:type="spellStart"/>
      <w:r w:rsidRPr="00030E85">
        <w:rPr>
          <w:rFonts w:ascii="Times New Roman" w:hAnsi="Times New Roman" w:cs="Times New Roman"/>
          <w:sz w:val="28"/>
          <w:szCs w:val="28"/>
        </w:rPr>
        <w:t>безлигатурную</w:t>
      </w:r>
      <w:proofErr w:type="spellEnd"/>
      <w:r w:rsidRPr="00030E85">
        <w:rPr>
          <w:rFonts w:ascii="Times New Roman" w:hAnsi="Times New Roman" w:cs="Times New Roman"/>
          <w:sz w:val="28"/>
          <w:szCs w:val="28"/>
        </w:rPr>
        <w:t>?</w:t>
      </w:r>
    </w:p>
    <w:p w:rsidR="000A05FE" w:rsidRDefault="00030E85" w:rsidP="000A05F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30E85">
        <w:rPr>
          <w:rFonts w:ascii="Times New Roman" w:hAnsi="Times New Roman" w:cs="Times New Roman"/>
          <w:sz w:val="28"/>
          <w:szCs w:val="28"/>
        </w:rPr>
        <w:t>Сразу стоит отметить, что выбор между проверенной конструкцией, которая доказывала свою эффективность на протяжении десятков лет и современным изделием, разработанным по новым технологиям, озадачивает каждого, кто решился на кор</w:t>
      </w:r>
      <w:r w:rsidR="000A05FE">
        <w:rPr>
          <w:rFonts w:ascii="Times New Roman" w:hAnsi="Times New Roman" w:cs="Times New Roman"/>
          <w:sz w:val="28"/>
          <w:szCs w:val="28"/>
        </w:rPr>
        <w:t>рекцию патологического прикуса.</w:t>
      </w:r>
    </w:p>
    <w:p w:rsidR="00030E85" w:rsidRDefault="00030E85" w:rsidP="000A05FE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E85">
        <w:rPr>
          <w:rFonts w:ascii="Times New Roman" w:hAnsi="Times New Roman" w:cs="Times New Roman"/>
          <w:sz w:val="28"/>
          <w:szCs w:val="28"/>
        </w:rPr>
        <w:lastRenderedPageBreak/>
        <w:t xml:space="preserve">Чтобы разобраться и сделать правильный выбор, рассмотрим главные отличия систем: 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Метод крепления дуги (лигатурные ― тяги,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безлигатурные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 xml:space="preserve"> ―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микрозамки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>).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Размеры (лигатурные отличаются тонкой толщиной,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безлигатурные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 xml:space="preserve"> имеют мощный размер скобок).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Итоговый результат (лигатурные способны исправить самые сложные патологии,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безлигатурные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 xml:space="preserve"> справляются с простыми проблемами). 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Плановые посещения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ортодонта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 xml:space="preserve"> (лигатурные системы требуют постоянного контроля над состоянием дуг и тяг, саморегулирующие брекеты не требуют частых посещений специалиста). 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Гигиенический уход (наличие дополнительных элементов в лигатурных системах усложняет процесс очищения). </w:t>
      </w:r>
    </w:p>
    <w:p w:rsidR="00030E85" w:rsidRPr="00366287" w:rsidRDefault="00030E85" w:rsidP="00366287">
      <w:pPr>
        <w:pStyle w:val="a3"/>
        <w:numPr>
          <w:ilvl w:val="0"/>
          <w:numId w:val="4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66287">
        <w:rPr>
          <w:rFonts w:ascii="Times New Roman" w:hAnsi="Times New Roman" w:cs="Times New Roman"/>
          <w:sz w:val="28"/>
          <w:szCs w:val="28"/>
        </w:rPr>
        <w:t xml:space="preserve">Стоимость (системы, оснащенные </w:t>
      </w:r>
      <w:proofErr w:type="spellStart"/>
      <w:r w:rsidRPr="00366287">
        <w:rPr>
          <w:rFonts w:ascii="Times New Roman" w:hAnsi="Times New Roman" w:cs="Times New Roman"/>
          <w:sz w:val="28"/>
          <w:szCs w:val="28"/>
        </w:rPr>
        <w:t>микрозамками</w:t>
      </w:r>
      <w:proofErr w:type="spellEnd"/>
      <w:r w:rsidRPr="00366287">
        <w:rPr>
          <w:rFonts w:ascii="Times New Roman" w:hAnsi="Times New Roman" w:cs="Times New Roman"/>
          <w:sz w:val="28"/>
          <w:szCs w:val="28"/>
        </w:rPr>
        <w:t>, стоят намного дороже классических конструкций).</w:t>
      </w:r>
    </w:p>
    <w:p w:rsidR="003265D6" w:rsidRPr="00030E85" w:rsidRDefault="003265D6" w:rsidP="003265D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57BDF" w:rsidRPr="00D34107" w:rsidRDefault="00B62915" w:rsidP="003265D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107">
        <w:rPr>
          <w:rFonts w:ascii="Times New Roman" w:hAnsi="Times New Roman" w:cs="Times New Roman"/>
          <w:b/>
          <w:sz w:val="28"/>
          <w:szCs w:val="28"/>
        </w:rPr>
        <w:t>Положительные и отрицательные стороны брекет-систем</w:t>
      </w:r>
    </w:p>
    <w:p w:rsidR="00B62915" w:rsidRPr="00D34107" w:rsidRDefault="003265D6" w:rsidP="003265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2915" w:rsidRPr="00D34107">
        <w:rPr>
          <w:rFonts w:ascii="Times New Roman" w:hAnsi="Times New Roman" w:cs="Times New Roman"/>
          <w:sz w:val="28"/>
          <w:szCs w:val="28"/>
        </w:rPr>
        <w:t>Положительные:</w:t>
      </w:r>
      <w:r w:rsidR="000A05FE">
        <w:rPr>
          <w:rFonts w:ascii="Times New Roman" w:hAnsi="Times New Roman" w:cs="Times New Roman"/>
          <w:sz w:val="28"/>
          <w:szCs w:val="28"/>
        </w:rPr>
        <w:tab/>
      </w:r>
    </w:p>
    <w:p w:rsidR="00B62915" w:rsidRPr="00B62915" w:rsidRDefault="004C3F26" w:rsidP="00846E50">
      <w:pPr>
        <w:pStyle w:val="a3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2915" w:rsidRPr="00B62915">
        <w:rPr>
          <w:rFonts w:ascii="Times New Roman" w:hAnsi="Times New Roman" w:cs="Times New Roman"/>
          <w:sz w:val="28"/>
          <w:szCs w:val="28"/>
        </w:rPr>
        <w:t>озможность исправления даже самых сложных и запущенных состояний искривления зубов;</w:t>
      </w:r>
    </w:p>
    <w:p w:rsidR="00B62915" w:rsidRPr="00B62915" w:rsidRDefault="004C3F26" w:rsidP="00846E50">
      <w:pPr>
        <w:pStyle w:val="a3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2915" w:rsidRPr="00B62915">
        <w:rPr>
          <w:rFonts w:ascii="Times New Roman" w:hAnsi="Times New Roman" w:cs="Times New Roman"/>
          <w:sz w:val="28"/>
          <w:szCs w:val="28"/>
        </w:rPr>
        <w:t>тационарное крепление исключает угрозу поломки системы детьми;</w:t>
      </w:r>
    </w:p>
    <w:p w:rsidR="00C82F70" w:rsidRPr="00C42E27" w:rsidRDefault="004C3F26" w:rsidP="00846E50">
      <w:pPr>
        <w:pStyle w:val="a3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62915" w:rsidRPr="00B62915">
        <w:rPr>
          <w:rFonts w:ascii="Times New Roman" w:hAnsi="Times New Roman" w:cs="Times New Roman"/>
          <w:sz w:val="28"/>
          <w:szCs w:val="28"/>
        </w:rPr>
        <w:t>маль становится крепче и менее чувствительной, общее состояние дёсен и зубов улучшается.</w:t>
      </w:r>
    </w:p>
    <w:p w:rsidR="004C3F26" w:rsidRPr="00D34107" w:rsidRDefault="004C3F26" w:rsidP="00846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107">
        <w:rPr>
          <w:rFonts w:ascii="Times New Roman" w:hAnsi="Times New Roman" w:cs="Times New Roman"/>
          <w:sz w:val="28"/>
          <w:szCs w:val="28"/>
        </w:rPr>
        <w:t>Отрицательные:</w:t>
      </w:r>
    </w:p>
    <w:p w:rsidR="004C3F26" w:rsidRDefault="004C3F26" w:rsidP="00846E50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F26">
        <w:rPr>
          <w:rFonts w:ascii="Times New Roman" w:hAnsi="Times New Roman" w:cs="Times New Roman"/>
          <w:sz w:val="28"/>
          <w:szCs w:val="28"/>
        </w:rPr>
        <w:t xml:space="preserve">Обязательность правильного ухода и очистки, иначе риск нанесения вреда конструкции и ротовой полости серьёзно возрастёт. </w:t>
      </w:r>
    </w:p>
    <w:p w:rsidR="004C3F26" w:rsidRPr="004C3F26" w:rsidRDefault="004C3F26" w:rsidP="00846E50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</w:t>
      </w:r>
      <w:r w:rsidRPr="004C3F26">
        <w:rPr>
          <w:rFonts w:ascii="Times New Roman" w:hAnsi="Times New Roman" w:cs="Times New Roman"/>
          <w:sz w:val="28"/>
          <w:szCs w:val="28"/>
        </w:rPr>
        <w:t>тетически большинство брекетов выглядит не очень привлекательно;</w:t>
      </w:r>
    </w:p>
    <w:p w:rsidR="004C3F26" w:rsidRPr="004C3F26" w:rsidRDefault="004C3F26" w:rsidP="00846E50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C3F26">
        <w:rPr>
          <w:rFonts w:ascii="Times New Roman" w:hAnsi="Times New Roman" w:cs="Times New Roman"/>
          <w:sz w:val="28"/>
          <w:szCs w:val="28"/>
        </w:rPr>
        <w:t>ервое время чувствительность зубов возрастает;</w:t>
      </w:r>
    </w:p>
    <w:p w:rsidR="004C3F26" w:rsidRPr="00C82F70" w:rsidRDefault="004C3F26" w:rsidP="00846E50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C3F26">
        <w:rPr>
          <w:rFonts w:ascii="Times New Roman" w:hAnsi="Times New Roman" w:cs="Times New Roman"/>
          <w:sz w:val="28"/>
          <w:szCs w:val="28"/>
        </w:rPr>
        <w:t>рекет-системы придётся носить довольно долго, но тут всё зависит от масштабов проблемы и степени её сложности;</w:t>
      </w:r>
    </w:p>
    <w:p w:rsidR="003265D6" w:rsidRDefault="004C3F26" w:rsidP="00846E50">
      <w:pPr>
        <w:pStyle w:val="a3"/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F26">
        <w:rPr>
          <w:rFonts w:ascii="Times New Roman" w:hAnsi="Times New Roman" w:cs="Times New Roman"/>
          <w:sz w:val="28"/>
          <w:szCs w:val="28"/>
        </w:rPr>
        <w:t>Имеется ряд противопоказаний, когда ставить брекеты нельзя, например, при туберкулёзе, болезнях крови, а также при наличии заболеваний сердечной, иммунной или эндокринной системы.</w:t>
      </w:r>
    </w:p>
    <w:p w:rsidR="00F82AE8" w:rsidRPr="003265D6" w:rsidRDefault="00F82AE8" w:rsidP="003265D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5D6">
        <w:rPr>
          <w:rFonts w:ascii="Times New Roman" w:hAnsi="Times New Roman" w:cs="Times New Roman"/>
          <w:sz w:val="28"/>
          <w:szCs w:val="28"/>
        </w:rPr>
        <w:t>Как минимизировать отрицательные стороны брек</w:t>
      </w:r>
      <w:r w:rsidR="003265D6" w:rsidRPr="003265D6">
        <w:rPr>
          <w:rFonts w:ascii="Times New Roman" w:hAnsi="Times New Roman" w:cs="Times New Roman"/>
          <w:sz w:val="28"/>
          <w:szCs w:val="28"/>
        </w:rPr>
        <w:t>е</w:t>
      </w:r>
      <w:r w:rsidRPr="003265D6">
        <w:rPr>
          <w:rFonts w:ascii="Times New Roman" w:hAnsi="Times New Roman" w:cs="Times New Roman"/>
          <w:sz w:val="28"/>
          <w:szCs w:val="28"/>
        </w:rPr>
        <w:t>т-систем</w:t>
      </w:r>
      <w:r w:rsidR="003265D6" w:rsidRPr="003265D6">
        <w:rPr>
          <w:rFonts w:ascii="Times New Roman" w:hAnsi="Times New Roman" w:cs="Times New Roman"/>
          <w:sz w:val="28"/>
          <w:szCs w:val="28"/>
        </w:rPr>
        <w:t>?</w:t>
      </w:r>
    </w:p>
    <w:p w:rsidR="00D062CC" w:rsidRDefault="00F82AE8" w:rsidP="003265D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Зачастую, большой срок пугает людей,</w:t>
      </w:r>
      <w:r w:rsidRPr="00F82AE8">
        <w:rPr>
          <w:rFonts w:ascii="Times New Roman" w:hAnsi="Times New Roman" w:cs="Times New Roman"/>
          <w:sz w:val="28"/>
          <w:szCs w:val="28"/>
        </w:rPr>
        <w:t xml:space="preserve"> и человек начинает постепенно терять к этому интерес, но положительные результаты заметны после первых недель, поэтому мотивация не потеряет своей силы. К тому же каждый месяц, во время которого вы носите эту систему, дополнительно подтверждает верность принятого решения.</w:t>
      </w:r>
      <w:r w:rsidR="00AA24F1">
        <w:rPr>
          <w:rFonts w:ascii="Times New Roman" w:hAnsi="Times New Roman" w:cs="Times New Roman"/>
          <w:sz w:val="28"/>
          <w:szCs w:val="28"/>
        </w:rPr>
        <w:t xml:space="preserve"> </w:t>
      </w:r>
      <w:r w:rsidR="00AA24F1" w:rsidRPr="00AA24F1">
        <w:rPr>
          <w:rFonts w:ascii="Times New Roman" w:hAnsi="Times New Roman" w:cs="Times New Roman"/>
          <w:sz w:val="28"/>
          <w:szCs w:val="28"/>
        </w:rPr>
        <w:t>Первые результаты коррекции зубов можно увидеть уже через 5-6 месяцев спустя установки конструкции</w:t>
      </w:r>
      <w:r w:rsidR="00AA24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62CC" w:rsidRDefault="00AA24F1" w:rsidP="003265D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4F1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Pr="00AA24F1">
        <w:rPr>
          <w:rFonts w:ascii="Times New Roman" w:hAnsi="Times New Roman" w:cs="Times New Roman"/>
          <w:sz w:val="28"/>
          <w:szCs w:val="28"/>
        </w:rPr>
        <w:t>ортодонтическая</w:t>
      </w:r>
      <w:proofErr w:type="spellEnd"/>
      <w:r w:rsidRPr="00AA24F1">
        <w:rPr>
          <w:rFonts w:ascii="Times New Roman" w:hAnsi="Times New Roman" w:cs="Times New Roman"/>
          <w:sz w:val="28"/>
          <w:szCs w:val="28"/>
        </w:rPr>
        <w:t xml:space="preserve"> система, как и любые стоматологические устройства, стоит дорого. В среднем общая сумма по коррекции зубов составляет от пятидесяти до трехсот тысяч рублей. На цену оказывают большое влияние выбранная клиника, длительность курса лечения и само</w:t>
      </w:r>
      <w:r>
        <w:rPr>
          <w:rFonts w:ascii="Times New Roman" w:hAnsi="Times New Roman" w:cs="Times New Roman"/>
          <w:sz w:val="28"/>
          <w:szCs w:val="28"/>
        </w:rPr>
        <w:t xml:space="preserve">го аппарата. </w:t>
      </w:r>
      <w:r w:rsidRPr="00AA24F1">
        <w:rPr>
          <w:rFonts w:ascii="Times New Roman" w:hAnsi="Times New Roman" w:cs="Times New Roman"/>
          <w:sz w:val="28"/>
          <w:szCs w:val="28"/>
        </w:rPr>
        <w:t>Уже сейчас можно подумать, что это очень большая сумма, но она со временем легко окупится, из-за того что многие причины для развития разнообразных заболеваний будут исправлены задолго до появления патологий.</w:t>
      </w:r>
      <w:r w:rsidR="00502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4F1" w:rsidRDefault="00502DEA" w:rsidP="003265D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лишь набраться терпения и все минусы при установке перейдут в привычки или просто </w:t>
      </w:r>
      <w:r w:rsidR="00C80F0F">
        <w:rPr>
          <w:rFonts w:ascii="Times New Roman" w:hAnsi="Times New Roman" w:cs="Times New Roman"/>
          <w:sz w:val="28"/>
          <w:szCs w:val="28"/>
        </w:rPr>
        <w:t>ликвидируются.</w:t>
      </w:r>
    </w:p>
    <w:p w:rsidR="003265D6" w:rsidRDefault="003265D6" w:rsidP="003265D6">
      <w:pPr>
        <w:pStyle w:val="a3"/>
        <w:spacing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7F24A1" w:rsidRDefault="007F24A1" w:rsidP="003265D6">
      <w:pPr>
        <w:pStyle w:val="a3"/>
        <w:spacing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7F24A1" w:rsidRDefault="007F24A1" w:rsidP="003265D6">
      <w:pPr>
        <w:pStyle w:val="a3"/>
        <w:spacing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B73304" w:rsidRPr="00773E9D" w:rsidRDefault="00B73304" w:rsidP="003265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lastRenderedPageBreak/>
        <w:t>Процесс привыкания к брекетам</w:t>
      </w:r>
    </w:p>
    <w:p w:rsidR="00846E50" w:rsidRDefault="00B73304" w:rsidP="00846E50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3304">
        <w:rPr>
          <w:rFonts w:ascii="Times New Roman" w:hAnsi="Times New Roman" w:cs="Times New Roman"/>
          <w:sz w:val="28"/>
          <w:szCs w:val="28"/>
        </w:rPr>
        <w:t xml:space="preserve">Непосредственно после установки системы из-за боли и дискомфорта придется принимать </w:t>
      </w:r>
      <w:proofErr w:type="gramStart"/>
      <w:r w:rsidRPr="00B73304">
        <w:rPr>
          <w:rFonts w:ascii="Times New Roman" w:hAnsi="Times New Roman" w:cs="Times New Roman"/>
          <w:sz w:val="28"/>
          <w:szCs w:val="28"/>
        </w:rPr>
        <w:t>обезболивающее</w:t>
      </w:r>
      <w:proofErr w:type="gramEnd"/>
      <w:r w:rsidRPr="00B73304">
        <w:rPr>
          <w:rFonts w:ascii="Times New Roman" w:hAnsi="Times New Roman" w:cs="Times New Roman"/>
          <w:sz w:val="28"/>
          <w:szCs w:val="28"/>
        </w:rPr>
        <w:t>, ограничиться полужидкой пищей. Может показаться, что зубы расшатались — это нормальная реакция, так как начинается процесс коррекции. Неприятные ощущения продолжаются до нескольких дней, а если в течение этого времени они не прекратились, нужно сообщить об этом врачу. На какое время устанавливают брекет-систему? Средняя продолжительность ношения брекет-систем — от одного до двух лет. Это не так долго, если учесть, что эффектная улыбка и здоровые зубы останутся на всю жизнь.</w:t>
      </w:r>
    </w:p>
    <w:p w:rsidR="00735D45" w:rsidRDefault="00735D45" w:rsidP="00846E50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4F1" w:rsidRPr="00846E50" w:rsidRDefault="00E17045" w:rsidP="00846E5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t>Правила ношения и уход за полостью рта</w:t>
      </w:r>
    </w:p>
    <w:p w:rsidR="00ED3D6C" w:rsidRDefault="0070162A" w:rsidP="004B7338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b/>
          <w:sz w:val="28"/>
          <w:szCs w:val="28"/>
        </w:rPr>
        <w:t>Регулярно посещать стоматолога.</w:t>
      </w:r>
      <w:r w:rsidRPr="00ED3D6C">
        <w:rPr>
          <w:rFonts w:ascii="Times New Roman" w:hAnsi="Times New Roman" w:cs="Times New Roman"/>
          <w:sz w:val="28"/>
          <w:szCs w:val="28"/>
        </w:rPr>
        <w:t xml:space="preserve"> Пока будет проходить изменение прикуса или выравнивание зубов пациент должен посещать стоматологический кабинет с назначенной периодичностью. По мере изменения картины врач будет корректировать положение элементов в конструкции, лечить по мере проявления заболевания ротовой полости.</w:t>
      </w:r>
    </w:p>
    <w:p w:rsidR="00ED3D6C" w:rsidRDefault="0070162A" w:rsidP="004B7338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sz w:val="28"/>
          <w:szCs w:val="28"/>
        </w:rPr>
        <w:t xml:space="preserve"> </w:t>
      </w:r>
      <w:r w:rsidR="00ED3D6C">
        <w:rPr>
          <w:rFonts w:ascii="Times New Roman" w:hAnsi="Times New Roman" w:cs="Times New Roman"/>
          <w:sz w:val="28"/>
          <w:szCs w:val="28"/>
        </w:rPr>
        <w:t xml:space="preserve">  </w:t>
      </w:r>
      <w:r w:rsidRPr="00ED3D6C">
        <w:rPr>
          <w:rFonts w:ascii="Times New Roman" w:hAnsi="Times New Roman" w:cs="Times New Roman"/>
          <w:b/>
          <w:sz w:val="28"/>
          <w:szCs w:val="28"/>
        </w:rPr>
        <w:t>Чистить зубы после каждого приема пищи.</w:t>
      </w:r>
      <w:r w:rsidRPr="00ED3D6C">
        <w:rPr>
          <w:rFonts w:ascii="Times New Roman" w:hAnsi="Times New Roman" w:cs="Times New Roman"/>
          <w:sz w:val="28"/>
          <w:szCs w:val="28"/>
        </w:rPr>
        <w:t xml:space="preserve"> Так как конструкция состоит из множества мелких элементов, под их поверхность быстро попадает пища. Вовремя не удаленные остатки пищи, являются рассадником бактерий. Чистить ротовую полость желательно с помощью щетки, но если такой возможности нет, то лучше прополоскать рот водой или бальзамом-ополаскивателем. </w:t>
      </w:r>
    </w:p>
    <w:p w:rsidR="00ED3D6C" w:rsidRDefault="0070162A" w:rsidP="004B7338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b/>
          <w:sz w:val="28"/>
          <w:szCs w:val="28"/>
        </w:rPr>
        <w:t>Применять специальные девайсы.</w:t>
      </w:r>
      <w:r w:rsidRPr="00ED3D6C">
        <w:rPr>
          <w:rFonts w:ascii="Times New Roman" w:hAnsi="Times New Roman" w:cs="Times New Roman"/>
          <w:sz w:val="28"/>
          <w:szCs w:val="28"/>
        </w:rPr>
        <w:t xml:space="preserve"> Для того чтобы остатки пищи хорошо удалялись, необходимо использовать специальные приспособления, которые мягко и деликатно будут очищать пространство между элементами системы и эмалью. </w:t>
      </w:r>
    </w:p>
    <w:p w:rsidR="00ED3D6C" w:rsidRDefault="0070162A" w:rsidP="004B7338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b/>
          <w:sz w:val="28"/>
          <w:szCs w:val="28"/>
        </w:rPr>
        <w:lastRenderedPageBreak/>
        <w:t>Чистить зубы со всех сторон.</w:t>
      </w:r>
      <w:r w:rsidRPr="00ED3D6C">
        <w:rPr>
          <w:rFonts w:ascii="Times New Roman" w:hAnsi="Times New Roman" w:cs="Times New Roman"/>
          <w:sz w:val="28"/>
          <w:szCs w:val="28"/>
        </w:rPr>
        <w:t xml:space="preserve"> Проводит чистку нужно не только с внешней стороны, но и внутренней. Особое внимание стоит уделять местам, где соединяются элементы конструкции. </w:t>
      </w:r>
    </w:p>
    <w:p w:rsidR="00ED3D6C" w:rsidRDefault="0070162A" w:rsidP="004B7338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b/>
          <w:sz w:val="28"/>
          <w:szCs w:val="28"/>
        </w:rPr>
        <w:t>Регулярно проводить профессиональную чистку ротовой полости.</w:t>
      </w:r>
      <w:r w:rsidRPr="00ED3D6C">
        <w:rPr>
          <w:rFonts w:ascii="Times New Roman" w:hAnsi="Times New Roman" w:cs="Times New Roman"/>
          <w:sz w:val="28"/>
          <w:szCs w:val="28"/>
        </w:rPr>
        <w:t xml:space="preserve"> Домашняя чистка не поможет качественно убрать зубной камень или налет. </w:t>
      </w:r>
    </w:p>
    <w:p w:rsidR="00846E50" w:rsidRDefault="0070162A" w:rsidP="00846E50">
      <w:pPr>
        <w:pStyle w:val="a3"/>
        <w:numPr>
          <w:ilvl w:val="0"/>
          <w:numId w:val="39"/>
        </w:num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D3D6C">
        <w:rPr>
          <w:rFonts w:ascii="Times New Roman" w:hAnsi="Times New Roman" w:cs="Times New Roman"/>
          <w:b/>
          <w:sz w:val="28"/>
          <w:szCs w:val="28"/>
        </w:rPr>
        <w:t>Следить за питанием и исключить твердую пищу.</w:t>
      </w:r>
      <w:r w:rsidRPr="00ED3D6C">
        <w:rPr>
          <w:rFonts w:ascii="Times New Roman" w:hAnsi="Times New Roman" w:cs="Times New Roman"/>
          <w:sz w:val="28"/>
          <w:szCs w:val="28"/>
        </w:rPr>
        <w:t xml:space="preserve"> «Опасными» продуктами считаются сухарики, карамель, орехи, грильяж и т. д.</w:t>
      </w:r>
    </w:p>
    <w:p w:rsidR="00735D45" w:rsidRPr="00735D45" w:rsidRDefault="00735D45" w:rsidP="00735D45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00FEC" w:rsidRPr="00800FEC" w:rsidRDefault="00800FEC" w:rsidP="004B7338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FEC">
        <w:rPr>
          <w:rFonts w:ascii="Times New Roman" w:hAnsi="Times New Roman" w:cs="Times New Roman"/>
          <w:b/>
          <w:sz w:val="28"/>
          <w:szCs w:val="28"/>
        </w:rPr>
        <w:t>Уход за брекетами</w:t>
      </w:r>
    </w:p>
    <w:p w:rsidR="007F24A1" w:rsidRPr="007F24A1" w:rsidRDefault="00800FEC" w:rsidP="007F24A1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00FEC">
        <w:rPr>
          <w:rFonts w:ascii="Times New Roman" w:hAnsi="Times New Roman" w:cs="Times New Roman"/>
          <w:sz w:val="28"/>
          <w:szCs w:val="28"/>
        </w:rPr>
        <w:t>Чистить зубы теперь стоит не только утром и вечером, но и  после каждого приема пищи. Обычная зубная щетка в этом случае не помощник — потребуются специальные средства.</w:t>
      </w:r>
    </w:p>
    <w:p w:rsidR="00800FEC" w:rsidRPr="00846E50" w:rsidRDefault="00800FEC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9D9B51" wp14:editId="595C3DCD">
            <wp:simplePos x="0" y="0"/>
            <wp:positionH relativeFrom="column">
              <wp:posOffset>-60960</wp:posOffset>
            </wp:positionH>
            <wp:positionV relativeFrom="paragraph">
              <wp:posOffset>309880</wp:posOffset>
            </wp:positionV>
            <wp:extent cx="2425700" cy="1819275"/>
            <wp:effectExtent l="0" t="0" r="0" b="9525"/>
            <wp:wrapSquare wrapText="bothSides"/>
            <wp:docPr id="8" name="Рисунок 8" descr="https://opt-696860.ssl.1c-bitrix-cdn.ru/upload/%D0%97%D1%83%D0%B1%D1%8B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t-696860.ssl.1c-bitrix-cdn.ru/upload/%D0%97%D1%83%D0%B1%D1%8B%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6E50">
        <w:rPr>
          <w:rFonts w:ascii="Times New Roman" w:hAnsi="Times New Roman" w:cs="Times New Roman"/>
          <w:i/>
          <w:sz w:val="28"/>
          <w:szCs w:val="28"/>
        </w:rPr>
        <w:t>Ортодонтические</w:t>
      </w:r>
      <w:proofErr w:type="spellEnd"/>
      <w:r w:rsidRPr="00846E50">
        <w:rPr>
          <w:rFonts w:ascii="Times New Roman" w:hAnsi="Times New Roman" w:cs="Times New Roman"/>
          <w:i/>
          <w:sz w:val="28"/>
          <w:szCs w:val="28"/>
        </w:rPr>
        <w:t xml:space="preserve"> щетки</w:t>
      </w:r>
    </w:p>
    <w:p w:rsidR="00B41141" w:rsidRPr="007F24A1" w:rsidRDefault="00800FEC" w:rsidP="007F24A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0FEC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800FEC">
        <w:rPr>
          <w:rFonts w:ascii="Times New Roman" w:hAnsi="Times New Roman" w:cs="Times New Roman"/>
          <w:sz w:val="28"/>
          <w:szCs w:val="28"/>
        </w:rPr>
        <w:t xml:space="preserve"> щетки — это щетки с V-образным углублением в щетине: короткие щетинки чистят брекеты, а длинны</w:t>
      </w:r>
      <w:r>
        <w:rPr>
          <w:rFonts w:ascii="Times New Roman" w:hAnsi="Times New Roman" w:cs="Times New Roman"/>
          <w:sz w:val="28"/>
          <w:szCs w:val="28"/>
        </w:rPr>
        <w:t xml:space="preserve">е щетинки – поверхность зубов. </w:t>
      </w:r>
      <w:r w:rsidRPr="00800FEC">
        <w:rPr>
          <w:rFonts w:ascii="Times New Roman" w:hAnsi="Times New Roman" w:cs="Times New Roman"/>
          <w:sz w:val="28"/>
          <w:szCs w:val="28"/>
        </w:rPr>
        <w:t>Если использовать обычную щетку без углубления, щетинки будут разъезжаться в разные стороны и не смогут качественно чистить.</w:t>
      </w:r>
    </w:p>
    <w:p w:rsidR="00800FEC" w:rsidRPr="00800FEC" w:rsidRDefault="00800FEC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00FEC">
        <w:rPr>
          <w:rFonts w:ascii="Times New Roman" w:hAnsi="Times New Roman" w:cs="Times New Roman"/>
          <w:i/>
          <w:sz w:val="28"/>
          <w:szCs w:val="28"/>
        </w:rPr>
        <w:t>Монопучковые</w:t>
      </w:r>
      <w:proofErr w:type="spellEnd"/>
      <w:r w:rsidRPr="00800FEC">
        <w:rPr>
          <w:rFonts w:ascii="Times New Roman" w:hAnsi="Times New Roman" w:cs="Times New Roman"/>
          <w:i/>
          <w:sz w:val="28"/>
          <w:szCs w:val="28"/>
        </w:rPr>
        <w:t xml:space="preserve"> щетки</w:t>
      </w:r>
    </w:p>
    <w:p w:rsidR="0070162A" w:rsidRDefault="009A3F0F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53989A" wp14:editId="60123C1D">
            <wp:simplePos x="0" y="0"/>
            <wp:positionH relativeFrom="column">
              <wp:posOffset>-3810</wp:posOffset>
            </wp:positionH>
            <wp:positionV relativeFrom="paragraph">
              <wp:posOffset>74930</wp:posOffset>
            </wp:positionV>
            <wp:extent cx="2374900" cy="1781175"/>
            <wp:effectExtent l="0" t="0" r="6350" b="9525"/>
            <wp:wrapSquare wrapText="bothSides"/>
            <wp:docPr id="9" name="Рисунок 9" descr="https://opt-696860.ssl.1c-bitrix-cdn.ru/upload/%D0%97%D1%83%D0%B1%D1%8B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t-696860.ssl.1c-bitrix-cdn.ru/upload/%D0%97%D1%83%D0%B1%D1%8B%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EC" w:rsidRPr="00800FEC">
        <w:rPr>
          <w:rFonts w:ascii="Times New Roman" w:hAnsi="Times New Roman" w:cs="Times New Roman"/>
          <w:sz w:val="28"/>
          <w:szCs w:val="28"/>
        </w:rPr>
        <w:t xml:space="preserve">У обычной щетки нет шансов проникнуть в труднодоступные места брекет-системы. Но это легко сделает </w:t>
      </w:r>
      <w:proofErr w:type="spellStart"/>
      <w:r w:rsidR="00800FEC" w:rsidRPr="00800FEC">
        <w:rPr>
          <w:rFonts w:ascii="Times New Roman" w:hAnsi="Times New Roman" w:cs="Times New Roman"/>
          <w:sz w:val="28"/>
          <w:szCs w:val="28"/>
        </w:rPr>
        <w:t>монопучковая</w:t>
      </w:r>
      <w:proofErr w:type="spellEnd"/>
      <w:r w:rsidR="00800FEC" w:rsidRPr="00800FEC">
        <w:rPr>
          <w:rFonts w:ascii="Times New Roman" w:hAnsi="Times New Roman" w:cs="Times New Roman"/>
          <w:sz w:val="28"/>
          <w:szCs w:val="28"/>
        </w:rPr>
        <w:t xml:space="preserve"> щетка с коротким и узким конусообразным пучком щетинок. Вместо </w:t>
      </w:r>
      <w:proofErr w:type="spellStart"/>
      <w:r w:rsidR="00800FEC" w:rsidRPr="00800FEC">
        <w:rPr>
          <w:rFonts w:ascii="Times New Roman" w:hAnsi="Times New Roman" w:cs="Times New Roman"/>
          <w:sz w:val="28"/>
          <w:szCs w:val="28"/>
        </w:rPr>
        <w:t>монопучковой</w:t>
      </w:r>
      <w:proofErr w:type="spellEnd"/>
      <w:r w:rsidR="00800FEC" w:rsidRPr="00800FEC">
        <w:rPr>
          <w:rFonts w:ascii="Times New Roman" w:hAnsi="Times New Roman" w:cs="Times New Roman"/>
          <w:sz w:val="28"/>
          <w:szCs w:val="28"/>
        </w:rPr>
        <w:t xml:space="preserve"> щетки можно использовать специальные </w:t>
      </w:r>
      <w:r w:rsidR="00800FEC" w:rsidRPr="00800FEC">
        <w:rPr>
          <w:rFonts w:ascii="Times New Roman" w:hAnsi="Times New Roman" w:cs="Times New Roman"/>
          <w:sz w:val="28"/>
          <w:szCs w:val="28"/>
        </w:rPr>
        <w:lastRenderedPageBreak/>
        <w:t xml:space="preserve">зубные ершики — они легко проникнут под дугу, очистят самые узкие места брекет-конструкции. Важно подобрать ершик по размеру. Для брекетов лучше всего подходят </w:t>
      </w:r>
      <w:proofErr w:type="spellStart"/>
      <w:r w:rsidR="00800FEC" w:rsidRPr="00800FEC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="00800FEC" w:rsidRPr="00800FEC">
        <w:rPr>
          <w:rFonts w:ascii="Times New Roman" w:hAnsi="Times New Roman" w:cs="Times New Roman"/>
          <w:sz w:val="28"/>
          <w:szCs w:val="28"/>
        </w:rPr>
        <w:t xml:space="preserve"> модели с плотной конусообразной щетиной и более прочным и устойчивым к нагрузкам стержнем.</w:t>
      </w:r>
    </w:p>
    <w:p w:rsidR="009A3F0F" w:rsidRPr="009A3F0F" w:rsidRDefault="009A3F0F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3F0F">
        <w:rPr>
          <w:rFonts w:ascii="Times New Roman" w:hAnsi="Times New Roman" w:cs="Times New Roman"/>
          <w:i/>
          <w:sz w:val="28"/>
          <w:szCs w:val="28"/>
        </w:rPr>
        <w:t>Ершики</w:t>
      </w:r>
    </w:p>
    <w:p w:rsidR="009A3F0F" w:rsidRPr="009A3F0F" w:rsidRDefault="009A3F0F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Ершик позволяет качественно удалить остатки пищи под скобами,</w:t>
      </w:r>
      <w:r>
        <w:rPr>
          <w:rFonts w:ascii="Times New Roman" w:hAnsi="Times New Roman" w:cs="Times New Roman"/>
          <w:sz w:val="28"/>
          <w:szCs w:val="28"/>
        </w:rPr>
        <w:t xml:space="preserve"> между зубами и вокруг пластин.</w:t>
      </w:r>
    </w:p>
    <w:p w:rsidR="009A3F0F" w:rsidRPr="009A3F0F" w:rsidRDefault="009A3F0F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 xml:space="preserve">По форме ершики делятся на три вида: </w:t>
      </w:r>
    </w:p>
    <w:p w:rsidR="009A3F0F" w:rsidRPr="009A3F0F" w:rsidRDefault="009A3F0F" w:rsidP="004B7338">
      <w:pPr>
        <w:pStyle w:val="a3"/>
        <w:numPr>
          <w:ilvl w:val="0"/>
          <w:numId w:val="4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Цилиндрические — все щетинки одной длины.</w:t>
      </w:r>
    </w:p>
    <w:p w:rsidR="009A3F0F" w:rsidRPr="009A3F0F" w:rsidRDefault="009A3F0F" w:rsidP="004B7338">
      <w:pPr>
        <w:pStyle w:val="a3"/>
        <w:numPr>
          <w:ilvl w:val="0"/>
          <w:numId w:val="4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Конусовидные — щетинки наиболее короткие на конце и постепенно удлиняются к основанию</w:t>
      </w:r>
    </w:p>
    <w:p w:rsidR="009A3F0F" w:rsidRPr="009A3F0F" w:rsidRDefault="009A3F0F" w:rsidP="004B7338">
      <w:pPr>
        <w:pStyle w:val="a3"/>
        <w:numPr>
          <w:ilvl w:val="0"/>
          <w:numId w:val="4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Изогнутые — щетинки располагаются под углом к ручке.</w:t>
      </w:r>
    </w:p>
    <w:p w:rsidR="00B41141" w:rsidRPr="007F24A1" w:rsidRDefault="009A3F0F" w:rsidP="007F2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Для очистки брекетов лучше всего выбирать конусовидные и изогнутые — они проникают в тру</w:t>
      </w:r>
      <w:r w:rsidR="007F24A1">
        <w:rPr>
          <w:rFonts w:ascii="Times New Roman" w:hAnsi="Times New Roman" w:cs="Times New Roman"/>
          <w:sz w:val="28"/>
          <w:szCs w:val="28"/>
        </w:rPr>
        <w:t>днодоступные части конструкции.</w:t>
      </w:r>
    </w:p>
    <w:p w:rsidR="009A3F0F" w:rsidRPr="009A3F0F" w:rsidRDefault="009A3F0F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Ирригаторы</w:t>
      </w:r>
    </w:p>
    <w:p w:rsidR="009A3F0F" w:rsidRDefault="009A3F0F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 xml:space="preserve">Самый удобный и эффективный способ очищения брекет-систем — использование ирригатора. Мощная струя воды вымывает остатки пищи и налета из самых узких мест конструкции. А если использовать </w:t>
      </w:r>
      <w:proofErr w:type="spellStart"/>
      <w:r w:rsidRPr="009A3F0F">
        <w:rPr>
          <w:rFonts w:ascii="Times New Roman" w:hAnsi="Times New Roman" w:cs="Times New Roman"/>
          <w:sz w:val="28"/>
          <w:szCs w:val="28"/>
        </w:rPr>
        <w:t>ортодонтическую</w:t>
      </w:r>
      <w:proofErr w:type="spellEnd"/>
      <w:r w:rsidRPr="009A3F0F">
        <w:rPr>
          <w:rFonts w:ascii="Times New Roman" w:hAnsi="Times New Roman" w:cs="Times New Roman"/>
          <w:sz w:val="28"/>
          <w:szCs w:val="28"/>
        </w:rPr>
        <w:t xml:space="preserve"> насадку </w:t>
      </w:r>
      <w:proofErr w:type="gramStart"/>
      <w:r w:rsidRPr="009A3F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A3F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3F0F">
        <w:rPr>
          <w:rFonts w:ascii="Times New Roman" w:hAnsi="Times New Roman" w:cs="Times New Roman"/>
          <w:sz w:val="28"/>
          <w:szCs w:val="28"/>
        </w:rPr>
        <w:t>ирригатор</w:t>
      </w:r>
      <w:proofErr w:type="gramEnd"/>
      <w:r w:rsidRPr="009A3F0F">
        <w:rPr>
          <w:rFonts w:ascii="Times New Roman" w:hAnsi="Times New Roman" w:cs="Times New Roman"/>
          <w:sz w:val="28"/>
          <w:szCs w:val="28"/>
        </w:rPr>
        <w:t>, чистить брекеты станет еще проще и быстрее — кроме распылителя на ней есть мягкие щетинки.</w:t>
      </w:r>
    </w:p>
    <w:p w:rsidR="00B41141" w:rsidRPr="007F24A1" w:rsidRDefault="009A3F0F" w:rsidP="007F24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E3C9A" wp14:editId="2217C972">
            <wp:extent cx="3073401" cy="2305050"/>
            <wp:effectExtent l="0" t="0" r="0" b="0"/>
            <wp:docPr id="10" name="Рисунок 10" descr="https://opt-696860.ssl.1c-bitrix-cdn.ru/upload/%D0%97%D1%83%D0%B1%D1%8B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t-696860.ssl.1c-bitrix-cdn.ru/upload/%D0%97%D1%83%D0%B1%D1%8B%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1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0F" w:rsidRPr="009A3F0F" w:rsidRDefault="009A3F0F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A3F0F">
        <w:rPr>
          <w:rFonts w:ascii="Times New Roman" w:hAnsi="Times New Roman" w:cs="Times New Roman"/>
          <w:i/>
          <w:sz w:val="28"/>
          <w:szCs w:val="28"/>
        </w:rPr>
        <w:lastRenderedPageBreak/>
        <w:t>Флоссы</w:t>
      </w:r>
      <w:proofErr w:type="spellEnd"/>
    </w:p>
    <w:p w:rsidR="007F24A1" w:rsidRPr="007F24A1" w:rsidRDefault="009A3F0F" w:rsidP="007F2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3F0F">
        <w:rPr>
          <w:rFonts w:ascii="Times New Roman" w:hAnsi="Times New Roman" w:cs="Times New Roman"/>
          <w:sz w:val="28"/>
          <w:szCs w:val="28"/>
        </w:rPr>
        <w:t>Флосс</w:t>
      </w:r>
      <w:proofErr w:type="spellEnd"/>
      <w:r w:rsidRPr="009A3F0F">
        <w:rPr>
          <w:rFonts w:ascii="Times New Roman" w:hAnsi="Times New Roman" w:cs="Times New Roman"/>
          <w:sz w:val="28"/>
          <w:szCs w:val="28"/>
        </w:rPr>
        <w:t xml:space="preserve"> — это специальная зубная нить для очистки межзубного пространства. В продаже есть нити различной толщины — можно подобрать подходящий под индивидуальные анатомические особенности челюсти. Для ухода за брекетами чаще используют </w:t>
      </w:r>
      <w:proofErr w:type="spellStart"/>
      <w:r w:rsidRPr="009A3F0F">
        <w:rPr>
          <w:rFonts w:ascii="Times New Roman" w:hAnsi="Times New Roman" w:cs="Times New Roman"/>
          <w:sz w:val="28"/>
          <w:szCs w:val="28"/>
        </w:rPr>
        <w:t>флосс</w:t>
      </w:r>
      <w:proofErr w:type="spellEnd"/>
      <w:r w:rsidRPr="009A3F0F">
        <w:rPr>
          <w:rFonts w:ascii="Times New Roman" w:hAnsi="Times New Roman" w:cs="Times New Roman"/>
          <w:sz w:val="28"/>
          <w:szCs w:val="28"/>
        </w:rPr>
        <w:t xml:space="preserve"> с жесткими концами.</w:t>
      </w:r>
    </w:p>
    <w:p w:rsidR="009A3F0F" w:rsidRPr="009A3F0F" w:rsidRDefault="009A3F0F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3F0F">
        <w:rPr>
          <w:rFonts w:ascii="Times New Roman" w:hAnsi="Times New Roman" w:cs="Times New Roman"/>
          <w:i/>
          <w:sz w:val="28"/>
          <w:szCs w:val="28"/>
        </w:rPr>
        <w:t>Профессиональная чистка</w:t>
      </w:r>
    </w:p>
    <w:p w:rsidR="007F24A1" w:rsidRPr="007F24A1" w:rsidRDefault="009A3F0F" w:rsidP="007F24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F0F">
        <w:rPr>
          <w:rFonts w:ascii="Times New Roman" w:hAnsi="Times New Roman" w:cs="Times New Roman"/>
          <w:sz w:val="28"/>
          <w:szCs w:val="28"/>
        </w:rPr>
        <w:t>Как бы тщательно вы ни чистили зубы дома, невозможно полностью убрать налет — брекет-система мешает сделать это как следует. Именно поэтому людям с установленными ортодонтическими конструкциями рекомендована профессиональная чистка брекетов минимум 2 раза в год. Но лучше — четыре. Кроме того, профессиональная гигиена поможет предотвратить появления белесых пятен на поверхности эмали после снятия конструкций.</w:t>
      </w:r>
    </w:p>
    <w:p w:rsidR="009A3F0F" w:rsidRPr="009A3F0F" w:rsidRDefault="009A3F0F" w:rsidP="00846E5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3F0F">
        <w:rPr>
          <w:rFonts w:ascii="Times New Roman" w:hAnsi="Times New Roman" w:cs="Times New Roman"/>
          <w:i/>
          <w:sz w:val="28"/>
          <w:szCs w:val="28"/>
        </w:rPr>
        <w:t>Ополаскиватели для полости рта</w:t>
      </w:r>
    </w:p>
    <w:p w:rsidR="00AE31C1" w:rsidRDefault="009A3F0F" w:rsidP="005141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F0F">
        <w:rPr>
          <w:rFonts w:ascii="Times New Roman" w:hAnsi="Times New Roman" w:cs="Times New Roman"/>
          <w:sz w:val="28"/>
          <w:szCs w:val="28"/>
        </w:rPr>
        <w:t>Ополаскиватели для полости рта необходимы при ношении брекетов.</w:t>
      </w:r>
      <w:proofErr w:type="gramEnd"/>
      <w:r w:rsidRPr="009A3F0F">
        <w:rPr>
          <w:rFonts w:ascii="Times New Roman" w:hAnsi="Times New Roman" w:cs="Times New Roman"/>
          <w:sz w:val="28"/>
          <w:szCs w:val="28"/>
        </w:rPr>
        <w:t xml:space="preserve"> Они не только придают свежесть дыханию, но и помогают удалить кусочки пищи с конструкций после еды, предотвращая рост болезнетворных бактерий. Важно помнить, что ополаскиватель используется не как отдельное средство, а в комплексном уходе.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24A1" w:rsidRDefault="007F24A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24A1" w:rsidRDefault="007F24A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Pr="00001029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41141" w:rsidRPr="00514157" w:rsidRDefault="00001029" w:rsidP="00B411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157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 проекта</w:t>
      </w:r>
    </w:p>
    <w:p w:rsidR="00AE31C1" w:rsidRPr="00773E9D" w:rsidRDefault="00773E9D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AE31C1" w:rsidRDefault="00F1409D" w:rsidP="004B73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AE31C1" w:rsidRPr="000B18F8">
        <w:rPr>
          <w:rFonts w:ascii="Times New Roman" w:hAnsi="Times New Roman" w:cs="Times New Roman"/>
          <w:b/>
          <w:i/>
          <w:sz w:val="28"/>
          <w:szCs w:val="28"/>
        </w:rPr>
        <w:t>сколько вы разбираетесь в брекет-системах</w:t>
      </w:r>
    </w:p>
    <w:p w:rsidR="00AE31C1" w:rsidRPr="000B18F8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 w:rsidRPr="000B18F8">
        <w:rPr>
          <w:rFonts w:ascii="Times New Roman" w:hAnsi="Times New Roman" w:cs="Times New Roman"/>
          <w:b/>
          <w:sz w:val="28"/>
          <w:szCs w:val="28"/>
        </w:rPr>
        <w:t>Пол:</w:t>
      </w:r>
    </w:p>
    <w:p w:rsidR="00AE31C1" w:rsidRPr="00F34D71" w:rsidRDefault="00AE31C1" w:rsidP="004B7338">
      <w:pPr>
        <w:pStyle w:val="a3"/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4D71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34D71">
        <w:rPr>
          <w:rFonts w:ascii="Times New Roman" w:hAnsi="Times New Roman" w:cs="Times New Roman"/>
          <w:sz w:val="28"/>
          <w:szCs w:val="28"/>
        </w:rPr>
        <w:t xml:space="preserve">     2. М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r w:rsidRPr="000B18F8">
        <w:rPr>
          <w:rFonts w:ascii="Times New Roman" w:hAnsi="Times New Roman" w:cs="Times New Roman"/>
          <w:b/>
          <w:sz w:val="28"/>
          <w:szCs w:val="28"/>
        </w:rPr>
        <w:t>Возраст:</w:t>
      </w:r>
    </w:p>
    <w:p w:rsidR="00AE31C1" w:rsidRDefault="00AE31C1" w:rsidP="004B7338">
      <w:pPr>
        <w:pStyle w:val="a3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>14-15 лет     2. 16 лет и более</w:t>
      </w:r>
      <w:r>
        <w:rPr>
          <w:rFonts w:ascii="Times New Roman" w:hAnsi="Times New Roman" w:cs="Times New Roman"/>
          <w:sz w:val="28"/>
          <w:szCs w:val="28"/>
        </w:rPr>
        <w:t xml:space="preserve">   3.30 лет и более</w:t>
      </w:r>
    </w:p>
    <w:p w:rsidR="00AE31C1" w:rsidRDefault="00AE31C1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3)Как часто В</w:t>
      </w:r>
      <w:r w:rsidRPr="00015854">
        <w:rPr>
          <w:rFonts w:ascii="Times New Roman" w:hAnsi="Times New Roman" w:cs="Times New Roman"/>
          <w:b/>
          <w:sz w:val="28"/>
          <w:szCs w:val="28"/>
        </w:rPr>
        <w:t>ы посещаете стоматолога?</w:t>
      </w:r>
    </w:p>
    <w:p w:rsidR="00AE31C1" w:rsidRDefault="00AE31C1" w:rsidP="004B7338">
      <w:pPr>
        <w:pStyle w:val="a3"/>
        <w:numPr>
          <w:ilvl w:val="0"/>
          <w:numId w:val="1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раз в год     2. Раз в полгода     3. 3 раза в год и более</w:t>
      </w:r>
    </w:p>
    <w:p w:rsidR="00AE31C1" w:rsidRDefault="00AE31C1" w:rsidP="0051415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4)Есть у В</w:t>
      </w:r>
      <w:r w:rsidRPr="00CF2943">
        <w:rPr>
          <w:rFonts w:ascii="Times New Roman" w:hAnsi="Times New Roman" w:cs="Times New Roman"/>
          <w:b/>
          <w:sz w:val="28"/>
          <w:szCs w:val="28"/>
        </w:rPr>
        <w:t>ас проблемы с неправильным формированием зубного ряда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Default="00AE31C1" w:rsidP="004B7338">
      <w:pPr>
        <w:pStyle w:val="a3"/>
        <w:numPr>
          <w:ilvl w:val="0"/>
          <w:numId w:val="17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есть проблемы     2.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незначительные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3. Нет проблем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5)Знаете ли В</w:t>
      </w:r>
      <w:r w:rsidRPr="00B30156">
        <w:rPr>
          <w:rFonts w:ascii="Times New Roman" w:hAnsi="Times New Roman" w:cs="Times New Roman"/>
          <w:b/>
          <w:sz w:val="28"/>
          <w:szCs w:val="28"/>
        </w:rPr>
        <w:t>ы методы исправления неправильного прикуса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Default="00AE31C1" w:rsidP="004B7338">
      <w:pPr>
        <w:pStyle w:val="a3"/>
        <w:numPr>
          <w:ilvl w:val="0"/>
          <w:numId w:val="19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знаю     2. Знаю, но немного     3. Вообще не знаю</w:t>
      </w:r>
    </w:p>
    <w:p w:rsidR="00AE31C1" w:rsidRPr="00C301F4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1F4">
        <w:rPr>
          <w:rFonts w:ascii="Times New Roman" w:hAnsi="Times New Roman" w:cs="Times New Roman"/>
          <w:b/>
          <w:sz w:val="28"/>
          <w:szCs w:val="28"/>
        </w:rPr>
        <w:t>6)Знаете ли Вы, сколько существует видов брекет-систем?</w:t>
      </w:r>
    </w:p>
    <w:p w:rsidR="00AE31C1" w:rsidRPr="00F34D71" w:rsidRDefault="00AE31C1" w:rsidP="004B7338">
      <w:pPr>
        <w:pStyle w:val="a3"/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 xml:space="preserve">Да, знаю все виды     2. Знаю, но не </w:t>
      </w:r>
      <w:proofErr w:type="gramStart"/>
      <w:r w:rsidRPr="00F34D71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Pr="00F34D71">
        <w:rPr>
          <w:rFonts w:ascii="Times New Roman" w:hAnsi="Times New Roman" w:cs="Times New Roman"/>
          <w:sz w:val="28"/>
          <w:szCs w:val="28"/>
        </w:rPr>
        <w:t xml:space="preserve">     3. Нет, не знаю</w:t>
      </w:r>
    </w:p>
    <w:p w:rsidR="00AE31C1" w:rsidRPr="000B18F8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7)Знаете ли В</w:t>
      </w:r>
      <w:r w:rsidRPr="000B18F8">
        <w:rPr>
          <w:rFonts w:ascii="Times New Roman" w:hAnsi="Times New Roman" w:cs="Times New Roman"/>
          <w:b/>
          <w:sz w:val="28"/>
          <w:szCs w:val="28"/>
        </w:rPr>
        <w:t>ы о составляющих частях брекет-систем?</w:t>
      </w:r>
    </w:p>
    <w:p w:rsidR="00AE31C1" w:rsidRPr="000B18F8" w:rsidRDefault="00AE31C1" w:rsidP="004B7338">
      <w:pPr>
        <w:pStyle w:val="a3"/>
        <w:numPr>
          <w:ilvl w:val="0"/>
          <w:numId w:val="9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B18F8">
        <w:rPr>
          <w:rFonts w:ascii="Times New Roman" w:hAnsi="Times New Roman" w:cs="Times New Roman"/>
          <w:sz w:val="28"/>
          <w:szCs w:val="28"/>
        </w:rPr>
        <w:t>Да, знаю все составляющие части брекет-систем;</w:t>
      </w:r>
    </w:p>
    <w:p w:rsidR="00AE31C1" w:rsidRPr="00F34D71" w:rsidRDefault="00AE31C1" w:rsidP="004B7338">
      <w:pPr>
        <w:pStyle w:val="a3"/>
        <w:numPr>
          <w:ilvl w:val="0"/>
          <w:numId w:val="9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>Да, но знаю не все элементы;</w:t>
      </w:r>
    </w:p>
    <w:p w:rsidR="00AE31C1" w:rsidRPr="00F34D71" w:rsidRDefault="00AE31C1" w:rsidP="004B7338">
      <w:pPr>
        <w:pStyle w:val="a3"/>
        <w:numPr>
          <w:ilvl w:val="0"/>
          <w:numId w:val="9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>Нет, не знаю совсем.</w:t>
      </w:r>
    </w:p>
    <w:p w:rsidR="00AE31C1" w:rsidRPr="00F34D7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8)</w:t>
      </w:r>
      <w:r w:rsidRPr="00F34D71">
        <w:rPr>
          <w:rFonts w:ascii="Times New Roman" w:hAnsi="Times New Roman" w:cs="Times New Roman"/>
          <w:b/>
          <w:sz w:val="28"/>
          <w:szCs w:val="28"/>
        </w:rPr>
        <w:t>Ка</w:t>
      </w:r>
      <w:r>
        <w:rPr>
          <w:rFonts w:ascii="Times New Roman" w:hAnsi="Times New Roman" w:cs="Times New Roman"/>
          <w:b/>
          <w:sz w:val="28"/>
          <w:szCs w:val="28"/>
        </w:rPr>
        <w:t>к В</w:t>
      </w:r>
      <w:r w:rsidRPr="00F34D71">
        <w:rPr>
          <w:rFonts w:ascii="Times New Roman" w:hAnsi="Times New Roman" w:cs="Times New Roman"/>
          <w:b/>
          <w:sz w:val="28"/>
          <w:szCs w:val="28"/>
        </w:rPr>
        <w:t>ы думаете, больно ли ставить брекеты?</w:t>
      </w:r>
    </w:p>
    <w:p w:rsidR="00AE31C1" w:rsidRPr="00AF25D9" w:rsidRDefault="00AE31C1" w:rsidP="004B7338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5D9">
        <w:rPr>
          <w:rFonts w:ascii="Times New Roman" w:hAnsi="Times New Roman" w:cs="Times New Roman"/>
          <w:sz w:val="28"/>
          <w:szCs w:val="28"/>
        </w:rPr>
        <w:t>Думаю, это очень больно;</w:t>
      </w:r>
    </w:p>
    <w:p w:rsidR="00AE31C1" w:rsidRPr="00F34D71" w:rsidRDefault="00AE31C1" w:rsidP="004B7338">
      <w:pPr>
        <w:pStyle w:val="a3"/>
        <w:numPr>
          <w:ilvl w:val="0"/>
          <w:numId w:val="7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>Считаю, что больно, но моно перетерпеть;</w:t>
      </w:r>
    </w:p>
    <w:p w:rsidR="00AE31C1" w:rsidRDefault="00AE31C1" w:rsidP="004B7338">
      <w:pPr>
        <w:pStyle w:val="a3"/>
        <w:numPr>
          <w:ilvl w:val="0"/>
          <w:numId w:val="7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4D71">
        <w:rPr>
          <w:rFonts w:ascii="Times New Roman" w:hAnsi="Times New Roman" w:cs="Times New Roman"/>
          <w:sz w:val="28"/>
          <w:szCs w:val="28"/>
        </w:rPr>
        <w:t>Думаю, что нет, это безболезненная процедура.</w:t>
      </w:r>
    </w:p>
    <w:p w:rsidR="00AE31C1" w:rsidRPr="00BF194B" w:rsidRDefault="00AE31C1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9)Как В</w:t>
      </w:r>
      <w:r w:rsidRPr="00BF194B">
        <w:rPr>
          <w:rFonts w:ascii="Times New Roman" w:hAnsi="Times New Roman" w:cs="Times New Roman"/>
          <w:b/>
          <w:sz w:val="28"/>
          <w:szCs w:val="28"/>
        </w:rPr>
        <w:t>ы думаете, могут ли зубы вернуться в прежнее положение    после снятия брекетов?</w:t>
      </w:r>
    </w:p>
    <w:p w:rsidR="00AE31C1" w:rsidRPr="00BF194B" w:rsidRDefault="00AE31C1" w:rsidP="004B7338">
      <w:pPr>
        <w:pStyle w:val="a3"/>
        <w:numPr>
          <w:ilvl w:val="0"/>
          <w:numId w:val="15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94B">
        <w:rPr>
          <w:rFonts w:ascii="Times New Roman" w:hAnsi="Times New Roman" w:cs="Times New Roman"/>
          <w:sz w:val="28"/>
          <w:szCs w:val="28"/>
        </w:rPr>
        <w:t xml:space="preserve">Думаю, что могут     2. Нет, </w:t>
      </w:r>
      <w:proofErr w:type="gramStart"/>
      <w:r w:rsidRPr="00BF194B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BF194B">
        <w:rPr>
          <w:rFonts w:ascii="Times New Roman" w:hAnsi="Times New Roman" w:cs="Times New Roman"/>
          <w:sz w:val="28"/>
          <w:szCs w:val="28"/>
        </w:rPr>
        <w:t xml:space="preserve"> не могут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10)Как В</w:t>
      </w:r>
      <w:r w:rsidRPr="00AF25D9">
        <w:rPr>
          <w:rFonts w:ascii="Times New Roman" w:hAnsi="Times New Roman" w:cs="Times New Roman"/>
          <w:b/>
          <w:sz w:val="28"/>
          <w:szCs w:val="28"/>
        </w:rPr>
        <w:t>ы думаете, сколько нужно по времени носить брекеты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Pr="00514157" w:rsidRDefault="00AE31C1" w:rsidP="004B7338">
      <w:pPr>
        <w:pStyle w:val="a3"/>
        <w:numPr>
          <w:ilvl w:val="0"/>
          <w:numId w:val="20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    2. Всю жизнь     3. У каждого индивидуально     4. 2 года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11)</w:t>
      </w:r>
      <w:r w:rsidRPr="003B2CBB">
        <w:rPr>
          <w:rFonts w:ascii="Times New Roman" w:hAnsi="Times New Roman" w:cs="Times New Roman"/>
          <w:b/>
          <w:sz w:val="28"/>
          <w:szCs w:val="28"/>
        </w:rPr>
        <w:t>Верно ли утверждение: с брекетами нельзя употреблять твердую пищу (яблоки, орехи и т.д.)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Pr="003B2CBB" w:rsidRDefault="00AE31C1" w:rsidP="004B7338">
      <w:pPr>
        <w:pStyle w:val="a3"/>
        <w:numPr>
          <w:ilvl w:val="0"/>
          <w:numId w:val="2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верно     2. Нет, неверно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12)Как В</w:t>
      </w:r>
      <w:r w:rsidRPr="003B2CBB">
        <w:rPr>
          <w:rFonts w:ascii="Times New Roman" w:hAnsi="Times New Roman" w:cs="Times New Roman"/>
          <w:b/>
          <w:sz w:val="28"/>
          <w:szCs w:val="28"/>
        </w:rPr>
        <w:t>ы думаете, тяжело ли ухаживать за брекетами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Pr="003B2CBB" w:rsidRDefault="00AE31C1" w:rsidP="004B7338">
      <w:pPr>
        <w:pStyle w:val="a3"/>
        <w:numPr>
          <w:ilvl w:val="0"/>
          <w:numId w:val="22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Тяжело     2. Легко     3. Не надо ухаживать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13)</w:t>
      </w:r>
      <w:r w:rsidRPr="003B2CBB">
        <w:rPr>
          <w:rFonts w:ascii="Times New Roman" w:hAnsi="Times New Roman" w:cs="Times New Roman"/>
          <w:b/>
          <w:sz w:val="28"/>
          <w:szCs w:val="28"/>
        </w:rPr>
        <w:t xml:space="preserve">Нужны ли специальные средства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B2CBB">
        <w:rPr>
          <w:rFonts w:ascii="Times New Roman" w:hAnsi="Times New Roman" w:cs="Times New Roman"/>
          <w:b/>
          <w:sz w:val="28"/>
          <w:szCs w:val="28"/>
        </w:rPr>
        <w:t>ля ухода за брекет-системами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E31C1" w:rsidRDefault="00AE31C1" w:rsidP="004B7338">
      <w:pPr>
        <w:pStyle w:val="a3"/>
        <w:numPr>
          <w:ilvl w:val="0"/>
          <w:numId w:val="2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нужны     2. Нет, не нужны</w:t>
      </w:r>
    </w:p>
    <w:p w:rsidR="00AE31C1" w:rsidRPr="006216EC" w:rsidRDefault="00AE31C1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14)</w:t>
      </w:r>
      <w:r w:rsidRPr="006216EC">
        <w:rPr>
          <w:rFonts w:ascii="Times New Roman" w:hAnsi="Times New Roman" w:cs="Times New Roman"/>
          <w:b/>
          <w:sz w:val="28"/>
          <w:szCs w:val="28"/>
        </w:rPr>
        <w:t xml:space="preserve">Если у Вас проблемы с прикусом и Вам предложили бы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216EC">
        <w:rPr>
          <w:rFonts w:ascii="Times New Roman" w:hAnsi="Times New Roman" w:cs="Times New Roman"/>
          <w:b/>
          <w:sz w:val="28"/>
          <w:szCs w:val="28"/>
        </w:rPr>
        <w:t>использовать брекет-систему, согласились бы?</w:t>
      </w:r>
    </w:p>
    <w:p w:rsidR="00AE31C1" w:rsidRDefault="00AE31C1" w:rsidP="004B7338">
      <w:pPr>
        <w:pStyle w:val="a3"/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 2. Подумал бы     3. Нет, никогда в жизни</w:t>
      </w:r>
    </w:p>
    <w:p w:rsidR="00AE31C1" w:rsidRDefault="00AE31C1" w:rsidP="004B733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15)</w:t>
      </w:r>
      <w:r w:rsidRPr="001B3CAB">
        <w:rPr>
          <w:rFonts w:ascii="Times New Roman" w:hAnsi="Times New Roman" w:cs="Times New Roman"/>
          <w:b/>
          <w:sz w:val="28"/>
          <w:szCs w:val="28"/>
        </w:rPr>
        <w:t>На Ваш взгляд, человек с брекетами – это красиво или уродство?</w:t>
      </w:r>
    </w:p>
    <w:p w:rsidR="00AE31C1" w:rsidRDefault="00AE31C1" w:rsidP="004B7338">
      <w:pPr>
        <w:pStyle w:val="a3"/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Красиво     2. Уродство    3. Нейтрально</w:t>
      </w: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1F4">
        <w:rPr>
          <w:rFonts w:ascii="Times New Roman" w:hAnsi="Times New Roman" w:cs="Times New Roman"/>
          <w:b/>
          <w:sz w:val="28"/>
          <w:szCs w:val="28"/>
        </w:rPr>
        <w:t>16)Как Вы думаете, есть ли замена брекетам?</w:t>
      </w:r>
    </w:p>
    <w:p w:rsidR="00B4114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     2. Нет     3. Не знаю</w:t>
      </w:r>
    </w:p>
    <w:p w:rsidR="00B41141" w:rsidRDefault="00B4114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141" w:rsidRDefault="00482F3B" w:rsidP="00152C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2F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D5B99" wp14:editId="709FC58F">
            <wp:extent cx="3419475" cy="4137565"/>
            <wp:effectExtent l="0" t="0" r="0" b="0"/>
            <wp:docPr id="11" name="Рисунок 11" descr="https://apbo32.fparf.ru/upload/iblock/2eb/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bo32.fparf.ru/upload/iblock/2eb/surve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C1" w:rsidRPr="00773E9D" w:rsidRDefault="00773E9D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lastRenderedPageBreak/>
        <w:t>Сводные таблицы</w:t>
      </w:r>
      <w:r w:rsidR="005C44EB">
        <w:rPr>
          <w:rFonts w:ascii="Times New Roman" w:hAnsi="Times New Roman" w:cs="Times New Roman"/>
          <w:b/>
          <w:sz w:val="28"/>
          <w:szCs w:val="28"/>
        </w:rPr>
        <w:t xml:space="preserve"> по полу</w:t>
      </w:r>
    </w:p>
    <w:p w:rsidR="00AE31C1" w:rsidRPr="00F72632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– В</w:t>
      </w:r>
      <w:r w:rsidR="00AE31C1" w:rsidRPr="00F72632">
        <w:rPr>
          <w:rFonts w:ascii="Times New Roman" w:hAnsi="Times New Roman" w:cs="Times New Roman"/>
          <w:sz w:val="28"/>
          <w:szCs w:val="28"/>
        </w:rPr>
        <w:t>озраст</w:t>
      </w:r>
    </w:p>
    <w:tbl>
      <w:tblPr>
        <w:tblStyle w:val="a4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1284"/>
      </w:tblGrid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F1409D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E31C1" w:rsidRPr="00F72632" w:rsidTr="00F1409D">
        <w:trPr>
          <w:trHeight w:val="309"/>
        </w:trPr>
        <w:tc>
          <w:tcPr>
            <w:tcW w:w="2376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84" w:type="dxa"/>
            <w:noWrap/>
            <w:hideMark/>
          </w:tcPr>
          <w:p w:rsidR="00AE31C1" w:rsidRPr="00F72632" w:rsidRDefault="00AE31C1" w:rsidP="00F726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F72632" w:rsidRDefault="00F72632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20"/>
        <w:gridCol w:w="1116"/>
        <w:gridCol w:w="1116"/>
        <w:gridCol w:w="1240"/>
      </w:tblGrid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F1409D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17,85%</w:t>
            </w:r>
          </w:p>
        </w:tc>
      </w:tr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73,72%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84,97%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77,42%</w:t>
            </w:r>
          </w:p>
        </w:tc>
      </w:tr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</w:tr>
      <w:tr w:rsidR="00AE31C1" w:rsidRPr="00F72632" w:rsidTr="00F1409D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11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235"/>
        <w:gridCol w:w="1270"/>
        <w:gridCol w:w="1028"/>
        <w:gridCol w:w="1280"/>
      </w:tblGrid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F1409D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72,29%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63,89%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F1409D">
        <w:trPr>
          <w:trHeight w:val="303"/>
        </w:trPr>
        <w:tc>
          <w:tcPr>
            <w:tcW w:w="22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27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2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F1409D" w:rsidRDefault="00F1409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3DD9" w:rsidRDefault="00E93DD9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1C1" w:rsidRPr="00F1409D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Ч</w:t>
      </w:r>
      <w:r w:rsidR="00AE31C1" w:rsidRPr="00F1409D">
        <w:rPr>
          <w:rFonts w:ascii="Times New Roman" w:hAnsi="Times New Roman" w:cs="Times New Roman"/>
          <w:sz w:val="28"/>
          <w:szCs w:val="28"/>
        </w:rPr>
        <w:t>астота посещения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1134"/>
        <w:gridCol w:w="993"/>
        <w:gridCol w:w="1252"/>
      </w:tblGrid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E93DD9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по полю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AE31C1" w:rsidRPr="00F72632" w:rsidTr="00E93DD9">
        <w:trPr>
          <w:trHeight w:val="301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99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5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20"/>
        <w:gridCol w:w="1116"/>
        <w:gridCol w:w="1116"/>
        <w:gridCol w:w="1240"/>
      </w:tblGrid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E93DD9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по полю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4,81%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86,93%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31,83%</w:t>
            </w:r>
          </w:p>
        </w:tc>
      </w:tr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43,91%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29,46%</w:t>
            </w:r>
          </w:p>
        </w:tc>
      </w:tr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51,28%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13,07%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38,71%</w:t>
            </w:r>
          </w:p>
        </w:tc>
      </w:tr>
      <w:tr w:rsidR="00AE31C1" w:rsidRPr="00F72632" w:rsidTr="00266EDB">
        <w:trPr>
          <w:trHeight w:val="300"/>
        </w:trPr>
        <w:tc>
          <w:tcPr>
            <w:tcW w:w="232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82"/>
        <w:gridCol w:w="1105"/>
        <w:gridCol w:w="1023"/>
        <w:gridCol w:w="1273"/>
      </w:tblGrid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E93DD9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10,14%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89,86%</w:t>
            </w: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88,89%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E93DD9">
        <w:trPr>
          <w:trHeight w:val="305"/>
        </w:trPr>
        <w:tc>
          <w:tcPr>
            <w:tcW w:w="2382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0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7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409D" w:rsidRDefault="00F1409D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409D" w:rsidRDefault="00F1409D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1C1" w:rsidRPr="00F1409D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Н</w:t>
      </w:r>
      <w:r w:rsidR="00AE31C1" w:rsidRPr="00F1409D">
        <w:rPr>
          <w:rFonts w:ascii="Times New Roman" w:hAnsi="Times New Roman" w:cs="Times New Roman"/>
          <w:sz w:val="28"/>
          <w:szCs w:val="28"/>
        </w:rPr>
        <w:t>еправильный зубной ряд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1233"/>
      </w:tblGrid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11F4C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AE31C1" w:rsidRPr="00F72632" w:rsidTr="00A11F4C">
        <w:trPr>
          <w:trHeight w:val="326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3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80"/>
        <w:gridCol w:w="1116"/>
        <w:gridCol w:w="1116"/>
        <w:gridCol w:w="1240"/>
      </w:tblGrid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11F4C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32,37%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25,49%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</w:tr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32,69%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57,52%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40,86%</w:t>
            </w:r>
          </w:p>
        </w:tc>
      </w:tr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29,03%</w:t>
            </w:r>
          </w:p>
        </w:tc>
      </w:tr>
      <w:tr w:rsidR="00AE31C1" w:rsidRPr="00F72632" w:rsidTr="00266EDB">
        <w:trPr>
          <w:trHeight w:val="300"/>
        </w:trPr>
        <w:tc>
          <w:tcPr>
            <w:tcW w:w="29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187"/>
        <w:gridCol w:w="1035"/>
        <w:gridCol w:w="1288"/>
      </w:tblGrid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11F4C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по полю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72,14%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27,86%</w:t>
            </w: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53,68%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46,32%</w:t>
            </w: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80,74%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19,26%</w:t>
            </w: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A11F4C">
        <w:trPr>
          <w:trHeight w:val="302"/>
        </w:trPr>
        <w:tc>
          <w:tcPr>
            <w:tcW w:w="294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87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35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88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1F4C" w:rsidRDefault="00A11F4C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1F4C" w:rsidRPr="00F72632" w:rsidRDefault="00A11F4C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F1409D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Пол – М</w:t>
      </w:r>
      <w:r w:rsidR="00AE31C1" w:rsidRPr="00F1409D">
        <w:rPr>
          <w:rFonts w:ascii="Times New Roman" w:hAnsi="Times New Roman" w:cs="Times New Roman"/>
          <w:sz w:val="28"/>
          <w:szCs w:val="24"/>
        </w:rPr>
        <w:t>етоды исправления прикуса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134"/>
        <w:gridCol w:w="1134"/>
        <w:gridCol w:w="1153"/>
      </w:tblGrid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926AB3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E31C1" w:rsidRPr="00F72632" w:rsidTr="00926AB3">
        <w:trPr>
          <w:trHeight w:val="326"/>
        </w:trPr>
        <w:tc>
          <w:tcPr>
            <w:tcW w:w="3369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5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0"/>
        <w:gridCol w:w="1116"/>
        <w:gridCol w:w="1116"/>
        <w:gridCol w:w="1240"/>
      </w:tblGrid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926AB3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56,73%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14,38%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42,80%</w:t>
            </w:r>
          </w:p>
        </w:tc>
      </w:tr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43,27%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67,32%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51,18%</w:t>
            </w:r>
          </w:p>
        </w:tc>
      </w:tr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</w:tr>
      <w:tr w:rsidR="00AE31C1" w:rsidRPr="00F72632" w:rsidTr="00266EDB">
        <w:trPr>
          <w:trHeight w:val="300"/>
        </w:trPr>
        <w:tc>
          <w:tcPr>
            <w:tcW w:w="33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423"/>
        <w:gridCol w:w="1021"/>
        <w:gridCol w:w="1103"/>
        <w:gridCol w:w="1271"/>
      </w:tblGrid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926AB3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88,94%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11,06%</w:t>
            </w: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56,72%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43,28%</w:t>
            </w: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F72632" w:rsidTr="00926AB3">
        <w:trPr>
          <w:trHeight w:val="308"/>
        </w:trPr>
        <w:tc>
          <w:tcPr>
            <w:tcW w:w="342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02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103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71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6AB3" w:rsidRDefault="00926AB3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6AB3" w:rsidRDefault="00926AB3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926AB3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В</w:t>
      </w:r>
      <w:r w:rsidR="00AE31C1" w:rsidRPr="00926AB3">
        <w:rPr>
          <w:rFonts w:ascii="Times New Roman" w:hAnsi="Times New Roman" w:cs="Times New Roman"/>
          <w:sz w:val="28"/>
          <w:szCs w:val="28"/>
        </w:rPr>
        <w:t>иды брекет-систем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1134"/>
        <w:gridCol w:w="1134"/>
        <w:gridCol w:w="1244"/>
      </w:tblGrid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AE31C1" w:rsidRPr="00F72632" w:rsidTr="00F13455">
        <w:trPr>
          <w:trHeight w:val="316"/>
        </w:trPr>
        <w:tc>
          <w:tcPr>
            <w:tcW w:w="2376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44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80"/>
        <w:gridCol w:w="1116"/>
        <w:gridCol w:w="1116"/>
        <w:gridCol w:w="1240"/>
      </w:tblGrid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30,45%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8,50%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23,23%</w:t>
            </w:r>
          </w:p>
        </w:tc>
      </w:tr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33,97%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23,53%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</w:tr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35,58%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67,97%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sz w:val="24"/>
                <w:szCs w:val="24"/>
              </w:rPr>
              <w:t>46,24%</w:t>
            </w:r>
          </w:p>
        </w:tc>
      </w:tr>
      <w:tr w:rsidR="00AE31C1" w:rsidRPr="00F72632" w:rsidTr="00266EDB">
        <w:trPr>
          <w:trHeight w:val="300"/>
        </w:trPr>
        <w:tc>
          <w:tcPr>
            <w:tcW w:w="238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F72632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F72632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1126"/>
        <w:gridCol w:w="1142"/>
        <w:gridCol w:w="1178"/>
      </w:tblGrid>
      <w:tr w:rsidR="00AE31C1" w:rsidRPr="00F72632" w:rsidTr="00F13455">
        <w:trPr>
          <w:trHeight w:val="305"/>
        </w:trPr>
        <w:tc>
          <w:tcPr>
            <w:tcW w:w="2376" w:type="dxa"/>
            <w:noWrap/>
            <w:hideMark/>
          </w:tcPr>
          <w:p w:rsid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F72632" w:rsidTr="00F13455">
        <w:trPr>
          <w:trHeight w:val="305"/>
        </w:trPr>
        <w:tc>
          <w:tcPr>
            <w:tcW w:w="237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6B129D" w:rsidTr="00F13455">
        <w:trPr>
          <w:trHeight w:val="305"/>
        </w:trPr>
        <w:tc>
          <w:tcPr>
            <w:tcW w:w="237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87,96%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12,04%</w:t>
            </w: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6B129D" w:rsidTr="00F13455">
        <w:trPr>
          <w:trHeight w:val="305"/>
        </w:trPr>
        <w:tc>
          <w:tcPr>
            <w:tcW w:w="237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74,65%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25,35%</w:t>
            </w: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6B129D" w:rsidTr="00F13455">
        <w:trPr>
          <w:trHeight w:val="305"/>
        </w:trPr>
        <w:tc>
          <w:tcPr>
            <w:tcW w:w="237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51,63%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48,37%</w:t>
            </w: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6B129D" w:rsidTr="00F13455">
        <w:trPr>
          <w:trHeight w:val="305"/>
        </w:trPr>
        <w:tc>
          <w:tcPr>
            <w:tcW w:w="237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26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142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178" w:type="dxa"/>
            <w:noWrap/>
            <w:hideMark/>
          </w:tcPr>
          <w:p w:rsidR="00AE31C1" w:rsidRPr="00F1345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4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Default="00AE31C1" w:rsidP="004B7338">
      <w:pPr>
        <w:spacing w:line="360" w:lineRule="auto"/>
      </w:pPr>
    </w:p>
    <w:p w:rsidR="00AE31C1" w:rsidRDefault="00AE31C1" w:rsidP="004B7338">
      <w:pPr>
        <w:spacing w:line="360" w:lineRule="auto"/>
      </w:pPr>
    </w:p>
    <w:p w:rsidR="002C5C88" w:rsidRDefault="002C5C88" w:rsidP="004B7338">
      <w:pPr>
        <w:spacing w:line="360" w:lineRule="auto"/>
      </w:pPr>
    </w:p>
    <w:p w:rsidR="00AE31C1" w:rsidRPr="002C5C88" w:rsidRDefault="00253BD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З</w:t>
      </w:r>
      <w:r w:rsidR="00AE31C1" w:rsidRPr="002C5C88">
        <w:rPr>
          <w:rFonts w:ascii="Times New Roman" w:hAnsi="Times New Roman" w:cs="Times New Roman"/>
          <w:sz w:val="28"/>
          <w:szCs w:val="28"/>
        </w:rPr>
        <w:t xml:space="preserve">наете </w:t>
      </w:r>
      <w:proofErr w:type="gramStart"/>
      <w:r w:rsidR="00AE31C1" w:rsidRPr="002C5C88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="00AE31C1" w:rsidRPr="002C5C88">
        <w:rPr>
          <w:rFonts w:ascii="Times New Roman" w:hAnsi="Times New Roman" w:cs="Times New Roman"/>
          <w:sz w:val="28"/>
          <w:szCs w:val="28"/>
        </w:rPr>
        <w:t xml:space="preserve"> о частях брекет-систем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1134"/>
        <w:gridCol w:w="1134"/>
        <w:gridCol w:w="1206"/>
      </w:tblGrid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AE31C1" w:rsidRPr="002C5C88" w:rsidTr="002C5C88">
        <w:trPr>
          <w:trHeight w:val="316"/>
        </w:trPr>
        <w:tc>
          <w:tcPr>
            <w:tcW w:w="351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540"/>
        <w:gridCol w:w="1116"/>
        <w:gridCol w:w="1116"/>
        <w:gridCol w:w="1206"/>
      </w:tblGrid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</w:tr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53,53%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37,25%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48,17%</w:t>
            </w:r>
          </w:p>
        </w:tc>
      </w:tr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31,09%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62,75%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</w:tr>
      <w:tr w:rsidR="00AE31C1" w:rsidRPr="002C5C88" w:rsidTr="002C5C88">
        <w:trPr>
          <w:trHeight w:val="309"/>
        </w:trPr>
        <w:tc>
          <w:tcPr>
            <w:tcW w:w="35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1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0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640"/>
        <w:gridCol w:w="1076"/>
        <w:gridCol w:w="996"/>
        <w:gridCol w:w="1240"/>
      </w:tblGrid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74,55%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50,26%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49,74%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66EDB">
        <w:trPr>
          <w:trHeight w:val="300"/>
        </w:trPr>
        <w:tc>
          <w:tcPr>
            <w:tcW w:w="36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7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5C88" w:rsidRDefault="002C5C88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5C88" w:rsidRDefault="002C5C88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5C88">
        <w:rPr>
          <w:rFonts w:ascii="Times New Roman" w:hAnsi="Times New Roman" w:cs="Times New Roman"/>
          <w:sz w:val="28"/>
          <w:szCs w:val="28"/>
        </w:rPr>
        <w:lastRenderedPageBreak/>
        <w:t>Пол – Больно ли ставить брекеты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134"/>
        <w:gridCol w:w="992"/>
        <w:gridCol w:w="1293"/>
      </w:tblGrid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AE31C1" w:rsidRPr="002C5C88" w:rsidTr="002C5C88">
        <w:trPr>
          <w:trHeight w:val="314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9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4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19,55%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27,45%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22,15%</w:t>
            </w:r>
          </w:p>
        </w:tc>
      </w:tr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22,44%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</w:tr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58,01%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41,83%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52,69%</w:t>
            </w:r>
          </w:p>
        </w:tc>
      </w:tr>
      <w:tr w:rsidR="00AE31C1" w:rsidRPr="002C5C88" w:rsidTr="00266EDB">
        <w:trPr>
          <w:trHeight w:val="300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78"/>
        <w:gridCol w:w="1041"/>
        <w:gridCol w:w="1041"/>
        <w:gridCol w:w="1296"/>
      </w:tblGrid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2F002D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59,22%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40,78%</w:t>
            </w: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59,83%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40,17%</w:t>
            </w: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73,88%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F002D">
        <w:trPr>
          <w:trHeight w:val="297"/>
        </w:trPr>
        <w:tc>
          <w:tcPr>
            <w:tcW w:w="317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4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9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002D" w:rsidRDefault="002F002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002D" w:rsidRDefault="002F002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CB1EDA" w:rsidRDefault="00CB1EDA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М</w:t>
      </w:r>
      <w:r w:rsidR="00AE31C1" w:rsidRPr="00CB1EDA">
        <w:rPr>
          <w:rFonts w:ascii="Times New Roman" w:hAnsi="Times New Roman" w:cs="Times New Roman"/>
          <w:sz w:val="28"/>
          <w:szCs w:val="28"/>
        </w:rPr>
        <w:t>огут ли зубы вернуться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95"/>
      </w:tblGrid>
      <w:tr w:rsidR="00AE31C1" w:rsidRPr="002C5C88" w:rsidTr="00CB1EDA">
        <w:trPr>
          <w:trHeight w:val="318"/>
        </w:trPr>
        <w:tc>
          <w:tcPr>
            <w:tcW w:w="2802" w:type="dxa"/>
            <w:noWrap/>
            <w:hideMark/>
          </w:tcPr>
          <w:p w:rsidR="00CB1ED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CB1EDA">
        <w:trPr>
          <w:trHeight w:val="318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Могут ли зубы вернуться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CB1EDA">
        <w:trPr>
          <w:trHeight w:val="318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9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AE31C1" w:rsidRPr="002C5C88" w:rsidTr="00CB1EDA">
        <w:trPr>
          <w:trHeight w:val="318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9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AE31C1" w:rsidRPr="002C5C88" w:rsidTr="00CB1EDA">
        <w:trPr>
          <w:trHeight w:val="318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9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2800" w:type="dxa"/>
            <w:noWrap/>
            <w:hideMark/>
          </w:tcPr>
          <w:p w:rsidR="00CB1ED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28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Могут ли зубы вернуться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28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77,24%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47,71%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67,53%</w:t>
            </w:r>
          </w:p>
        </w:tc>
      </w:tr>
      <w:tr w:rsidR="00AE31C1" w:rsidRPr="002C5C88" w:rsidTr="00266EDB">
        <w:trPr>
          <w:trHeight w:val="300"/>
        </w:trPr>
        <w:tc>
          <w:tcPr>
            <w:tcW w:w="28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32,47%</w:t>
            </w:r>
          </w:p>
        </w:tc>
      </w:tr>
      <w:tr w:rsidR="00AE31C1" w:rsidRPr="002C5C88" w:rsidTr="00266EDB">
        <w:trPr>
          <w:trHeight w:val="300"/>
        </w:trPr>
        <w:tc>
          <w:tcPr>
            <w:tcW w:w="28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146"/>
        <w:gridCol w:w="1036"/>
        <w:gridCol w:w="1289"/>
      </w:tblGrid>
      <w:tr w:rsidR="00AE31C1" w:rsidRPr="002C5C88" w:rsidTr="00CB1EDA">
        <w:trPr>
          <w:trHeight w:val="307"/>
        </w:trPr>
        <w:tc>
          <w:tcPr>
            <w:tcW w:w="2802" w:type="dxa"/>
            <w:noWrap/>
            <w:hideMark/>
          </w:tcPr>
          <w:p w:rsidR="00CB1ED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4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3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CB1EDA">
        <w:trPr>
          <w:trHeight w:val="30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Могут ли зубы вернуться</w:t>
            </w:r>
          </w:p>
        </w:tc>
        <w:tc>
          <w:tcPr>
            <w:tcW w:w="114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3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CB1EDA">
        <w:trPr>
          <w:trHeight w:val="30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76,75%</w:t>
            </w:r>
          </w:p>
        </w:tc>
        <w:tc>
          <w:tcPr>
            <w:tcW w:w="103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23,25%</w:t>
            </w:r>
          </w:p>
        </w:tc>
        <w:tc>
          <w:tcPr>
            <w:tcW w:w="128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CB1EDA">
        <w:trPr>
          <w:trHeight w:val="30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47,02%</w:t>
            </w:r>
          </w:p>
        </w:tc>
        <w:tc>
          <w:tcPr>
            <w:tcW w:w="103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52,98%</w:t>
            </w:r>
          </w:p>
        </w:tc>
        <w:tc>
          <w:tcPr>
            <w:tcW w:w="128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CB1EDA">
        <w:trPr>
          <w:trHeight w:val="30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4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3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8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1D67" w:rsidRDefault="007F1D6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1D67" w:rsidRDefault="007F1D6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036A" w:rsidRDefault="0094036A" w:rsidP="00B7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EAD" w:rsidRPr="00CB1EDA" w:rsidRDefault="00B77EAD" w:rsidP="00B77E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Период ношения брекетов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195"/>
      </w:tblGrid>
      <w:tr w:rsidR="00B77EAD" w:rsidRPr="002C5C88" w:rsidTr="00B65BB8">
        <w:trPr>
          <w:trHeight w:val="318"/>
        </w:trPr>
        <w:tc>
          <w:tcPr>
            <w:tcW w:w="2802" w:type="dxa"/>
            <w:noWrap/>
            <w:hideMark/>
          </w:tcPr>
          <w:p w:rsidR="00B77EAD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EAD" w:rsidRPr="002C5C88" w:rsidTr="00B65BB8">
        <w:trPr>
          <w:trHeight w:val="318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5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B77EAD" w:rsidRPr="002C5C88" w:rsidTr="00B65BB8">
        <w:trPr>
          <w:trHeight w:val="318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95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B77EAD" w:rsidRPr="002C5C88" w:rsidTr="00B65BB8">
        <w:trPr>
          <w:trHeight w:val="318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7EAD" w:rsidRPr="002C5C88" w:rsidTr="00B65BB8">
        <w:trPr>
          <w:trHeight w:val="318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95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B77EAD" w:rsidRPr="002C5C88" w:rsidRDefault="00B77EAD" w:rsidP="00B77E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0"/>
        <w:gridCol w:w="1116"/>
        <w:gridCol w:w="1116"/>
        <w:gridCol w:w="1240"/>
      </w:tblGrid>
      <w:tr w:rsidR="00B77EAD" w:rsidRPr="002C5C88" w:rsidTr="00B65BB8">
        <w:trPr>
          <w:trHeight w:val="300"/>
        </w:trPr>
        <w:tc>
          <w:tcPr>
            <w:tcW w:w="2800" w:type="dxa"/>
            <w:noWrap/>
            <w:hideMark/>
          </w:tcPr>
          <w:p w:rsidR="00B77EAD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EAD" w:rsidRPr="002C5C88" w:rsidTr="00B65BB8">
        <w:trPr>
          <w:trHeight w:val="300"/>
        </w:trPr>
        <w:tc>
          <w:tcPr>
            <w:tcW w:w="280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B77EAD" w:rsidRPr="002C5C88" w:rsidTr="00B65BB8">
        <w:trPr>
          <w:trHeight w:val="300"/>
        </w:trPr>
        <w:tc>
          <w:tcPr>
            <w:tcW w:w="280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77E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77EA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77EAD" w:rsidRPr="002C5C88" w:rsidTr="00B65BB8">
        <w:trPr>
          <w:trHeight w:val="300"/>
        </w:trPr>
        <w:tc>
          <w:tcPr>
            <w:tcW w:w="280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40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77EAD" w:rsidRPr="002C5C88" w:rsidTr="00B65BB8">
        <w:trPr>
          <w:trHeight w:val="300"/>
        </w:trPr>
        <w:tc>
          <w:tcPr>
            <w:tcW w:w="280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B77EAD" w:rsidRPr="002C5C88" w:rsidRDefault="00B77EAD" w:rsidP="00B77E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146"/>
        <w:gridCol w:w="1036"/>
        <w:gridCol w:w="1289"/>
      </w:tblGrid>
      <w:tr w:rsidR="00B77EAD" w:rsidRPr="002C5C88" w:rsidTr="00B65BB8">
        <w:trPr>
          <w:trHeight w:val="307"/>
        </w:trPr>
        <w:tc>
          <w:tcPr>
            <w:tcW w:w="2802" w:type="dxa"/>
            <w:noWrap/>
            <w:hideMark/>
          </w:tcPr>
          <w:p w:rsidR="00B77EAD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46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36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9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EAD" w:rsidRPr="002C5C88" w:rsidTr="00B65BB8">
        <w:trPr>
          <w:trHeight w:val="307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1146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36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89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B77EAD" w:rsidRPr="002C5C88" w:rsidTr="00B65BB8">
        <w:trPr>
          <w:trHeight w:val="307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89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B77EAD" w:rsidRPr="002C5C88" w:rsidTr="00B65BB8">
        <w:trPr>
          <w:trHeight w:val="307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6" w:type="dxa"/>
            <w:noWrap/>
            <w:hideMark/>
          </w:tcPr>
          <w:p w:rsidR="00B77EAD" w:rsidRPr="002C5C88" w:rsidRDefault="00955230" w:rsidP="009552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B77EAD" w:rsidRPr="002C5C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89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B77EAD" w:rsidRPr="002C5C88" w:rsidTr="00B65BB8">
        <w:trPr>
          <w:trHeight w:val="307"/>
        </w:trPr>
        <w:tc>
          <w:tcPr>
            <w:tcW w:w="2802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46" w:type="dxa"/>
            <w:noWrap/>
            <w:hideMark/>
          </w:tcPr>
          <w:p w:rsidR="00B77EAD" w:rsidRPr="002C5C88" w:rsidRDefault="00955230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  <w:r w:rsidR="00B77EAD"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,10%</w:t>
            </w:r>
          </w:p>
        </w:tc>
        <w:tc>
          <w:tcPr>
            <w:tcW w:w="1036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89" w:type="dxa"/>
            <w:noWrap/>
            <w:hideMark/>
          </w:tcPr>
          <w:p w:rsidR="00B77EAD" w:rsidRPr="002C5C88" w:rsidRDefault="00B77EAD" w:rsidP="00B65BB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7F1D67" w:rsidRDefault="007F1D6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EAD" w:rsidRDefault="00B77EA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EAD" w:rsidRDefault="00B77EA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EAD" w:rsidRDefault="00B77EAD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A2016" w:rsidRDefault="002A201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Н</w:t>
      </w:r>
      <w:r w:rsidR="00AE31C1" w:rsidRPr="002A2016">
        <w:rPr>
          <w:rFonts w:ascii="Times New Roman" w:hAnsi="Times New Roman" w:cs="Times New Roman"/>
          <w:sz w:val="28"/>
          <w:szCs w:val="28"/>
        </w:rPr>
        <w:t>ельзя твердую пищу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1134"/>
        <w:gridCol w:w="1134"/>
        <w:gridCol w:w="1200"/>
      </w:tblGrid>
      <w:tr w:rsidR="00AE31C1" w:rsidRPr="002C5C88" w:rsidTr="002A2016">
        <w:trPr>
          <w:trHeight w:val="315"/>
        </w:trPr>
        <w:tc>
          <w:tcPr>
            <w:tcW w:w="2518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315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315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AE31C1" w:rsidRPr="002C5C88" w:rsidTr="002A2016">
        <w:trPr>
          <w:trHeight w:val="315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AE31C1" w:rsidRPr="002C5C88" w:rsidTr="002A2016">
        <w:trPr>
          <w:trHeight w:val="315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0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2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2520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252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252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60,26%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57,63%</w:t>
            </w:r>
          </w:p>
        </w:tc>
      </w:tr>
      <w:tr w:rsidR="00AE31C1" w:rsidRPr="002C5C88" w:rsidTr="00266EDB">
        <w:trPr>
          <w:trHeight w:val="300"/>
        </w:trPr>
        <w:tc>
          <w:tcPr>
            <w:tcW w:w="252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39,74%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47,71%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42,37%</w:t>
            </w:r>
          </w:p>
        </w:tc>
      </w:tr>
      <w:tr w:rsidR="00AE31C1" w:rsidRPr="002C5C88" w:rsidTr="00266EDB">
        <w:trPr>
          <w:trHeight w:val="300"/>
        </w:trPr>
        <w:tc>
          <w:tcPr>
            <w:tcW w:w="252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1154"/>
        <w:gridCol w:w="1114"/>
        <w:gridCol w:w="1221"/>
      </w:tblGrid>
      <w:tr w:rsidR="00AE31C1" w:rsidRPr="002C5C88" w:rsidTr="002A2016">
        <w:trPr>
          <w:trHeight w:val="300"/>
        </w:trPr>
        <w:tc>
          <w:tcPr>
            <w:tcW w:w="2518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5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300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115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300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70,15%</w:t>
            </w:r>
          </w:p>
        </w:tc>
        <w:tc>
          <w:tcPr>
            <w:tcW w:w="1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29,85%</w:t>
            </w:r>
          </w:p>
        </w:tc>
        <w:tc>
          <w:tcPr>
            <w:tcW w:w="122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300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62,94%</w:t>
            </w:r>
          </w:p>
        </w:tc>
        <w:tc>
          <w:tcPr>
            <w:tcW w:w="1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37,06%</w:t>
            </w:r>
          </w:p>
        </w:tc>
        <w:tc>
          <w:tcPr>
            <w:tcW w:w="122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300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5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2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A2016" w:rsidRDefault="002A2016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Т</w:t>
      </w:r>
      <w:r w:rsidR="00AE31C1" w:rsidRPr="002A2016">
        <w:rPr>
          <w:rFonts w:ascii="Times New Roman" w:hAnsi="Times New Roman" w:cs="Times New Roman"/>
          <w:sz w:val="28"/>
          <w:szCs w:val="28"/>
        </w:rPr>
        <w:t>яжело ли ухаживать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992"/>
        <w:gridCol w:w="1134"/>
        <w:gridCol w:w="1231"/>
      </w:tblGrid>
      <w:tr w:rsidR="00AE31C1" w:rsidRPr="002C5C88" w:rsidTr="002A2016">
        <w:trPr>
          <w:trHeight w:val="314"/>
        </w:trPr>
        <w:tc>
          <w:tcPr>
            <w:tcW w:w="2518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314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3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314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3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</w:tr>
      <w:tr w:rsidR="00AE31C1" w:rsidRPr="002C5C88" w:rsidTr="002A2016">
        <w:trPr>
          <w:trHeight w:val="314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3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AE31C1" w:rsidRPr="002C5C88" w:rsidTr="002A2016">
        <w:trPr>
          <w:trHeight w:val="314"/>
        </w:trPr>
        <w:tc>
          <w:tcPr>
            <w:tcW w:w="251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3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44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2440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24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24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70,19%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81,05%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73,76%</w:t>
            </w:r>
          </w:p>
        </w:tc>
      </w:tr>
      <w:tr w:rsidR="00AE31C1" w:rsidRPr="002C5C88" w:rsidTr="00266EDB">
        <w:trPr>
          <w:trHeight w:val="300"/>
        </w:trPr>
        <w:tc>
          <w:tcPr>
            <w:tcW w:w="24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29,81%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18,95%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26,24%</w:t>
            </w:r>
          </w:p>
        </w:tc>
      </w:tr>
      <w:tr w:rsidR="00AE31C1" w:rsidRPr="002C5C88" w:rsidTr="00266EDB">
        <w:trPr>
          <w:trHeight w:val="300"/>
        </w:trPr>
        <w:tc>
          <w:tcPr>
            <w:tcW w:w="24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1197"/>
        <w:gridCol w:w="1071"/>
        <w:gridCol w:w="1258"/>
      </w:tblGrid>
      <w:tr w:rsidR="00AE31C1" w:rsidRPr="002C5C88" w:rsidTr="002A2016">
        <w:trPr>
          <w:trHeight w:val="309"/>
        </w:trPr>
        <w:tc>
          <w:tcPr>
            <w:tcW w:w="2376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309"/>
        </w:trPr>
        <w:tc>
          <w:tcPr>
            <w:tcW w:w="23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11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309"/>
        </w:trPr>
        <w:tc>
          <w:tcPr>
            <w:tcW w:w="23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63,85%</w:t>
            </w:r>
          </w:p>
        </w:tc>
        <w:tc>
          <w:tcPr>
            <w:tcW w:w="10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36,15%</w:t>
            </w:r>
          </w:p>
        </w:tc>
        <w:tc>
          <w:tcPr>
            <w:tcW w:w="125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309"/>
        </w:trPr>
        <w:tc>
          <w:tcPr>
            <w:tcW w:w="23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76,23%</w:t>
            </w:r>
          </w:p>
        </w:tc>
        <w:tc>
          <w:tcPr>
            <w:tcW w:w="10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23,77%</w:t>
            </w:r>
          </w:p>
        </w:tc>
        <w:tc>
          <w:tcPr>
            <w:tcW w:w="125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309"/>
        </w:trPr>
        <w:tc>
          <w:tcPr>
            <w:tcW w:w="23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5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2016" w:rsidRDefault="002A2016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A2016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2016">
        <w:rPr>
          <w:rFonts w:ascii="Times New Roman" w:hAnsi="Times New Roman" w:cs="Times New Roman"/>
          <w:sz w:val="28"/>
          <w:szCs w:val="28"/>
        </w:rPr>
        <w:lastRenderedPageBreak/>
        <w:t>Пол – Нужны ли спец</w:t>
      </w:r>
      <w:r w:rsidR="002A2016">
        <w:rPr>
          <w:rFonts w:ascii="Times New Roman" w:hAnsi="Times New Roman" w:cs="Times New Roman"/>
          <w:sz w:val="28"/>
          <w:szCs w:val="28"/>
        </w:rPr>
        <w:t>иальные</w:t>
      </w:r>
      <w:r w:rsidRPr="002A2016">
        <w:rPr>
          <w:rFonts w:ascii="Times New Roman" w:hAnsi="Times New Roman" w:cs="Times New Roman"/>
          <w:sz w:val="28"/>
          <w:szCs w:val="28"/>
        </w:rPr>
        <w:t xml:space="preserve"> средства для ухода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134"/>
        <w:gridCol w:w="992"/>
        <w:gridCol w:w="1145"/>
      </w:tblGrid>
      <w:tr w:rsidR="00AE31C1" w:rsidRPr="002C5C88" w:rsidTr="002A2016">
        <w:trPr>
          <w:trHeight w:val="300"/>
        </w:trPr>
        <w:tc>
          <w:tcPr>
            <w:tcW w:w="3085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75E3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Нужны ли спец</w:t>
            </w:r>
            <w:r w:rsidR="00475E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иальные</w:t>
            </w: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средства для ухода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</w:tr>
      <w:tr w:rsidR="00AE31C1" w:rsidRPr="002C5C88" w:rsidTr="002A2016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E31C1" w:rsidRPr="002C5C88" w:rsidTr="002A2016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40"/>
        <w:gridCol w:w="1116"/>
        <w:gridCol w:w="1116"/>
        <w:gridCol w:w="1116"/>
      </w:tblGrid>
      <w:tr w:rsidR="00AE31C1" w:rsidRPr="002C5C88" w:rsidTr="002A2016">
        <w:trPr>
          <w:trHeight w:val="288"/>
        </w:trPr>
        <w:tc>
          <w:tcPr>
            <w:tcW w:w="3040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288"/>
        </w:trPr>
        <w:tc>
          <w:tcPr>
            <w:tcW w:w="3040" w:type="dxa"/>
            <w:noWrap/>
            <w:hideMark/>
          </w:tcPr>
          <w:p w:rsidR="00AE31C1" w:rsidRPr="002C5C88" w:rsidRDefault="00475E3A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Нужны ли специальные</w:t>
            </w:r>
            <w:r w:rsidR="002A2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E31C1"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для ухода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288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67,97%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89,46%</w:t>
            </w:r>
          </w:p>
        </w:tc>
      </w:tr>
      <w:tr w:rsidR="00AE31C1" w:rsidRPr="002C5C88" w:rsidTr="002A2016">
        <w:trPr>
          <w:trHeight w:val="288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32,03%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</w:tr>
      <w:tr w:rsidR="00AE31C1" w:rsidRPr="002C5C88" w:rsidTr="002A2016">
        <w:trPr>
          <w:trHeight w:val="288"/>
        </w:trPr>
        <w:tc>
          <w:tcPr>
            <w:tcW w:w="30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09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153"/>
        <w:gridCol w:w="1076"/>
        <w:gridCol w:w="1116"/>
      </w:tblGrid>
      <w:tr w:rsidR="00AE31C1" w:rsidRPr="002C5C88" w:rsidTr="002A2016">
        <w:trPr>
          <w:trHeight w:val="291"/>
        </w:trPr>
        <w:tc>
          <w:tcPr>
            <w:tcW w:w="3085" w:type="dxa"/>
            <w:noWrap/>
            <w:hideMark/>
          </w:tcPr>
          <w:p w:rsidR="002A2016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5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A2016">
        <w:trPr>
          <w:trHeight w:val="291"/>
        </w:trPr>
        <w:tc>
          <w:tcPr>
            <w:tcW w:w="3085" w:type="dxa"/>
            <w:noWrap/>
            <w:hideMark/>
          </w:tcPr>
          <w:p w:rsidR="00AE31C1" w:rsidRPr="002C5C88" w:rsidRDefault="00475E3A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Нужны ли специальные</w:t>
            </w:r>
            <w:r w:rsidR="002A2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E31C1"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для ухода</w:t>
            </w:r>
          </w:p>
        </w:tc>
        <w:tc>
          <w:tcPr>
            <w:tcW w:w="115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1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A2016">
        <w:trPr>
          <w:trHeight w:val="291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10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11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291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0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11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A2016">
        <w:trPr>
          <w:trHeight w:val="291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5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7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116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085A" w:rsidRPr="002C5C88" w:rsidRDefault="0028085A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8085A" w:rsidRDefault="0028085A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С</w:t>
      </w:r>
      <w:r w:rsidR="00AE31C1" w:rsidRPr="0028085A">
        <w:rPr>
          <w:rFonts w:ascii="Times New Roman" w:hAnsi="Times New Roman" w:cs="Times New Roman"/>
          <w:sz w:val="28"/>
          <w:szCs w:val="28"/>
        </w:rPr>
        <w:t>огласились бы использовать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134"/>
        <w:gridCol w:w="992"/>
        <w:gridCol w:w="1174"/>
      </w:tblGrid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28085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AE31C1" w:rsidRPr="002C5C88" w:rsidTr="0028085A">
        <w:trPr>
          <w:trHeight w:val="308"/>
        </w:trPr>
        <w:tc>
          <w:tcPr>
            <w:tcW w:w="32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99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17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116"/>
        <w:gridCol w:w="1116"/>
        <w:gridCol w:w="1185"/>
      </w:tblGrid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28085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66,35%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27,45%</w:t>
            </w: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53,55%</w:t>
            </w:r>
          </w:p>
        </w:tc>
      </w:tr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17,63%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57,52%</w:t>
            </w: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30,75%</w:t>
            </w:r>
          </w:p>
        </w:tc>
      </w:tr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15,70%</w:t>
            </w:r>
          </w:p>
        </w:tc>
      </w:tr>
      <w:tr w:rsidR="00AE31C1" w:rsidRPr="002C5C88" w:rsidTr="0028085A">
        <w:trPr>
          <w:trHeight w:val="319"/>
        </w:trPr>
        <w:tc>
          <w:tcPr>
            <w:tcW w:w="311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10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1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171"/>
        <w:gridCol w:w="1097"/>
        <w:gridCol w:w="1139"/>
      </w:tblGrid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28085A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83,13%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16,87%</w:t>
            </w: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61,54%</w:t>
            </w: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68,49%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31,51%</w:t>
            </w: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28085A">
        <w:trPr>
          <w:trHeight w:val="300"/>
        </w:trPr>
        <w:tc>
          <w:tcPr>
            <w:tcW w:w="308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7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9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13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085A" w:rsidRDefault="0028085A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085A" w:rsidRDefault="0028085A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28085A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85A">
        <w:rPr>
          <w:rFonts w:ascii="Times New Roman" w:hAnsi="Times New Roman" w:cs="Times New Roman"/>
          <w:sz w:val="28"/>
          <w:szCs w:val="28"/>
        </w:rPr>
        <w:lastRenderedPageBreak/>
        <w:t xml:space="preserve">Пол – Человек с брекетами </w:t>
      </w:r>
      <w:r w:rsidR="00AD5FD9">
        <w:rPr>
          <w:rFonts w:ascii="Times New Roman" w:hAnsi="Times New Roman" w:cs="Times New Roman"/>
          <w:sz w:val="28"/>
          <w:szCs w:val="28"/>
        </w:rPr>
        <w:t>–</w:t>
      </w:r>
      <w:r w:rsidRPr="0028085A">
        <w:rPr>
          <w:rFonts w:ascii="Times New Roman" w:hAnsi="Times New Roman" w:cs="Times New Roman"/>
          <w:sz w:val="28"/>
          <w:szCs w:val="28"/>
        </w:rPr>
        <w:t xml:space="preserve"> это</w:t>
      </w:r>
      <w:r w:rsidR="00AD5FD9">
        <w:rPr>
          <w:rFonts w:ascii="Times New Roman" w:hAnsi="Times New Roman" w:cs="Times New Roman"/>
          <w:sz w:val="28"/>
          <w:szCs w:val="28"/>
        </w:rPr>
        <w:t xml:space="preserve"> …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1228"/>
      </w:tblGrid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D5FD9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AE31C1" w:rsidRPr="002C5C88" w:rsidTr="00AD5FD9">
        <w:trPr>
          <w:trHeight w:val="311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28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6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78414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42,95%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30,75%</w:t>
            </w:r>
          </w:p>
        </w:tc>
      </w:tr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3,53%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2,37%</w:t>
            </w:r>
          </w:p>
        </w:tc>
      </w:tr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53,53%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94,12%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66,88%</w:t>
            </w:r>
          </w:p>
        </w:tc>
      </w:tr>
      <w:tr w:rsidR="00AE31C1" w:rsidRPr="002C5C88" w:rsidTr="00266EDB">
        <w:trPr>
          <w:trHeight w:val="300"/>
        </w:trPr>
        <w:tc>
          <w:tcPr>
            <w:tcW w:w="29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219"/>
        <w:gridCol w:w="1027"/>
        <w:gridCol w:w="1279"/>
      </w:tblGrid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78414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AD5F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93,71%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53,70%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46,30%</w:t>
            </w: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0"/>
        </w:trPr>
        <w:tc>
          <w:tcPr>
            <w:tcW w:w="2943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21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27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279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48" w:rsidRDefault="00784148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48" w:rsidRDefault="00784148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784148" w:rsidRDefault="00784148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 – Е</w:t>
      </w:r>
      <w:r w:rsidR="00AE31C1" w:rsidRPr="00784148">
        <w:rPr>
          <w:rFonts w:ascii="Times New Roman" w:hAnsi="Times New Roman" w:cs="Times New Roman"/>
          <w:sz w:val="28"/>
          <w:szCs w:val="28"/>
        </w:rPr>
        <w:t>сть ли замена брекетам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1240"/>
      </w:tblGrid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78414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 ли замена брекетам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AE31C1" w:rsidRPr="002C5C88" w:rsidTr="00784148">
        <w:trPr>
          <w:trHeight w:val="317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312</w:t>
            </w:r>
          </w:p>
        </w:tc>
        <w:tc>
          <w:tcPr>
            <w:tcW w:w="113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153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60"/>
        <w:gridCol w:w="1116"/>
        <w:gridCol w:w="1116"/>
        <w:gridCol w:w="1240"/>
      </w:tblGrid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78414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 ли замена брекетам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41,35%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35,29%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39,35%</w:t>
            </w:r>
          </w:p>
        </w:tc>
      </w:tr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20,92%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</w:tr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38,14%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43,79%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</w:tr>
      <w:tr w:rsidR="00AE31C1" w:rsidRPr="002C5C88" w:rsidTr="00266EDB">
        <w:trPr>
          <w:trHeight w:val="300"/>
        </w:trPr>
        <w:tc>
          <w:tcPr>
            <w:tcW w:w="2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86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240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1244"/>
        <w:gridCol w:w="1045"/>
        <w:gridCol w:w="1301"/>
      </w:tblGrid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78414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 ли замена брекетам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70,49%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29,51%</w:t>
            </w: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63,98%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36,02%</w:t>
            </w: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2C5C88" w:rsidTr="00784148">
        <w:trPr>
          <w:trHeight w:val="302"/>
        </w:trPr>
        <w:tc>
          <w:tcPr>
            <w:tcW w:w="2802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244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67,10%</w:t>
            </w:r>
          </w:p>
        </w:tc>
        <w:tc>
          <w:tcPr>
            <w:tcW w:w="1045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32,90%</w:t>
            </w:r>
          </w:p>
        </w:tc>
        <w:tc>
          <w:tcPr>
            <w:tcW w:w="1301" w:type="dxa"/>
            <w:noWrap/>
            <w:hideMark/>
          </w:tcPr>
          <w:p w:rsidR="00AE31C1" w:rsidRPr="002C5C8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2C5C88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538" w:rsidRDefault="00605538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E9D" w:rsidRPr="00773E9D" w:rsidRDefault="00773E9D" w:rsidP="004B73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lastRenderedPageBreak/>
        <w:t>Описание таблиц</w:t>
      </w:r>
      <w:r w:rsidR="005C44EB">
        <w:rPr>
          <w:rFonts w:ascii="Times New Roman" w:hAnsi="Times New Roman" w:cs="Times New Roman"/>
          <w:b/>
          <w:sz w:val="28"/>
          <w:szCs w:val="28"/>
        </w:rPr>
        <w:t xml:space="preserve"> по полу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 опросе приняли участие 30 человек, из них 19% женщин от 14 до 15 лет, 74% от 16 до 30 лет и 7% от 30 лет и более. Мужчин от 14 до 15 лет 15%, от 16 до 30 лет – 85% и от 30 лет и старше – отсутствуют.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показали, что 32% опрошенных 1 раз в год посещают стоматолога, из них 5% женщин и 87% мужчин. Раз в полгода  у 29% женщин, у мужчин нет. 3 раза в год и более 39% опрошенных (51% женщин и 13% мужчин).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Установлено, что среди женщин 32% имеют проблемы с формированием зубного ряда, 33% имеют незначительные проблемы, 35% не имеют проблем, среди мужчин 25% имеют проблемы с зубами, 58% с незначительными проблемами, у 17% нет проблем.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Анализ показал, что 57% женщин и 14% мужчин знают методы исправления неправильного прикуса, 43% женщин и 67% мужчин знают несколько методов, 18% мужчин не знают ни одного метода.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Выявлено, что  30% женщин и 9% мужчин знают все виды брекет-систем,  34% женщин и 24% мужчин не уверены в своих знаниях, 36% женщин и 68% мужчин не знают виды брекет-систем.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 xml:space="preserve">Установлено, что среди женщин 15% знают </w:t>
      </w:r>
      <w:proofErr w:type="gramStart"/>
      <w:r w:rsidRPr="00773E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 xml:space="preserve"> всех составляющих частях брекет-систем, 54% знают некоторые части и 31% не знают совсем, среди мужчин ни один не знает  все части брекет-систем, 37% знают некоторые составляющие и 63% не знают совсем.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 xml:space="preserve">Анализ показал, что большая часть: женщин 58%, мужчин 42% думают, что установка брекетов – это безболезненная процедура, 20% женщин и 27% мужчин думают, что это очень болезненная процедура, 22% </w:t>
      </w:r>
      <w:r w:rsidRPr="00773E9D">
        <w:rPr>
          <w:rFonts w:ascii="Times New Roman" w:hAnsi="Times New Roman" w:cs="Times New Roman"/>
          <w:sz w:val="28"/>
          <w:szCs w:val="28"/>
        </w:rPr>
        <w:lastRenderedPageBreak/>
        <w:t>женщин и 31% мужчин думают, что больно ставить брекеты, но можно потерпеть.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показали, что наибольшая часть женщин (77%) думают, что после снятия брекетов зубы могут вернуться в прежнее положение, также думают 48% мужчин, наибольшая часть мужчин (52%) думают, что зубы не могут вернуться в прежнее положение, также думают 48% женщин.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Выявлено, что большинство опрошенных (женщин 96%, мужчин 87%) считают, что продолжительность ношения брекет-системы определяется у всех по-разному и зависит от индивидуальных показаний, 6% женщин и 13% мужчин считают, что следует носить брекеты  2 года.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 xml:space="preserve">Установлено, что большая часть </w:t>
      </w:r>
      <w:proofErr w:type="gramStart"/>
      <w:r w:rsidRPr="00773E9D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 xml:space="preserve"> считают, что людям с брекетами нельзя есть твердую пищу (женщины 60%, мужчины 52%). Остальные (женщины 40%, мужчины 48%) считают, что можно есть твердую пищу людям с брекет-системой. 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Анализ показал, что наибольшая часть опрошенных (женщин 70%, мужчин 81%) считают, что за брекетами тяжело ухаживать, оставшиеся (женщины 30%, мужчин 19%) считают, что это легко.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Выявлено,</w:t>
      </w:r>
      <w:r w:rsidR="00605538">
        <w:rPr>
          <w:rFonts w:ascii="Times New Roman" w:hAnsi="Times New Roman" w:cs="Times New Roman"/>
          <w:sz w:val="28"/>
          <w:szCs w:val="28"/>
        </w:rPr>
        <w:t xml:space="preserve"> </w:t>
      </w:r>
      <w:r w:rsidRPr="00773E9D">
        <w:rPr>
          <w:rFonts w:ascii="Times New Roman" w:hAnsi="Times New Roman" w:cs="Times New Roman"/>
          <w:sz w:val="28"/>
          <w:szCs w:val="28"/>
        </w:rPr>
        <w:t>что все женщины и большая часть мужчин (68%) думают, что</w:t>
      </w:r>
      <w:r w:rsidR="00605538">
        <w:rPr>
          <w:rFonts w:ascii="Times New Roman" w:hAnsi="Times New Roman" w:cs="Times New Roman"/>
          <w:sz w:val="28"/>
          <w:szCs w:val="28"/>
        </w:rPr>
        <w:t xml:space="preserve"> </w:t>
      </w:r>
      <w:r w:rsidRPr="00773E9D">
        <w:rPr>
          <w:rFonts w:ascii="Times New Roman" w:hAnsi="Times New Roman" w:cs="Times New Roman"/>
          <w:sz w:val="28"/>
          <w:szCs w:val="28"/>
        </w:rPr>
        <w:t>для ухода за брекетами нужны специальные средства, 32% мужчин думают, что специальные средства для ухода не нужны.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Установлено, что 66% женщин и 27% мужчин использовали бы брекет-систему для исправления прикуса, 18% женщин  и 58% мужчин подумали бы над этим и 16% женщин и 15% мужчин категорично отказались бы от брекетов.</w:t>
      </w:r>
    </w:p>
    <w:p w:rsidR="00AE31C1" w:rsidRPr="00773E9D" w:rsidRDefault="00AE31C1" w:rsidP="006055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lastRenderedPageBreak/>
        <w:t>Результаты исследования показали,</w:t>
      </w:r>
      <w:r w:rsidR="00605538">
        <w:rPr>
          <w:rFonts w:ascii="Times New Roman" w:hAnsi="Times New Roman" w:cs="Times New Roman"/>
          <w:sz w:val="28"/>
          <w:szCs w:val="28"/>
        </w:rPr>
        <w:t xml:space="preserve"> </w:t>
      </w:r>
      <w:r w:rsidRPr="00773E9D">
        <w:rPr>
          <w:rFonts w:ascii="Times New Roman" w:hAnsi="Times New Roman" w:cs="Times New Roman"/>
          <w:sz w:val="28"/>
          <w:szCs w:val="28"/>
        </w:rPr>
        <w:t>что большее число опрошенных (женщин 54%, мужчин 94%) нейтрально относятся к человеку, который носит брекеты, 4% женщин считают, что то уродство, 43% женщин и 6% мужчин считают, что это красиво.</w:t>
      </w:r>
    </w:p>
    <w:p w:rsidR="00773E9D" w:rsidRDefault="00AE31C1" w:rsidP="0060553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 xml:space="preserve">Анализ показал, что 70% женщин и 30% мужчин считают, что нет замены брекетам, 20% мужчин и женщин считают, что замены брекетам </w:t>
      </w:r>
      <w:proofErr w:type="gramStart"/>
      <w:r w:rsidRPr="00773E9D">
        <w:rPr>
          <w:rFonts w:ascii="Times New Roman" w:hAnsi="Times New Roman" w:cs="Times New Roman"/>
          <w:sz w:val="28"/>
          <w:szCs w:val="28"/>
        </w:rPr>
        <w:t>нет и 38% женщин и 44% мужчин не знают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>, есть ли замена.</w:t>
      </w:r>
    </w:p>
    <w:p w:rsidR="00AE31C1" w:rsidRPr="00773E9D" w:rsidRDefault="005C44EB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Сводные </w:t>
      </w:r>
      <w:r w:rsidR="00773E9D" w:rsidRPr="00773E9D">
        <w:rPr>
          <w:rFonts w:ascii="Times New Roman" w:hAnsi="Times New Roman" w:cs="Times New Roman"/>
          <w:b/>
          <w:sz w:val="28"/>
          <w:szCs w:val="28"/>
        </w:rPr>
        <w:t>таблиц</w:t>
      </w:r>
      <w:r>
        <w:rPr>
          <w:rFonts w:ascii="Times New Roman" w:hAnsi="Times New Roman" w:cs="Times New Roman"/>
          <w:b/>
          <w:sz w:val="28"/>
          <w:szCs w:val="28"/>
        </w:rPr>
        <w:t>ы по возрасту</w:t>
      </w:r>
    </w:p>
    <w:p w:rsidR="00AE31C1" w:rsidRPr="000243F5" w:rsidRDefault="00B65BB8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П</w:t>
      </w:r>
      <w:r w:rsidR="00AE31C1" w:rsidRPr="000243F5">
        <w:rPr>
          <w:rFonts w:ascii="Times New Roman" w:hAnsi="Times New Roman" w:cs="Times New Roman"/>
          <w:sz w:val="28"/>
          <w:szCs w:val="28"/>
        </w:rPr>
        <w:t>ол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1366"/>
        <w:gridCol w:w="1366"/>
        <w:gridCol w:w="1366"/>
        <w:gridCol w:w="1366"/>
      </w:tblGrid>
      <w:tr w:rsidR="00AE31C1" w:rsidRPr="000243F5" w:rsidTr="00B65BB8">
        <w:trPr>
          <w:trHeight w:val="309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B65BB8">
        <w:trPr>
          <w:trHeight w:val="309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B65BB8">
        <w:trPr>
          <w:trHeight w:val="309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AE31C1" w:rsidRPr="000243F5" w:rsidTr="00B65BB8">
        <w:trPr>
          <w:trHeight w:val="309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AE31C1" w:rsidRPr="000243F5" w:rsidTr="00B65BB8">
        <w:trPr>
          <w:trHeight w:val="309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620"/>
        <w:gridCol w:w="1366"/>
        <w:gridCol w:w="1366"/>
        <w:gridCol w:w="1366"/>
        <w:gridCol w:w="1366"/>
      </w:tblGrid>
      <w:tr w:rsidR="000243F5" w:rsidRPr="000243F5" w:rsidTr="00B65BB8">
        <w:trPr>
          <w:trHeight w:val="283"/>
        </w:trPr>
        <w:tc>
          <w:tcPr>
            <w:tcW w:w="26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43F5" w:rsidRPr="000243F5" w:rsidTr="00B65BB8">
        <w:trPr>
          <w:trHeight w:val="283"/>
        </w:trPr>
        <w:tc>
          <w:tcPr>
            <w:tcW w:w="26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0243F5" w:rsidRPr="000243F5" w:rsidTr="00B65BB8">
        <w:trPr>
          <w:trHeight w:val="283"/>
        </w:trPr>
        <w:tc>
          <w:tcPr>
            <w:tcW w:w="26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72,29%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63,89%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67,10%</w:t>
            </w:r>
          </w:p>
        </w:tc>
      </w:tr>
      <w:tr w:rsidR="000243F5" w:rsidRPr="000243F5" w:rsidTr="00B65BB8">
        <w:trPr>
          <w:trHeight w:val="283"/>
        </w:trPr>
        <w:tc>
          <w:tcPr>
            <w:tcW w:w="26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32,90%</w:t>
            </w:r>
          </w:p>
        </w:tc>
      </w:tr>
      <w:tr w:rsidR="000243F5" w:rsidRPr="000243F5" w:rsidTr="00B65BB8">
        <w:trPr>
          <w:trHeight w:val="283"/>
        </w:trPr>
        <w:tc>
          <w:tcPr>
            <w:tcW w:w="26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660"/>
        <w:gridCol w:w="1366"/>
        <w:gridCol w:w="1366"/>
        <w:gridCol w:w="1366"/>
        <w:gridCol w:w="1366"/>
      </w:tblGrid>
      <w:tr w:rsidR="00AE31C1" w:rsidRPr="000243F5" w:rsidTr="00B65BB8">
        <w:trPr>
          <w:trHeight w:val="305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B65BB8">
        <w:trPr>
          <w:trHeight w:val="305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B65BB8">
        <w:trPr>
          <w:trHeight w:val="305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B65BB8">
        <w:trPr>
          <w:trHeight w:val="305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84,97%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B65BB8">
        <w:trPr>
          <w:trHeight w:val="305"/>
        </w:trPr>
        <w:tc>
          <w:tcPr>
            <w:tcW w:w="26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B65BB8" w:rsidRDefault="00B65BB8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Ч</w:t>
      </w:r>
      <w:r w:rsidR="00AE31C1" w:rsidRPr="00B65BB8">
        <w:rPr>
          <w:rFonts w:ascii="Times New Roman" w:hAnsi="Times New Roman" w:cs="Times New Roman"/>
          <w:sz w:val="28"/>
          <w:szCs w:val="28"/>
        </w:rPr>
        <w:t>астота посещения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63"/>
        <w:gridCol w:w="1366"/>
        <w:gridCol w:w="1366"/>
        <w:gridCol w:w="1366"/>
        <w:gridCol w:w="1366"/>
      </w:tblGrid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B65BB8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AE31C1" w:rsidRPr="000243F5" w:rsidTr="00B65BB8">
        <w:trPr>
          <w:trHeight w:val="322"/>
        </w:trPr>
        <w:tc>
          <w:tcPr>
            <w:tcW w:w="286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19"/>
        <w:gridCol w:w="1366"/>
        <w:gridCol w:w="1366"/>
        <w:gridCol w:w="1366"/>
        <w:gridCol w:w="1366"/>
      </w:tblGrid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EA462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31,11%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31,83%</w:t>
            </w:r>
          </w:p>
        </w:tc>
      </w:tr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38,55%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28,06%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29,46%</w:t>
            </w:r>
          </w:p>
        </w:tc>
      </w:tr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40,83%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38,71%</w:t>
            </w:r>
          </w:p>
        </w:tc>
      </w:tr>
      <w:tr w:rsidR="00AE31C1" w:rsidRPr="000243F5" w:rsidTr="00EA4625">
        <w:trPr>
          <w:trHeight w:val="275"/>
        </w:trPr>
        <w:tc>
          <w:tcPr>
            <w:tcW w:w="291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43"/>
        <w:gridCol w:w="1366"/>
        <w:gridCol w:w="1366"/>
        <w:gridCol w:w="1366"/>
        <w:gridCol w:w="1366"/>
      </w:tblGrid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посещения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15,54%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75,68%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23,36%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2,92%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81,67%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2,78%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EA4625">
        <w:trPr>
          <w:trHeight w:val="300"/>
        </w:trPr>
        <w:tc>
          <w:tcPr>
            <w:tcW w:w="2943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2228D0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Н</w:t>
      </w:r>
      <w:r w:rsidR="00AE31C1" w:rsidRPr="00376C47">
        <w:rPr>
          <w:rFonts w:ascii="Times New Roman" w:hAnsi="Times New Roman" w:cs="Times New Roman"/>
          <w:sz w:val="28"/>
          <w:szCs w:val="28"/>
        </w:rPr>
        <w:t>еправильный зубной ряд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8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8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65,06%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37,78%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40,86%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1,20%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32,22%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29,03%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8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Неправильный зубной ряд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77,14%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71,58%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0,74%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85,93%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298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2228D0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М</w:t>
      </w:r>
      <w:r w:rsidR="00AE31C1" w:rsidRPr="00376C47">
        <w:rPr>
          <w:rFonts w:ascii="Times New Roman" w:hAnsi="Times New Roman" w:cs="Times New Roman"/>
          <w:sz w:val="28"/>
          <w:szCs w:val="28"/>
        </w:rPr>
        <w:t>етоды исправления прикуса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68,67%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39,44%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42,80%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53,06%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51,18%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1,20%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0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исправления прикуса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28,64%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71,36%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10,50%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80,25%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96,43%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4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2228D0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В</w:t>
      </w:r>
      <w:r w:rsidR="00AE31C1" w:rsidRPr="00376C47">
        <w:rPr>
          <w:rFonts w:ascii="Times New Roman" w:hAnsi="Times New Roman" w:cs="Times New Roman"/>
          <w:sz w:val="28"/>
          <w:szCs w:val="28"/>
        </w:rPr>
        <w:t>иды брекет-систем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1,20%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29,72%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23,23%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68,67%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46,67%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46,24%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04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0,93%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99,07%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40,14%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59,86%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78,14%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0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6C47">
        <w:rPr>
          <w:rFonts w:ascii="Times New Roman" w:hAnsi="Times New Roman" w:cs="Times New Roman"/>
          <w:sz w:val="28"/>
          <w:szCs w:val="28"/>
        </w:rPr>
        <w:lastRenderedPageBreak/>
        <w:t xml:space="preserve">Возраст – Знаете </w:t>
      </w:r>
      <w:proofErr w:type="gramStart"/>
      <w:r w:rsidRPr="00376C47">
        <w:rPr>
          <w:rFonts w:ascii="Times New Roman" w:hAnsi="Times New Roman" w:cs="Times New Roman"/>
          <w:sz w:val="28"/>
          <w:szCs w:val="28"/>
        </w:rPr>
        <w:t>ли</w:t>
      </w:r>
      <w:proofErr w:type="gramEnd"/>
      <w:r w:rsidRPr="00376C47">
        <w:rPr>
          <w:rFonts w:ascii="Times New Roman" w:hAnsi="Times New Roman" w:cs="Times New Roman"/>
          <w:sz w:val="28"/>
          <w:szCs w:val="28"/>
        </w:rPr>
        <w:t xml:space="preserve"> о частях брекет-систем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69,88%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44,72%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48,17%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41,94%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376C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по полю</w:t>
            </w:r>
          </w:p>
          <w:p w:rsidR="00AE31C1" w:rsidRPr="000243F5" w:rsidRDefault="00AE31C1" w:rsidP="00376C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Знаете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 частях брекет-систем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25,89%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71,88%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2,23%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78,24%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6C47">
        <w:rPr>
          <w:rFonts w:ascii="Times New Roman" w:hAnsi="Times New Roman" w:cs="Times New Roman"/>
          <w:sz w:val="28"/>
          <w:szCs w:val="28"/>
        </w:rPr>
        <w:lastRenderedPageBreak/>
        <w:t>Возраст – Больно ли ставить брекеты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376C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376C4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38,55%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22,15%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57,50%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68,18%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52,69%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Больно ли ставить брекеты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31,07%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68,93%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23,93%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70,09%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5,98%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84,49%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2228D0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М</w:t>
      </w:r>
      <w:r w:rsidR="00AE31C1" w:rsidRPr="00376C47">
        <w:rPr>
          <w:rFonts w:ascii="Times New Roman" w:hAnsi="Times New Roman" w:cs="Times New Roman"/>
          <w:sz w:val="28"/>
          <w:szCs w:val="28"/>
        </w:rPr>
        <w:t>огут ли зубы вернуться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Могут ли зубы вернуться 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Могут ли зубы вернуться 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39,76%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75,56%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67,53%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60,24%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32,47%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Могут ли зубы вернуться 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10,51%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86,62%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2,87%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33,11%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58,28%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Pr="00376C47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6C47">
        <w:rPr>
          <w:rFonts w:ascii="Times New Roman" w:hAnsi="Times New Roman" w:cs="Times New Roman"/>
          <w:sz w:val="28"/>
          <w:szCs w:val="28"/>
        </w:rPr>
        <w:lastRenderedPageBreak/>
        <w:t>Во</w:t>
      </w:r>
      <w:r w:rsidR="00376C47">
        <w:rPr>
          <w:rFonts w:ascii="Times New Roman" w:hAnsi="Times New Roman" w:cs="Times New Roman"/>
          <w:sz w:val="28"/>
          <w:szCs w:val="28"/>
        </w:rPr>
        <w:t>зраст – Период ношения брекетов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96,39%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93,89%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 ношения брекетов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77,88%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3,69%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70,97%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19,35%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6C47" w:rsidRDefault="00376C47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76C47" w:rsidRDefault="002228D0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Н</w:t>
      </w:r>
      <w:r w:rsidR="00AE31C1" w:rsidRPr="00376C47">
        <w:rPr>
          <w:rFonts w:ascii="Times New Roman" w:hAnsi="Times New Roman" w:cs="Times New Roman"/>
          <w:sz w:val="28"/>
          <w:szCs w:val="28"/>
        </w:rPr>
        <w:t>ельзя твердую пищу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4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44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AE31C1" w:rsidRPr="000243F5" w:rsidTr="00376C47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AE31C1" w:rsidRPr="000243F5" w:rsidTr="00376C47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72,29%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57,63%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45,28%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42,37%</w:t>
            </w:r>
          </w:p>
        </w:tc>
      </w:tr>
      <w:tr w:rsidR="00AE31C1" w:rsidRPr="000243F5" w:rsidTr="00376C47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44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344" w:type="dxa"/>
            <w:noWrap/>
            <w:hideMark/>
          </w:tcPr>
          <w:p w:rsidR="00376C47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Нельзя твердую пищу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73,51%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4,10%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11,68%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82,74%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5,58%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344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5D00F4" w:rsidRDefault="005D00F4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Т</w:t>
      </w:r>
      <w:r w:rsidR="00AE31C1" w:rsidRPr="005D00F4">
        <w:rPr>
          <w:rFonts w:ascii="Times New Roman" w:hAnsi="Times New Roman" w:cs="Times New Roman"/>
          <w:sz w:val="28"/>
          <w:szCs w:val="28"/>
        </w:rPr>
        <w:t>яжело ли ухаживать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20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320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3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3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65,06%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75,28%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73,76%</w:t>
            </w:r>
          </w:p>
        </w:tc>
      </w:tr>
      <w:tr w:rsidR="00AE31C1" w:rsidRPr="000243F5" w:rsidTr="005D00F4">
        <w:trPr>
          <w:trHeight w:val="300"/>
        </w:trPr>
        <w:tc>
          <w:tcPr>
            <w:tcW w:w="33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24,72%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26,24%</w:t>
            </w:r>
          </w:p>
        </w:tc>
      </w:tr>
      <w:tr w:rsidR="00AE31C1" w:rsidRPr="000243F5" w:rsidTr="005D00F4">
        <w:trPr>
          <w:trHeight w:val="300"/>
        </w:trPr>
        <w:tc>
          <w:tcPr>
            <w:tcW w:w="332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Тяжело ли ухаживать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15,74%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79,01%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5,25%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23,77%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72,95%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3,28%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5D00F4" w:rsidRDefault="005D00F4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 – Нужны ли специальные</w:t>
      </w:r>
      <w:r w:rsidR="00AE31C1" w:rsidRPr="005D00F4">
        <w:rPr>
          <w:rFonts w:ascii="Times New Roman" w:hAnsi="Times New Roman" w:cs="Times New Roman"/>
          <w:sz w:val="28"/>
          <w:szCs w:val="28"/>
        </w:rPr>
        <w:t xml:space="preserve"> средства по уходу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5D00F4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Нужны ли специальные</w:t>
            </w:r>
            <w:r w:rsidR="00AE31C1"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средства по уходу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5D00F4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Нужны ли специальные </w:t>
            </w:r>
            <w:r w:rsidR="00AE31C1"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по уходу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73,49%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92,50%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89,46%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26,51%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5D00F4" w:rsidRDefault="005D00F4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по полю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5D00F4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Нужны ли специальные</w:t>
            </w:r>
            <w:r w:rsidR="00AE31C1"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средства по уходу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14,66%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80,05%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44,90%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55,10%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0F4" w:rsidRDefault="005D00F4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5D00F4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0F4">
        <w:rPr>
          <w:rFonts w:ascii="Times New Roman" w:hAnsi="Times New Roman" w:cs="Times New Roman"/>
          <w:sz w:val="28"/>
          <w:szCs w:val="28"/>
        </w:rPr>
        <w:lastRenderedPageBreak/>
        <w:t>Возраст – Согласились бы использовать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60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60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33,73%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61,39%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53,55%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32,78%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30,75%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62,65%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5,83%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15,70%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60"/>
        <w:gridCol w:w="1366"/>
        <w:gridCol w:w="1366"/>
        <w:gridCol w:w="1366"/>
        <w:gridCol w:w="1366"/>
      </w:tblGrid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5D00F4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Согласились бы использовать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88,76%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2,10%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82,52%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71,23%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28,77%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5D00F4">
        <w:trPr>
          <w:trHeight w:val="300"/>
        </w:trPr>
        <w:tc>
          <w:tcPr>
            <w:tcW w:w="3260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76B" w:rsidRDefault="0036376B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76B" w:rsidRDefault="0036376B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6376B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76B">
        <w:rPr>
          <w:rFonts w:ascii="Times New Roman" w:hAnsi="Times New Roman" w:cs="Times New Roman"/>
          <w:sz w:val="28"/>
          <w:szCs w:val="28"/>
        </w:rPr>
        <w:lastRenderedPageBreak/>
        <w:t xml:space="preserve">Возраст – Человек с брекетами </w:t>
      </w:r>
      <w:r w:rsidR="0036376B">
        <w:rPr>
          <w:rFonts w:ascii="Times New Roman" w:hAnsi="Times New Roman" w:cs="Times New Roman"/>
          <w:sz w:val="28"/>
          <w:szCs w:val="28"/>
        </w:rPr>
        <w:t>–</w:t>
      </w:r>
      <w:r w:rsidRPr="0036376B">
        <w:rPr>
          <w:rFonts w:ascii="Times New Roman" w:hAnsi="Times New Roman" w:cs="Times New Roman"/>
          <w:sz w:val="28"/>
          <w:szCs w:val="28"/>
        </w:rPr>
        <w:t xml:space="preserve"> это</w:t>
      </w:r>
      <w:r w:rsidR="0036376B">
        <w:rPr>
          <w:rFonts w:ascii="Times New Roman" w:hAnsi="Times New Roman" w:cs="Times New Roman"/>
          <w:sz w:val="28"/>
          <w:szCs w:val="28"/>
        </w:rPr>
        <w:t xml:space="preserve"> …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30,75%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2,37%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96,39%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66,88%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Человек с брекетами 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это</w:t>
            </w:r>
            <w:r w:rsidR="003637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2,10%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97,90%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25,72%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70,74%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3,54%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369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76B" w:rsidRDefault="0036376B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376B" w:rsidRDefault="0036376B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Pr="0036376B" w:rsidRDefault="00AE31C1" w:rsidP="004B73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76B">
        <w:rPr>
          <w:rFonts w:ascii="Times New Roman" w:hAnsi="Times New Roman" w:cs="Times New Roman"/>
          <w:sz w:val="28"/>
          <w:szCs w:val="28"/>
        </w:rPr>
        <w:lastRenderedPageBreak/>
        <w:t>Возраст – Есть ли замена брекетам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ли замена брекетам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465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ли замена брекетам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36,14%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41,39%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39,35%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60,24%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34,17%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1366"/>
        <w:gridCol w:w="1366"/>
        <w:gridCol w:w="1366"/>
        <w:gridCol w:w="1366"/>
      </w:tblGrid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36376B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Сумма по полю </w:t>
            </w:r>
          </w:p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Есть ли замена брекетам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81,42%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2,19%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91,67%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26,88%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66,13%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AE31C1" w:rsidRPr="000243F5" w:rsidTr="0036376B">
        <w:trPr>
          <w:trHeight w:val="300"/>
        </w:trPr>
        <w:tc>
          <w:tcPr>
            <w:tcW w:w="3227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итог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17,85%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77,42%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4,73%</w:t>
            </w:r>
          </w:p>
        </w:tc>
        <w:tc>
          <w:tcPr>
            <w:tcW w:w="1366" w:type="dxa"/>
            <w:noWrap/>
            <w:hideMark/>
          </w:tcPr>
          <w:p w:rsidR="00AE31C1" w:rsidRPr="000243F5" w:rsidRDefault="00AE31C1" w:rsidP="004B733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100,00%</w:t>
            </w:r>
          </w:p>
        </w:tc>
      </w:tr>
    </w:tbl>
    <w:p w:rsidR="00AE31C1" w:rsidRPr="000243F5" w:rsidRDefault="00AE31C1" w:rsidP="004B7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642A" w:rsidRPr="000243F5" w:rsidRDefault="0043642A" w:rsidP="004B73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31C1" w:rsidRDefault="00AE31C1" w:rsidP="004B7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1C1" w:rsidRPr="00773E9D" w:rsidRDefault="00773E9D" w:rsidP="004B73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lastRenderedPageBreak/>
        <w:t>Описание таблиц</w:t>
      </w:r>
      <w:r w:rsidR="005C44EB">
        <w:rPr>
          <w:rFonts w:ascii="Times New Roman" w:hAnsi="Times New Roman" w:cs="Times New Roman"/>
          <w:b/>
          <w:sz w:val="28"/>
          <w:szCs w:val="28"/>
        </w:rPr>
        <w:t xml:space="preserve"> по возрасту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 опросе приняли участие 30 человек, из них женщин в возрасте 14-15 лет - 19%, от 16 до 30 лет -74% и от 30 лет и более - 7%, мужчин 14-15 лет – 15%, от 16 до 30 лет – 85%.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Анализ показал, что 23% подростков в возрасте 14-15 лет посещают стоматолога 1 раз в год, 39% - раз в полгода и 34% - 3 раза в год и более. 31% опрошенных в возрасте от 16 до 30 лет посещают стоматолога 1 раз в год, 28% - раз в полгода и 41% - 3 раза в год и более. 34% опрошенных в возрасте 30 лет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 xml:space="preserve"> и более посещают стоматолога 1 раз в год, 41% - раз в полгода и 23% - 3 раза в год и более.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показали, что 34% подростков в возрасте 14-15 лет, 30% опрошенных в возрасте 16-30 лет и 18% опрошенных в возрасте 30 лет и более имеют проблемы с неправильным формированием зубного ряда, 65% подростков в возрасте 14-15 лет и 38% в возрасте 16-30 лет имеют незначительные проблемы, 1% подростков в возрасте 14-15 лет, 32% опрошенных в возрасте 16-30 лет и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 xml:space="preserve"> 82% опрошенных в возрасте 30 лет и более не имеют проблем.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Выявлено, что 69% подростков в возрасте 14-15 лет и 39% опрошенных в возрасте 16-30 лет знают методы исправления прикуса, 30% подростков в возрасте 14-15 лет, 53% опрошенных в возрасте 16-30 лет и все опрошенные в возрасте 30 лет и более знают только некоторые методы, 1% подростков в возрасте 14-15 лет и 8% опрошенных в возрасте 16-30 лет вообще не знают методы исправления прикуса.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 xml:space="preserve">Установлено, что 1% подростков 14-15 лет и 30% опрошенных 16-30 лет знают все виды брекет-систем, 69% подростков 14-15 лет и 24% опрошенных 16-30 лет знают некоторые виды брекет-систем, 30% </w:t>
      </w:r>
      <w:r w:rsidRPr="00773E9D">
        <w:rPr>
          <w:rFonts w:ascii="Times New Roman" w:hAnsi="Times New Roman" w:cs="Times New Roman"/>
          <w:sz w:val="28"/>
          <w:szCs w:val="28"/>
        </w:rPr>
        <w:lastRenderedPageBreak/>
        <w:t>подростков 14-15 лет, 47% опрошенных 16-30 лет и все опрошенные категории 30 лет и старше не знают ни одного вида брекет-систем.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показали, что только 13% опрошенных 16-30 лет знают все составляющие брекет-систем, 70% подростков 14-15 лет, 45% опрошенных 16-30 лет и 23% опрошенных 30 лет и более знают некоторые составляющие брекет-систем, 30% подростков 14-15 лет, 42% опрошенных 16-30 лет и 77% опрошенных 30 лет и более не знают ни одной составляющей брекет-систем.</w:t>
      </w:r>
      <w:proofErr w:type="gramEnd"/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Анализ п</w:t>
      </w:r>
      <w:r w:rsidR="00FD6951" w:rsidRPr="00773E9D">
        <w:rPr>
          <w:rFonts w:ascii="Times New Roman" w:hAnsi="Times New Roman" w:cs="Times New Roman"/>
          <w:sz w:val="28"/>
          <w:szCs w:val="28"/>
        </w:rPr>
        <w:t>оказал, что 39%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 и 20% опрошенных 16-30 лет считают, что установка брекетов – это болезненная процедура, 34% подростков 14-15 лет, 23% опрошенных 16-30 лет и 32% опрошенных 30 лет и более считают, что это вполне терпимая процедура и 28% подростков 14-15 лет, 58% опрошенных 16-30 лет и 68% опрошенных 30 лет и более считают, что это безболезненная</w:t>
      </w:r>
      <w:proofErr w:type="gramEnd"/>
      <w:r w:rsidRPr="00773E9D">
        <w:rPr>
          <w:rFonts w:ascii="Times New Roman" w:hAnsi="Times New Roman" w:cs="Times New Roman"/>
          <w:sz w:val="28"/>
          <w:szCs w:val="28"/>
        </w:rPr>
        <w:t xml:space="preserve"> процедура.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Выявлено, что 40% подростков 14-15 лет, 76% опрошенных 16-30 лет и 41% опрошенных 30 лет и более считают, что зубы могут вернуться в прежнее положение после снятия брекетов, а 60% подростков 14-15 лет, 24% опрошенных 16-30 лет и 59% опрошенных 30 лет и более считают, что после снятия брекетов зубы не могут вернуться в прежнее положение.</w:t>
      </w:r>
      <w:proofErr w:type="gramEnd"/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Устан</w:t>
      </w:r>
      <w:r w:rsidR="006B3991" w:rsidRPr="00773E9D">
        <w:rPr>
          <w:rFonts w:ascii="Times New Roman" w:hAnsi="Times New Roman" w:cs="Times New Roman"/>
          <w:sz w:val="28"/>
          <w:szCs w:val="28"/>
        </w:rPr>
        <w:t>овлено, что 96%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94% опрошенных 16-30 лет и 72% опрошенных 30 лет и более считают, что период </w:t>
      </w:r>
      <w:proofErr w:type="spellStart"/>
      <w:r w:rsidRPr="00773E9D">
        <w:rPr>
          <w:rFonts w:ascii="Times New Roman" w:hAnsi="Times New Roman" w:cs="Times New Roman"/>
          <w:sz w:val="28"/>
          <w:szCs w:val="28"/>
        </w:rPr>
        <w:t>ношеия</w:t>
      </w:r>
      <w:proofErr w:type="spellEnd"/>
      <w:r w:rsidRPr="00773E9D">
        <w:rPr>
          <w:rFonts w:ascii="Times New Roman" w:hAnsi="Times New Roman" w:cs="Times New Roman"/>
          <w:sz w:val="28"/>
          <w:szCs w:val="28"/>
        </w:rPr>
        <w:t xml:space="preserve"> брекетов определяется у каждого инди</w:t>
      </w:r>
      <w:r w:rsidR="006B3991" w:rsidRPr="00773E9D">
        <w:rPr>
          <w:rFonts w:ascii="Times New Roman" w:hAnsi="Times New Roman" w:cs="Times New Roman"/>
          <w:sz w:val="28"/>
          <w:szCs w:val="28"/>
        </w:rPr>
        <w:t>видуально, а 4%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6% опрошенных 16-30 лет и 27% опрошенных 30 лет и более считают, что брекеты следует носить 2 года.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по</w:t>
      </w:r>
      <w:r w:rsidR="006B3991" w:rsidRPr="00773E9D">
        <w:rPr>
          <w:rFonts w:ascii="Times New Roman" w:hAnsi="Times New Roman" w:cs="Times New Roman"/>
          <w:sz w:val="28"/>
          <w:szCs w:val="28"/>
        </w:rPr>
        <w:t>казали, что 72%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55% опрошенных 16-30 лет и 50% опрошенных 30 лет и более считают, что в период ношения брекетов нельзя есть твердую пищу, 23% </w:t>
      </w:r>
      <w:r w:rsidRPr="00773E9D">
        <w:rPr>
          <w:rFonts w:ascii="Times New Roman" w:hAnsi="Times New Roman" w:cs="Times New Roman"/>
          <w:sz w:val="28"/>
          <w:szCs w:val="28"/>
        </w:rPr>
        <w:lastRenderedPageBreak/>
        <w:t>подростков 14-15 лет, 45% опрошенных 16-30 лет и 50% опрошенных 30 лет и более считают, что в период ношения брекетов можно есть здоровую пищу.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Анализ п</w:t>
      </w:r>
      <w:r w:rsidR="00A53042" w:rsidRPr="00773E9D">
        <w:rPr>
          <w:rFonts w:ascii="Times New Roman" w:hAnsi="Times New Roman" w:cs="Times New Roman"/>
          <w:sz w:val="28"/>
          <w:szCs w:val="28"/>
        </w:rPr>
        <w:t>оказал, что 65%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75% опрошенных 16-30 лет и 82% опрошенных 30 лет и более считают, что за брекетами тяжело</w:t>
      </w:r>
      <w:r w:rsidR="009717EC" w:rsidRPr="00773E9D">
        <w:rPr>
          <w:rFonts w:ascii="Times New Roman" w:hAnsi="Times New Roman" w:cs="Times New Roman"/>
          <w:sz w:val="28"/>
          <w:szCs w:val="28"/>
        </w:rPr>
        <w:t xml:space="preserve"> ухаживать, 35%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25% опрошенных 16-30 лет и 18% опрошенных 30 лет и более считают, что за брекетами легко ухаживать.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Вы</w:t>
      </w:r>
      <w:r w:rsidR="009717EC" w:rsidRPr="00773E9D">
        <w:rPr>
          <w:rFonts w:ascii="Times New Roman" w:hAnsi="Times New Roman" w:cs="Times New Roman"/>
          <w:sz w:val="28"/>
          <w:szCs w:val="28"/>
        </w:rPr>
        <w:t>явлено, что 73%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93% опрошенных 16-30 лет и все опрошенные 30 лет и более считают, что ну</w:t>
      </w:r>
      <w:r w:rsidR="0000003D" w:rsidRPr="00773E9D">
        <w:rPr>
          <w:rFonts w:ascii="Times New Roman" w:hAnsi="Times New Roman" w:cs="Times New Roman"/>
          <w:sz w:val="28"/>
          <w:szCs w:val="28"/>
        </w:rPr>
        <w:t>ж</w:t>
      </w:r>
      <w:r w:rsidRPr="00773E9D">
        <w:rPr>
          <w:rFonts w:ascii="Times New Roman" w:hAnsi="Times New Roman" w:cs="Times New Roman"/>
          <w:sz w:val="28"/>
          <w:szCs w:val="28"/>
        </w:rPr>
        <w:t>ны специальные средства для ухода за брекет</w:t>
      </w:r>
      <w:r w:rsidR="009717EC" w:rsidRPr="00773E9D">
        <w:rPr>
          <w:rFonts w:ascii="Times New Roman" w:hAnsi="Times New Roman" w:cs="Times New Roman"/>
          <w:sz w:val="28"/>
          <w:szCs w:val="28"/>
        </w:rPr>
        <w:t>-системами, 27%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8% опрошенных 16-30 лет считают, что для </w:t>
      </w:r>
      <w:r w:rsidR="0043642A">
        <w:rPr>
          <w:rFonts w:ascii="Times New Roman" w:hAnsi="Times New Roman" w:cs="Times New Roman"/>
          <w:sz w:val="28"/>
          <w:szCs w:val="28"/>
        </w:rPr>
        <w:t>ухода за брекет-системами не нуж</w:t>
      </w:r>
      <w:r w:rsidRPr="00773E9D">
        <w:rPr>
          <w:rFonts w:ascii="Times New Roman" w:hAnsi="Times New Roman" w:cs="Times New Roman"/>
          <w:sz w:val="28"/>
          <w:szCs w:val="28"/>
        </w:rPr>
        <w:t>ны специальные средства.</w:t>
      </w:r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3E9D">
        <w:rPr>
          <w:rFonts w:ascii="Times New Roman" w:hAnsi="Times New Roman" w:cs="Times New Roman"/>
          <w:sz w:val="28"/>
          <w:szCs w:val="28"/>
        </w:rPr>
        <w:t>Устан</w:t>
      </w:r>
      <w:r w:rsidR="009717EC" w:rsidRPr="00773E9D">
        <w:rPr>
          <w:rFonts w:ascii="Times New Roman" w:hAnsi="Times New Roman" w:cs="Times New Roman"/>
          <w:sz w:val="28"/>
          <w:szCs w:val="28"/>
        </w:rPr>
        <w:t>овлено, что 34%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61% опрошенных 16-30 лет согласились бы использовать брекет-систему для исправле</w:t>
      </w:r>
      <w:r w:rsidR="009717EC" w:rsidRPr="00773E9D">
        <w:rPr>
          <w:rFonts w:ascii="Times New Roman" w:hAnsi="Times New Roman" w:cs="Times New Roman"/>
          <w:sz w:val="28"/>
          <w:szCs w:val="28"/>
        </w:rPr>
        <w:t>ния прикуса, 4%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33% опрошенных 16-30 лет и все опрошенные 30 лет и более подумали бы над установкой бр</w:t>
      </w:r>
      <w:r w:rsidR="009717EC" w:rsidRPr="00773E9D">
        <w:rPr>
          <w:rFonts w:ascii="Times New Roman" w:hAnsi="Times New Roman" w:cs="Times New Roman"/>
          <w:sz w:val="28"/>
          <w:szCs w:val="28"/>
        </w:rPr>
        <w:t>екет-систем, 63%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6% опрошенных 16-30 лет не согласились бы использовать брекет-систему для исправления прикуса.</w:t>
      </w:r>
      <w:proofErr w:type="gramEnd"/>
    </w:p>
    <w:p w:rsidR="00AE31C1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Результаты исследования п</w:t>
      </w:r>
      <w:r w:rsidR="009717EC" w:rsidRPr="00773E9D">
        <w:rPr>
          <w:rFonts w:ascii="Times New Roman" w:hAnsi="Times New Roman" w:cs="Times New Roman"/>
          <w:sz w:val="28"/>
          <w:szCs w:val="28"/>
        </w:rPr>
        <w:t>оказали, что 4%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39% опрошенных 16-30 лет считают, что брекеты – это красиво, 50% опрошенных 30 и более лет считают, что брекеты - это уродство, 96%</w:t>
      </w:r>
      <w:r w:rsidR="009717EC" w:rsidRPr="00773E9D">
        <w:rPr>
          <w:rFonts w:ascii="Times New Roman" w:hAnsi="Times New Roman" w:cs="Times New Roman"/>
          <w:sz w:val="28"/>
          <w:szCs w:val="28"/>
        </w:rPr>
        <w:t xml:space="preserve">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61% опрошенных 16-30 лет и 50% опрошенных 30 лет и более нейтрально относятся к брекетам.</w:t>
      </w:r>
    </w:p>
    <w:p w:rsidR="00D34107" w:rsidRPr="00773E9D" w:rsidRDefault="00AE31C1" w:rsidP="0043642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E9D">
        <w:rPr>
          <w:rFonts w:ascii="Times New Roman" w:hAnsi="Times New Roman" w:cs="Times New Roman"/>
          <w:sz w:val="28"/>
          <w:szCs w:val="28"/>
        </w:rPr>
        <w:t>Анализ п</w:t>
      </w:r>
      <w:r w:rsidR="009717EC" w:rsidRPr="00773E9D">
        <w:rPr>
          <w:rFonts w:ascii="Times New Roman" w:hAnsi="Times New Roman" w:cs="Times New Roman"/>
          <w:sz w:val="28"/>
          <w:szCs w:val="28"/>
        </w:rPr>
        <w:t>оказал, что 36% 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41% опрошенных 16-30 лет и 18% опрошенных 30 лет и более считают, что есть замена брекетам, 4% по</w:t>
      </w:r>
      <w:r w:rsidR="009717EC" w:rsidRPr="00773E9D">
        <w:rPr>
          <w:rFonts w:ascii="Times New Roman" w:hAnsi="Times New Roman" w:cs="Times New Roman"/>
          <w:sz w:val="28"/>
          <w:szCs w:val="28"/>
        </w:rPr>
        <w:t>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24% опрошенных 16-30 лет и 23% опрошенных 30 лет и более считают, что нет замен</w:t>
      </w:r>
      <w:r w:rsidR="009717EC" w:rsidRPr="00773E9D">
        <w:rPr>
          <w:rFonts w:ascii="Times New Roman" w:hAnsi="Times New Roman" w:cs="Times New Roman"/>
          <w:sz w:val="28"/>
          <w:szCs w:val="28"/>
        </w:rPr>
        <w:t xml:space="preserve">ы брекетам, 60% </w:t>
      </w:r>
      <w:r w:rsidR="009717EC" w:rsidRPr="00773E9D">
        <w:rPr>
          <w:rFonts w:ascii="Times New Roman" w:hAnsi="Times New Roman" w:cs="Times New Roman"/>
          <w:sz w:val="28"/>
          <w:szCs w:val="28"/>
        </w:rPr>
        <w:lastRenderedPageBreak/>
        <w:t>подростков 14-15</w:t>
      </w:r>
      <w:r w:rsidRPr="00773E9D">
        <w:rPr>
          <w:rFonts w:ascii="Times New Roman" w:hAnsi="Times New Roman" w:cs="Times New Roman"/>
          <w:sz w:val="28"/>
          <w:szCs w:val="28"/>
        </w:rPr>
        <w:t xml:space="preserve"> лет, 34% опрошенных 16-30 лет и 59% опрошенных 30 лет и более не </w:t>
      </w:r>
      <w:r w:rsidR="00773E9D">
        <w:rPr>
          <w:rFonts w:ascii="Times New Roman" w:hAnsi="Times New Roman" w:cs="Times New Roman"/>
          <w:sz w:val="28"/>
          <w:szCs w:val="28"/>
        </w:rPr>
        <w:t>знают, есть ли замена брекетам.</w:t>
      </w:r>
    </w:p>
    <w:p w:rsidR="00D34107" w:rsidRPr="00773E9D" w:rsidRDefault="00D34107" w:rsidP="004B73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E9D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D34107" w:rsidRPr="0069701D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01D">
        <w:rPr>
          <w:rFonts w:ascii="Times New Roman" w:hAnsi="Times New Roman" w:cs="Times New Roman"/>
          <w:sz w:val="28"/>
          <w:szCs w:val="28"/>
        </w:rPr>
        <w:t xml:space="preserve">Брекеты – это </w:t>
      </w:r>
      <w:proofErr w:type="spellStart"/>
      <w:r w:rsidRPr="0069701D">
        <w:rPr>
          <w:rFonts w:ascii="Times New Roman" w:hAnsi="Times New Roman" w:cs="Times New Roman"/>
          <w:sz w:val="28"/>
          <w:szCs w:val="28"/>
        </w:rPr>
        <w:t>ортодонтические</w:t>
      </w:r>
      <w:proofErr w:type="spellEnd"/>
      <w:r w:rsidRPr="0069701D">
        <w:rPr>
          <w:rFonts w:ascii="Times New Roman" w:hAnsi="Times New Roman" w:cs="Times New Roman"/>
          <w:sz w:val="28"/>
          <w:szCs w:val="28"/>
        </w:rPr>
        <w:t xml:space="preserve"> несъемные конструкции для устранения аномалий зубных рядов в соответствии с нормами анатомии и физиологии человека.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Эластики – это </w:t>
      </w:r>
      <w:r w:rsidRPr="0069701D">
        <w:rPr>
          <w:rFonts w:ascii="Times New Roman" w:hAnsi="Times New Roman" w:cs="Times New Roman"/>
          <w:sz w:val="28"/>
          <w:szCs w:val="28"/>
        </w:rPr>
        <w:t>колечки из эластичного материала, которые при добросовестном выполнении инструкций врача, позволяют пациенту исправить неправильный прикус.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Крючки – э</w:t>
      </w:r>
      <w:r w:rsidRPr="0069701D">
        <w:rPr>
          <w:rFonts w:ascii="Times New Roman" w:hAnsi="Times New Roman" w:cs="Times New Roman"/>
          <w:sz w:val="28"/>
          <w:szCs w:val="28"/>
        </w:rPr>
        <w:t xml:space="preserve">то дополнительный конструктивный элемент </w:t>
      </w:r>
      <w:proofErr w:type="spellStart"/>
      <w:r w:rsidRPr="0069701D">
        <w:rPr>
          <w:rFonts w:ascii="Times New Roman" w:hAnsi="Times New Roman" w:cs="Times New Roman"/>
          <w:sz w:val="28"/>
          <w:szCs w:val="28"/>
        </w:rPr>
        <w:t>ортодонтического</w:t>
      </w:r>
      <w:proofErr w:type="spellEnd"/>
      <w:r w:rsidRPr="0069701D">
        <w:rPr>
          <w:rFonts w:ascii="Times New Roman" w:hAnsi="Times New Roman" w:cs="Times New Roman"/>
          <w:sz w:val="28"/>
          <w:szCs w:val="28"/>
        </w:rPr>
        <w:t xml:space="preserve"> замка, кольца или </w:t>
      </w:r>
      <w:proofErr w:type="spellStart"/>
      <w:r w:rsidRPr="0069701D">
        <w:rPr>
          <w:rFonts w:ascii="Times New Roman" w:hAnsi="Times New Roman" w:cs="Times New Roman"/>
          <w:sz w:val="28"/>
          <w:szCs w:val="28"/>
        </w:rPr>
        <w:t>брекета</w:t>
      </w:r>
      <w:proofErr w:type="spellEnd"/>
      <w:r w:rsidRPr="0069701D">
        <w:rPr>
          <w:rFonts w:ascii="Times New Roman" w:hAnsi="Times New Roman" w:cs="Times New Roman"/>
          <w:sz w:val="28"/>
          <w:szCs w:val="28"/>
        </w:rPr>
        <w:t>, который позволяет зацепиться эластикам.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33BA">
        <w:rPr>
          <w:rFonts w:ascii="Times New Roman" w:hAnsi="Times New Roman" w:cs="Times New Roman"/>
          <w:sz w:val="28"/>
          <w:szCs w:val="28"/>
        </w:rPr>
        <w:t xml:space="preserve">Кнопки — </w:t>
      </w:r>
      <w:proofErr w:type="spellStart"/>
      <w:r w:rsidRPr="000533BA">
        <w:rPr>
          <w:rFonts w:ascii="Times New Roman" w:hAnsi="Times New Roman" w:cs="Times New Roman"/>
          <w:sz w:val="28"/>
          <w:szCs w:val="28"/>
        </w:rPr>
        <w:t>ортодонтический</w:t>
      </w:r>
      <w:proofErr w:type="spellEnd"/>
      <w:r w:rsidRPr="000533BA">
        <w:rPr>
          <w:rFonts w:ascii="Times New Roman" w:hAnsi="Times New Roman" w:cs="Times New Roman"/>
          <w:sz w:val="28"/>
          <w:szCs w:val="28"/>
        </w:rPr>
        <w:t xml:space="preserve"> элемент, который крепится композитным материалом на поверхность зуба подобно </w:t>
      </w:r>
      <w:proofErr w:type="spellStart"/>
      <w:r w:rsidRPr="000533BA">
        <w:rPr>
          <w:rFonts w:ascii="Times New Roman" w:hAnsi="Times New Roman" w:cs="Times New Roman"/>
          <w:sz w:val="28"/>
          <w:szCs w:val="28"/>
        </w:rPr>
        <w:t>брекету</w:t>
      </w:r>
      <w:proofErr w:type="spellEnd"/>
      <w:r w:rsidRPr="000533BA">
        <w:rPr>
          <w:rFonts w:ascii="Times New Roman" w:hAnsi="Times New Roman" w:cs="Times New Roman"/>
          <w:sz w:val="28"/>
          <w:szCs w:val="28"/>
        </w:rPr>
        <w:t>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9CE">
        <w:rPr>
          <w:rFonts w:ascii="Times New Roman" w:hAnsi="Times New Roman" w:cs="Times New Roman"/>
          <w:sz w:val="28"/>
          <w:szCs w:val="28"/>
        </w:rPr>
        <w:t>Кл</w:t>
      </w:r>
      <w:r w:rsidR="00A15F76">
        <w:rPr>
          <w:rFonts w:ascii="Times New Roman" w:hAnsi="Times New Roman" w:cs="Times New Roman"/>
          <w:sz w:val="28"/>
          <w:szCs w:val="28"/>
        </w:rPr>
        <w:t xml:space="preserve">ассические (лигатурные) брекеты </w:t>
      </w:r>
      <w:r w:rsidRPr="00AE39CE">
        <w:rPr>
          <w:rFonts w:ascii="Times New Roman" w:hAnsi="Times New Roman" w:cs="Times New Roman"/>
          <w:sz w:val="28"/>
          <w:szCs w:val="28"/>
        </w:rPr>
        <w:t>–</w:t>
      </w:r>
      <w:r w:rsidR="00A15F76">
        <w:rPr>
          <w:rFonts w:ascii="Times New Roman" w:hAnsi="Times New Roman" w:cs="Times New Roman"/>
          <w:sz w:val="28"/>
          <w:szCs w:val="28"/>
        </w:rPr>
        <w:t xml:space="preserve"> </w:t>
      </w:r>
      <w:r w:rsidRPr="00AE39CE">
        <w:rPr>
          <w:rFonts w:ascii="Times New Roman" w:hAnsi="Times New Roman" w:cs="Times New Roman"/>
          <w:sz w:val="28"/>
          <w:szCs w:val="28"/>
        </w:rPr>
        <w:t>конструкции, дуга в которых закрепляется с помощью резинок или проволочек.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Лингвальные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брекеты, которые</w:t>
      </w:r>
      <w:r w:rsidRPr="00AE39CE">
        <w:rPr>
          <w:rFonts w:ascii="Times New Roman" w:hAnsi="Times New Roman" w:cs="Times New Roman"/>
          <w:sz w:val="28"/>
          <w:szCs w:val="28"/>
        </w:rPr>
        <w:t xml:space="preserve"> крепятся на внутренней поверхности зубов, со стороны языка.</w:t>
      </w:r>
      <w:proofErr w:type="gramEnd"/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3B1A">
        <w:rPr>
          <w:rFonts w:ascii="Times New Roman" w:hAnsi="Times New Roman" w:cs="Times New Roman"/>
          <w:sz w:val="28"/>
          <w:szCs w:val="28"/>
        </w:rPr>
        <w:t>Самолигирующие</w:t>
      </w:r>
      <w:proofErr w:type="spellEnd"/>
      <w:r w:rsidRPr="001A3B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A3B1A">
        <w:rPr>
          <w:rFonts w:ascii="Times New Roman" w:hAnsi="Times New Roman" w:cs="Times New Roman"/>
          <w:sz w:val="28"/>
          <w:szCs w:val="28"/>
        </w:rPr>
        <w:t>безлигатурные</w:t>
      </w:r>
      <w:proofErr w:type="spellEnd"/>
      <w:r w:rsidRPr="001A3B1A">
        <w:rPr>
          <w:rFonts w:ascii="Times New Roman" w:hAnsi="Times New Roman" w:cs="Times New Roman"/>
          <w:sz w:val="28"/>
          <w:szCs w:val="28"/>
        </w:rPr>
        <w:t>) брекеты</w:t>
      </w:r>
      <w:r>
        <w:rPr>
          <w:rFonts w:ascii="Times New Roman" w:hAnsi="Times New Roman" w:cs="Times New Roman"/>
          <w:sz w:val="28"/>
          <w:szCs w:val="28"/>
        </w:rPr>
        <w:t xml:space="preserve"> – это конструкции, в которых</w:t>
      </w:r>
      <w:r w:rsidRPr="001A3B1A">
        <w:rPr>
          <w:rFonts w:ascii="Times New Roman" w:hAnsi="Times New Roman" w:cs="Times New Roman"/>
          <w:sz w:val="28"/>
          <w:szCs w:val="28"/>
        </w:rPr>
        <w:t xml:space="preserve"> замочки без помощи лигатур удерживают в себе дугу, позволяя ей свободно скользить в пазах брекетов и задавать движение зубам.</w:t>
      </w:r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Ортодонт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стоматолог, занимающийся </w:t>
      </w:r>
      <w:r w:rsidRPr="00644020">
        <w:rPr>
          <w:rFonts w:ascii="Times New Roman" w:hAnsi="Times New Roman" w:cs="Times New Roman"/>
          <w:sz w:val="28"/>
          <w:szCs w:val="28"/>
        </w:rPr>
        <w:t>решением проблем, связанных с неправильным формированием зубочелюстной системы, в том числе исправлением криво стоящих зубов, аномалий прикуса, больших межзубных промежутков, а также приобретенных нарушений в результате полученных травм.</w:t>
      </w:r>
      <w:proofErr w:type="gramEnd"/>
    </w:p>
    <w:p w:rsidR="00D34107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44020">
        <w:rPr>
          <w:rFonts w:ascii="Times New Roman" w:hAnsi="Times New Roman" w:cs="Times New Roman"/>
          <w:sz w:val="28"/>
          <w:szCs w:val="28"/>
        </w:rPr>
        <w:t xml:space="preserve">Зубная эмаль (или просто эмаль) — внешняя защитная оболочка </w:t>
      </w:r>
      <w:proofErr w:type="spellStart"/>
      <w:r w:rsidRPr="00644020">
        <w:rPr>
          <w:rFonts w:ascii="Times New Roman" w:hAnsi="Times New Roman" w:cs="Times New Roman"/>
          <w:sz w:val="28"/>
          <w:szCs w:val="28"/>
        </w:rPr>
        <w:t>коронковой</w:t>
      </w:r>
      <w:proofErr w:type="spellEnd"/>
      <w:r w:rsidRPr="00644020">
        <w:rPr>
          <w:rFonts w:ascii="Times New Roman" w:hAnsi="Times New Roman" w:cs="Times New Roman"/>
          <w:sz w:val="28"/>
          <w:szCs w:val="28"/>
        </w:rPr>
        <w:t xml:space="preserve"> части зубов человека. Эмаль является самой твёрдой </w:t>
      </w:r>
      <w:r w:rsidRPr="00644020">
        <w:rPr>
          <w:rFonts w:ascii="Times New Roman" w:hAnsi="Times New Roman" w:cs="Times New Roman"/>
          <w:sz w:val="28"/>
          <w:szCs w:val="28"/>
        </w:rPr>
        <w:lastRenderedPageBreak/>
        <w:t>тканью в организме человека, что объясняется высоким содержанием неорганических веществ — до 97 %.</w:t>
      </w:r>
    </w:p>
    <w:p w:rsidR="00D34107" w:rsidRPr="0069701D" w:rsidRDefault="00D34107" w:rsidP="00A15F76">
      <w:pPr>
        <w:pStyle w:val="a3"/>
        <w:numPr>
          <w:ilvl w:val="0"/>
          <w:numId w:val="4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020">
        <w:rPr>
          <w:rFonts w:ascii="Times New Roman" w:hAnsi="Times New Roman" w:cs="Times New Roman"/>
          <w:sz w:val="28"/>
          <w:szCs w:val="28"/>
        </w:rPr>
        <w:t>Лигатура — это металлическое или эластичное резиновое кольцо, с помощью которого брекеты прикрепляются к дуге.</w:t>
      </w:r>
    </w:p>
    <w:p w:rsidR="007270F3" w:rsidRDefault="007270F3" w:rsidP="004B733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34107" w:rsidRDefault="007270F3" w:rsidP="007270F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73E9D" w:rsidRDefault="00296DFB" w:rsidP="007270F3">
      <w:pPr>
        <w:pStyle w:val="a3"/>
        <w:numPr>
          <w:ilvl w:val="0"/>
          <w:numId w:val="45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посещают стоматолога 3 раза в год и более (39%). Это является хорошим результатом.</w:t>
      </w:r>
    </w:p>
    <w:p w:rsidR="00296DFB" w:rsidRDefault="00296DFB" w:rsidP="007270F3">
      <w:pPr>
        <w:pStyle w:val="a3"/>
        <w:numPr>
          <w:ilvl w:val="0"/>
          <w:numId w:val="45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89%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считают, что для ухода за брекет-системами нужны специальные средства. Этот показ</w:t>
      </w:r>
      <w:r w:rsidR="00E77A30">
        <w:rPr>
          <w:rFonts w:ascii="Times New Roman" w:hAnsi="Times New Roman" w:cs="Times New Roman"/>
          <w:sz w:val="28"/>
          <w:szCs w:val="28"/>
        </w:rPr>
        <w:t>атель говорит об информированности людей в данной сфере.</w:t>
      </w:r>
    </w:p>
    <w:p w:rsidR="0052159C" w:rsidRDefault="00E77A30" w:rsidP="007270F3">
      <w:pPr>
        <w:pStyle w:val="a3"/>
        <w:numPr>
          <w:ilvl w:val="0"/>
          <w:numId w:val="45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средства и методы по уходу за брек</w:t>
      </w:r>
      <w:r w:rsidR="007270F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т-системами. </w:t>
      </w:r>
    </w:p>
    <w:p w:rsidR="007270F3" w:rsidRPr="00800FEC" w:rsidRDefault="007270F3" w:rsidP="007270F3">
      <w:pPr>
        <w:pStyle w:val="a3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C63381" w:rsidRPr="00800FEC" w:rsidRDefault="00C63381" w:rsidP="004B73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FEC">
        <w:rPr>
          <w:rFonts w:ascii="Times New Roman" w:hAnsi="Times New Roman" w:cs="Times New Roman"/>
          <w:b/>
          <w:sz w:val="28"/>
          <w:szCs w:val="28"/>
        </w:rPr>
        <w:t>Дополнительная литература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https://dostom.ru/uslugi/ortodonticheskoe-lechenie/breket-sistemy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виды брекет-систем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http://ortodontsar.ru/breket-sistema-i-vse-chto-nuzhno-o-nej-znat/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составные части брекет-систем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http://www.breketi-spb.ru/single-post/2017/04/04/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история  и развитие брекетов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https://shabdent.ru/stati/63-vidy-breketov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противопоказания к установке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https://prikusa.net/services/orthodontics/orthodontic-treatment/braces-elements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виды брекетов и цены на брекет-систем</w:t>
      </w:r>
    </w:p>
    <w:p w:rsidR="00C63381" w:rsidRDefault="000C0049" w:rsidP="004B73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https://mybrekety.ru/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п</w:t>
      </w:r>
      <w:r w:rsidR="00C63381" w:rsidRPr="00BF3F40">
        <w:rPr>
          <w:rFonts w:ascii="Times New Roman" w:hAnsi="Times New Roman" w:cs="Times New Roman"/>
          <w:sz w:val="28"/>
          <w:szCs w:val="28"/>
        </w:rPr>
        <w:t>равила ухода за зубами с брекетами</w:t>
      </w:r>
      <w:r w:rsidR="00C63381">
        <w:rPr>
          <w:rFonts w:ascii="Times New Roman" w:hAnsi="Times New Roman" w:cs="Times New Roman"/>
          <w:sz w:val="28"/>
          <w:szCs w:val="28"/>
        </w:rPr>
        <w:t xml:space="preserve"> и п</w:t>
      </w:r>
      <w:r w:rsidR="00C63381" w:rsidRPr="00BF3F40">
        <w:rPr>
          <w:rFonts w:ascii="Times New Roman" w:hAnsi="Times New Roman" w:cs="Times New Roman"/>
          <w:sz w:val="28"/>
          <w:szCs w:val="28"/>
        </w:rPr>
        <w:t>роцесс привыкания к брекетам</w:t>
      </w:r>
    </w:p>
    <w:p w:rsidR="00C63381" w:rsidRDefault="000C0049" w:rsidP="00727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C63381" w:rsidRPr="00BF3F40">
          <w:rPr>
            <w:rStyle w:val="a7"/>
            <w:rFonts w:ascii="Times New Roman" w:hAnsi="Times New Roman" w:cs="Times New Roman"/>
            <w:sz w:val="28"/>
            <w:szCs w:val="28"/>
          </w:rPr>
          <w:t>https://dentideal.ru/ceny/brekety-stoimost/</w:t>
        </w:r>
      </w:hyperlink>
      <w:r w:rsidR="00C63381">
        <w:rPr>
          <w:rFonts w:ascii="Times New Roman" w:hAnsi="Times New Roman" w:cs="Times New Roman"/>
          <w:sz w:val="28"/>
          <w:szCs w:val="28"/>
        </w:rPr>
        <w:t xml:space="preserve"> - цены на брекеты</w:t>
      </w:r>
    </w:p>
    <w:p w:rsidR="00AE7DBF" w:rsidRPr="008863C1" w:rsidRDefault="00AE7DBF" w:rsidP="00AE7DB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8863C1">
        <w:rPr>
          <w:rFonts w:ascii="Times New Roman" w:hAnsi="Times New Roman"/>
          <w:sz w:val="28"/>
          <w:szCs w:val="24"/>
        </w:rPr>
        <w:lastRenderedPageBreak/>
        <w:t>Рецензия руководителя на проектную работу</w:t>
      </w:r>
    </w:p>
    <w:p w:rsidR="00AE7DBF" w:rsidRPr="008863C1" w:rsidRDefault="00AE7DBF" w:rsidP="00AE7DB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8863C1">
        <w:rPr>
          <w:rFonts w:ascii="Times New Roman" w:hAnsi="Times New Roman"/>
          <w:sz w:val="28"/>
          <w:szCs w:val="24"/>
        </w:rPr>
        <w:t>учащегося 10</w:t>
      </w:r>
      <w:proofErr w:type="gramStart"/>
      <w:r w:rsidRPr="008863C1">
        <w:rPr>
          <w:rFonts w:ascii="Times New Roman" w:hAnsi="Times New Roman"/>
          <w:sz w:val="28"/>
          <w:szCs w:val="24"/>
        </w:rPr>
        <w:t xml:space="preserve"> Б</w:t>
      </w:r>
      <w:proofErr w:type="gramEnd"/>
      <w:r w:rsidRPr="008863C1">
        <w:rPr>
          <w:rFonts w:ascii="Times New Roman" w:hAnsi="Times New Roman"/>
          <w:sz w:val="28"/>
          <w:szCs w:val="24"/>
        </w:rPr>
        <w:t xml:space="preserve"> класса</w:t>
      </w:r>
    </w:p>
    <w:p w:rsidR="00AE7DBF" w:rsidRPr="008863C1" w:rsidRDefault="00AE7DBF" w:rsidP="00AE7DBF">
      <w:pPr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8863C1">
        <w:rPr>
          <w:rFonts w:ascii="Times New Roman" w:hAnsi="Times New Roman"/>
          <w:bCs/>
          <w:sz w:val="28"/>
          <w:szCs w:val="24"/>
        </w:rPr>
        <w:t>ГБОУ лицея №150 Калининского района г. Санкт-Петербурга</w:t>
      </w:r>
    </w:p>
    <w:p w:rsidR="00AE7DBF" w:rsidRPr="008863C1" w:rsidRDefault="00AE7DBF" w:rsidP="00AE7DBF">
      <w:pPr>
        <w:spacing w:after="0"/>
        <w:jc w:val="center"/>
        <w:rPr>
          <w:rFonts w:ascii="Times New Roman" w:hAnsi="Times New Roman"/>
          <w:bCs/>
          <w:sz w:val="28"/>
          <w:szCs w:val="24"/>
        </w:rPr>
      </w:pPr>
      <w:proofErr w:type="spellStart"/>
      <w:r w:rsidRPr="008863C1">
        <w:rPr>
          <w:rFonts w:ascii="Times New Roman" w:hAnsi="Times New Roman"/>
          <w:bCs/>
          <w:sz w:val="28"/>
          <w:szCs w:val="24"/>
        </w:rPr>
        <w:t>Хомутовой</w:t>
      </w:r>
      <w:proofErr w:type="spellEnd"/>
      <w:r w:rsidRPr="008863C1">
        <w:rPr>
          <w:rFonts w:ascii="Times New Roman" w:hAnsi="Times New Roman"/>
          <w:bCs/>
          <w:sz w:val="28"/>
          <w:szCs w:val="24"/>
        </w:rPr>
        <w:t xml:space="preserve"> Дианы Викторовны</w:t>
      </w:r>
    </w:p>
    <w:p w:rsidR="00AE7DBF" w:rsidRPr="00AE7DBF" w:rsidRDefault="00AE7DBF" w:rsidP="00AE7DBF">
      <w:pPr>
        <w:pStyle w:val="a3"/>
        <w:ind w:left="0" w:hanging="11"/>
        <w:jc w:val="center"/>
        <w:rPr>
          <w:sz w:val="28"/>
        </w:rPr>
      </w:pPr>
      <w:r w:rsidRPr="008863C1">
        <w:rPr>
          <w:sz w:val="28"/>
        </w:rPr>
        <w:t xml:space="preserve">на тему: </w:t>
      </w:r>
      <w:r w:rsidRPr="004553EF">
        <w:rPr>
          <w:b/>
          <w:sz w:val="28"/>
        </w:rPr>
        <w:t>Брекет-системы: показания для установки, виды, особенности и уход</w:t>
      </w:r>
    </w:p>
    <w:p w:rsidR="00AE7DBF" w:rsidRPr="003F398D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3F398D">
        <w:rPr>
          <w:b/>
          <w:sz w:val="28"/>
          <w:szCs w:val="28"/>
        </w:rPr>
        <w:t>Краткая характеристика работы:</w:t>
      </w:r>
      <w:r>
        <w:rPr>
          <w:b/>
          <w:sz w:val="28"/>
          <w:szCs w:val="28"/>
        </w:rPr>
        <w:t xml:space="preserve"> </w:t>
      </w:r>
      <w:r w:rsidRPr="003F398D">
        <w:rPr>
          <w:sz w:val="28"/>
          <w:szCs w:val="28"/>
        </w:rPr>
        <w:t xml:space="preserve">За период октябрь 2019 – май 2020 </w:t>
      </w:r>
      <w:proofErr w:type="spellStart"/>
      <w:r w:rsidRPr="003F398D">
        <w:rPr>
          <w:sz w:val="28"/>
          <w:szCs w:val="28"/>
        </w:rPr>
        <w:t>Хомутовой</w:t>
      </w:r>
      <w:proofErr w:type="spellEnd"/>
      <w:r w:rsidRPr="003F398D">
        <w:rPr>
          <w:sz w:val="28"/>
          <w:szCs w:val="28"/>
        </w:rPr>
        <w:t xml:space="preserve"> Д.В. были осуществлены следующие мероприятия: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сформулирована цель и задачи исследования;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подобрана информация, подтверждающая актуальность исследования;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проведен аналоговый анализ, с описанием результатов других исследователей по подобной тематике;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разработана программа исследования (анкета);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 организован и проведен сбор данных (</w:t>
      </w:r>
      <w:r w:rsidRPr="003F398D">
        <w:rPr>
          <w:sz w:val="28"/>
          <w:szCs w:val="28"/>
          <w:lang w:val="en-US"/>
        </w:rPr>
        <w:t>n</w:t>
      </w:r>
      <w:r w:rsidRPr="003F398D">
        <w:rPr>
          <w:sz w:val="28"/>
          <w:szCs w:val="28"/>
        </w:rPr>
        <w:t xml:space="preserve">=30); 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 xml:space="preserve">- осуществлена группировка данных в сводные таблицы в программе </w:t>
      </w:r>
      <w:r w:rsidRPr="003F398D">
        <w:rPr>
          <w:sz w:val="28"/>
          <w:szCs w:val="28"/>
          <w:lang w:val="en-US"/>
        </w:rPr>
        <w:t>MS</w:t>
      </w:r>
      <w:r w:rsidRPr="003F398D">
        <w:rPr>
          <w:sz w:val="28"/>
          <w:szCs w:val="28"/>
        </w:rPr>
        <w:t xml:space="preserve"> </w:t>
      </w:r>
      <w:r w:rsidRPr="003F398D">
        <w:rPr>
          <w:sz w:val="28"/>
          <w:szCs w:val="28"/>
          <w:lang w:val="en-US"/>
        </w:rPr>
        <w:t>Excel</w:t>
      </w:r>
      <w:r w:rsidRPr="003F398D">
        <w:rPr>
          <w:sz w:val="28"/>
          <w:szCs w:val="28"/>
        </w:rPr>
        <w:t>;</w:t>
      </w:r>
    </w:p>
    <w:p w:rsidR="00AE7DBF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- проведено описание и анализ таблиц, работа с относительными величинами;</w:t>
      </w:r>
    </w:p>
    <w:p w:rsidR="00AE7DBF" w:rsidRPr="003F398D" w:rsidRDefault="00AE7DBF" w:rsidP="00AE7DBF">
      <w:pPr>
        <w:pStyle w:val="ac"/>
        <w:shd w:val="clear" w:color="auto" w:fill="FFFFFF"/>
        <w:tabs>
          <w:tab w:val="left" w:pos="3969"/>
        </w:tabs>
        <w:spacing w:after="0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 xml:space="preserve">- составлен глоссарий определений. </w:t>
      </w:r>
    </w:p>
    <w:p w:rsidR="00AE7DBF" w:rsidRPr="003F398D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b/>
          <w:sz w:val="28"/>
          <w:szCs w:val="28"/>
        </w:rPr>
      </w:pPr>
      <w:r w:rsidRPr="003F398D">
        <w:rPr>
          <w:b/>
          <w:sz w:val="28"/>
          <w:szCs w:val="28"/>
        </w:rPr>
        <w:t xml:space="preserve">Аналоговый анализ </w:t>
      </w:r>
    </w:p>
    <w:p w:rsidR="00AE7DBF" w:rsidRPr="003F398D" w:rsidRDefault="00AE7DBF" w:rsidP="00AE7DBF">
      <w:pPr>
        <w:pStyle w:val="ac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 w:rsidRPr="003F398D">
        <w:rPr>
          <w:sz w:val="28"/>
          <w:szCs w:val="28"/>
        </w:rPr>
        <w:t>Проанализированы следующие литературные данные: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https://dostom.ru/uslugi/ortodonticheskoe-lechenie/breket-sistemy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виды брекет-систем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http://ortodontsar.ru/breket-sistema-i-vse-chto-nuzhno-o-nej-znat/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составные части брекет-систем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http://www.breketi-spb.ru/single-post/2017/04/04/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история  и развитие брекетов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https://shabdent.ru/stati/63-vidy-breketov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противопоказания к установке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https://prikusa.net/services/orthodontics/orthodontic-treatment/braces-elements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виды брекетов и цены на брекет-систем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https://mybrekety.ru/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правила ухода за зубами с брекетами и процесс привыкания к брекетам</w:t>
      </w:r>
    </w:p>
    <w:p w:rsidR="00AE7DBF" w:rsidRPr="003F398D" w:rsidRDefault="00AE7DBF" w:rsidP="00AE7D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Pr="003F398D">
          <w:rPr>
            <w:rStyle w:val="a7"/>
            <w:rFonts w:ascii="Times New Roman" w:hAnsi="Times New Roman"/>
            <w:sz w:val="28"/>
            <w:szCs w:val="28"/>
          </w:rPr>
          <w:t>https://dentideal.ru/ceny/brekety-stoimost/</w:t>
        </w:r>
      </w:hyperlink>
      <w:r w:rsidRPr="003F398D">
        <w:rPr>
          <w:rFonts w:ascii="Times New Roman" w:hAnsi="Times New Roman"/>
          <w:sz w:val="28"/>
          <w:szCs w:val="28"/>
        </w:rPr>
        <w:t xml:space="preserve"> - цены на брекеты</w:t>
      </w:r>
    </w:p>
    <w:p w:rsidR="00AE7DBF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b/>
          <w:sz w:val="28"/>
          <w:szCs w:val="28"/>
        </w:rPr>
      </w:pPr>
    </w:p>
    <w:p w:rsidR="00AE7DBF" w:rsidRPr="00563666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563666">
        <w:rPr>
          <w:b/>
          <w:sz w:val="28"/>
          <w:szCs w:val="28"/>
        </w:rPr>
        <w:t>Качество обзора и полнота использования источников информации</w:t>
      </w:r>
      <w:r w:rsidRPr="00563666">
        <w:rPr>
          <w:sz w:val="28"/>
          <w:szCs w:val="28"/>
        </w:rPr>
        <w:t xml:space="preserve">: </w:t>
      </w:r>
    </w:p>
    <w:p w:rsidR="00AE7DBF" w:rsidRPr="00563666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563666">
        <w:rPr>
          <w:sz w:val="28"/>
          <w:szCs w:val="28"/>
        </w:rPr>
        <w:lastRenderedPageBreak/>
        <w:t>Источники информации использованы в соответствии с темой исследования, не в достаточном объеме.</w:t>
      </w:r>
    </w:p>
    <w:p w:rsidR="00AE7DBF" w:rsidRPr="00563666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563666">
        <w:rPr>
          <w:b/>
          <w:sz w:val="28"/>
          <w:szCs w:val="28"/>
        </w:rPr>
        <w:t>Какие недостатки этого раздела необходимо откорректировать?</w:t>
      </w:r>
      <w:r w:rsidRPr="00563666">
        <w:rPr>
          <w:sz w:val="28"/>
          <w:szCs w:val="28"/>
        </w:rPr>
        <w:t xml:space="preserve"> </w:t>
      </w:r>
    </w:p>
    <w:p w:rsidR="00AE7DBF" w:rsidRPr="00563666" w:rsidRDefault="00AE7DBF" w:rsidP="00AE7DB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563666">
        <w:rPr>
          <w:sz w:val="28"/>
          <w:szCs w:val="28"/>
        </w:rPr>
        <w:t>–</w:t>
      </w:r>
    </w:p>
    <w:p w:rsidR="00AE7DBF" w:rsidRPr="003F398D" w:rsidRDefault="00AE7DBF" w:rsidP="00AE7DBF">
      <w:pPr>
        <w:pStyle w:val="ac"/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F398D">
        <w:rPr>
          <w:rFonts w:eastAsia="Times New Roman"/>
          <w:color w:val="000000"/>
          <w:sz w:val="28"/>
          <w:szCs w:val="28"/>
          <w:lang w:eastAsia="ru-RU"/>
        </w:rPr>
        <w:t xml:space="preserve">В данной работе </w:t>
      </w:r>
      <w:r w:rsidRPr="003F398D">
        <w:rPr>
          <w:rFonts w:eastAsia="Times New Roman"/>
          <w:bCs/>
          <w:iCs/>
          <w:color w:val="000000"/>
          <w:sz w:val="28"/>
          <w:szCs w:val="28"/>
          <w:lang w:eastAsia="ru-RU"/>
        </w:rPr>
        <w:t>Хомутова Д.В.</w:t>
      </w:r>
      <w:r w:rsidRPr="003F398D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3F398D">
        <w:rPr>
          <w:rFonts w:eastAsia="Times New Roman"/>
          <w:color w:val="000000"/>
          <w:sz w:val="28"/>
          <w:szCs w:val="28"/>
          <w:lang w:eastAsia="ru-RU"/>
        </w:rPr>
        <w:t xml:space="preserve">рассматривает вопросы, связанные с необходимостью установки брекет-систем, их влияние на исправление прикуса и состояние зубочелюстного аппарата. </w:t>
      </w:r>
    </w:p>
    <w:p w:rsidR="00AE7DBF" w:rsidRPr="003F398D" w:rsidRDefault="00AE7DBF" w:rsidP="00AE7D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F398D">
        <w:rPr>
          <w:rFonts w:ascii="Times New Roman" w:hAnsi="Times New Roman"/>
          <w:color w:val="000000"/>
          <w:sz w:val="28"/>
          <w:szCs w:val="28"/>
        </w:rPr>
        <w:t>Целью проекта было изучить различные брекет-системы, особенности выбора систем из различных материалов в различных клинических случаях</w:t>
      </w:r>
    </w:p>
    <w:p w:rsidR="00AE7DBF" w:rsidRPr="003F398D" w:rsidRDefault="00AE7DBF" w:rsidP="00AE7DB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F398D">
        <w:rPr>
          <w:rFonts w:ascii="Times New Roman" w:hAnsi="Times New Roman"/>
          <w:color w:val="000000"/>
          <w:sz w:val="28"/>
          <w:szCs w:val="28"/>
        </w:rPr>
        <w:t>Данный проект актуален тем, что в</w:t>
      </w:r>
      <w:r w:rsidRPr="003F398D">
        <w:rPr>
          <w:rFonts w:ascii="Times New Roman" w:hAnsi="Times New Roman"/>
          <w:sz w:val="28"/>
          <w:szCs w:val="28"/>
        </w:rPr>
        <w:t xml:space="preserve"> наше время достаточно много людей используют брекет-системы для исправления прикуса. По статистике проблемы с прикусом есть у 80% населения планеты. А ведь это почти 6 миллиардов человек! Трети из них показано обязательное </w:t>
      </w:r>
      <w:proofErr w:type="spellStart"/>
      <w:r w:rsidRPr="003F398D">
        <w:rPr>
          <w:rFonts w:ascii="Times New Roman" w:hAnsi="Times New Roman"/>
          <w:sz w:val="28"/>
          <w:szCs w:val="28"/>
        </w:rPr>
        <w:t>ортодонтическое</w:t>
      </w:r>
      <w:proofErr w:type="spellEnd"/>
      <w:r w:rsidRPr="003F398D">
        <w:rPr>
          <w:rFonts w:ascii="Times New Roman" w:hAnsi="Times New Roman"/>
          <w:sz w:val="28"/>
          <w:szCs w:val="28"/>
        </w:rPr>
        <w:t xml:space="preserve"> лечение, и с каждым годом этот показатель растёт. Доказано: ровные зубы способствуют улучшению не только имиджа, но и здоровья в целом.  Человек с идеальным прикусом избегает проблем с кариесом, пищеварением, осанкой, да и в целом обладает крепким и непоколебимым иммунитетом. </w:t>
      </w:r>
    </w:p>
    <w:p w:rsidR="00AE7DBF" w:rsidRPr="003F398D" w:rsidRDefault="00AE7DBF" w:rsidP="00AE7DBF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98D">
        <w:rPr>
          <w:rFonts w:ascii="Times New Roman" w:hAnsi="Times New Roman"/>
          <w:color w:val="000000"/>
          <w:sz w:val="28"/>
          <w:szCs w:val="28"/>
        </w:rPr>
        <w:t xml:space="preserve">Для этого, автором был собран материал по теме исследования. Данная работа включает в себя два раздела: теоретический - реферативный и практический – сбор материала осуществлялся с использованием разработанной анкеты </w:t>
      </w:r>
      <w:r w:rsidRPr="003F398D">
        <w:rPr>
          <w:rFonts w:ascii="Times New Roman" w:hAnsi="Times New Roman"/>
          <w:sz w:val="28"/>
          <w:szCs w:val="28"/>
        </w:rPr>
        <w:t>по вопросам информированности населения о брекет-системах и их необходимости.</w:t>
      </w:r>
    </w:p>
    <w:p w:rsidR="00AE7DBF" w:rsidRPr="003F398D" w:rsidRDefault="00AE7DBF" w:rsidP="00AE7D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F398D">
        <w:rPr>
          <w:rFonts w:ascii="Times New Roman" w:hAnsi="Times New Roman"/>
          <w:color w:val="000000"/>
          <w:sz w:val="28"/>
          <w:szCs w:val="28"/>
        </w:rPr>
        <w:t xml:space="preserve">Работу Хомутова Д.В. выполняла самостоятельно. Учащийся выполнял рекомендации руководителя проекта. Самостоятельно провела анкетирование, формирование базы данных в </w:t>
      </w:r>
      <w:r w:rsidRPr="003F398D">
        <w:rPr>
          <w:rFonts w:ascii="Times New Roman" w:hAnsi="Times New Roman"/>
          <w:color w:val="000000"/>
          <w:sz w:val="28"/>
          <w:szCs w:val="28"/>
          <w:lang w:val="en-US"/>
        </w:rPr>
        <w:t>MS</w:t>
      </w:r>
      <w:r w:rsidRPr="003F39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F398D">
        <w:rPr>
          <w:rFonts w:ascii="Times New Roman" w:hAnsi="Times New Roman"/>
          <w:color w:val="000000"/>
          <w:sz w:val="28"/>
          <w:szCs w:val="28"/>
          <w:lang w:val="en-US"/>
        </w:rPr>
        <w:t>Excel</w:t>
      </w:r>
      <w:r w:rsidRPr="003F398D">
        <w:rPr>
          <w:rFonts w:ascii="Times New Roman" w:hAnsi="Times New Roman"/>
          <w:color w:val="000000"/>
          <w:sz w:val="28"/>
          <w:szCs w:val="28"/>
        </w:rPr>
        <w:t xml:space="preserve">, статистическую обработку материала, расчет и описательный анализ относительных величин. </w:t>
      </w:r>
    </w:p>
    <w:p w:rsidR="00AE7DBF" w:rsidRPr="003F398D" w:rsidRDefault="00AE7DBF" w:rsidP="00AE7D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F398D">
        <w:rPr>
          <w:rFonts w:ascii="Times New Roman" w:hAnsi="Times New Roman"/>
          <w:color w:val="000000"/>
          <w:sz w:val="28"/>
          <w:szCs w:val="28"/>
        </w:rPr>
        <w:t>Материалы были представлены в виде стендового д</w:t>
      </w:r>
      <w:r>
        <w:rPr>
          <w:rFonts w:ascii="Times New Roman" w:hAnsi="Times New Roman"/>
          <w:color w:val="000000"/>
          <w:sz w:val="28"/>
          <w:szCs w:val="28"/>
        </w:rPr>
        <w:t>оклада по теме проекта на ежегодную Всероссийскую с международным участием конференцию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Мечниковские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чтения-2020».</w:t>
      </w:r>
    </w:p>
    <w:p w:rsidR="00AE7DBF" w:rsidRPr="003F398D" w:rsidRDefault="00AE7DBF" w:rsidP="00AE7DBF">
      <w:pPr>
        <w:pStyle w:val="ac"/>
        <w:shd w:val="clear" w:color="auto" w:fill="FFFFFF"/>
        <w:spacing w:after="0" w:line="240" w:lineRule="auto"/>
        <w:ind w:firstLine="709"/>
        <w:jc w:val="both"/>
        <w:rPr>
          <w:i/>
          <w:color w:val="000000"/>
          <w:sz w:val="28"/>
          <w:szCs w:val="28"/>
        </w:rPr>
      </w:pPr>
      <w:r w:rsidRPr="003F398D">
        <w:rPr>
          <w:color w:val="000000"/>
          <w:sz w:val="28"/>
          <w:szCs w:val="28"/>
        </w:rPr>
        <w:t xml:space="preserve">Проектная работа </w:t>
      </w:r>
      <w:proofErr w:type="spellStart"/>
      <w:r w:rsidRPr="003F398D">
        <w:rPr>
          <w:bCs/>
          <w:iCs/>
          <w:color w:val="000000"/>
          <w:sz w:val="28"/>
          <w:szCs w:val="28"/>
        </w:rPr>
        <w:t>Хомутовой</w:t>
      </w:r>
      <w:proofErr w:type="spellEnd"/>
      <w:r w:rsidRPr="003F398D">
        <w:rPr>
          <w:bCs/>
          <w:iCs/>
          <w:color w:val="000000"/>
          <w:sz w:val="28"/>
          <w:szCs w:val="28"/>
        </w:rPr>
        <w:t xml:space="preserve"> Д.В. </w:t>
      </w:r>
      <w:r w:rsidRPr="003F398D">
        <w:rPr>
          <w:color w:val="000000"/>
          <w:sz w:val="28"/>
          <w:szCs w:val="28"/>
        </w:rPr>
        <w:t>по теме: «</w:t>
      </w:r>
      <w:r w:rsidRPr="003F398D">
        <w:rPr>
          <w:sz w:val="28"/>
          <w:szCs w:val="28"/>
        </w:rPr>
        <w:t>Брекет-системы: показания для установки, виды, особенности и уход</w:t>
      </w:r>
      <w:r w:rsidRPr="003F398D">
        <w:rPr>
          <w:b/>
          <w:bCs/>
          <w:i/>
          <w:iCs/>
          <w:color w:val="000000"/>
          <w:sz w:val="28"/>
          <w:szCs w:val="28"/>
        </w:rPr>
        <w:t>»</w:t>
      </w:r>
      <w:r w:rsidRPr="003F398D">
        <w:rPr>
          <w:b/>
          <w:bCs/>
          <w:color w:val="000000"/>
          <w:sz w:val="28"/>
          <w:szCs w:val="28"/>
        </w:rPr>
        <w:t xml:space="preserve"> </w:t>
      </w:r>
      <w:r w:rsidRPr="003F398D">
        <w:rPr>
          <w:bCs/>
          <w:color w:val="000000"/>
          <w:sz w:val="28"/>
          <w:szCs w:val="28"/>
        </w:rPr>
        <w:t>частично</w:t>
      </w:r>
      <w:r w:rsidRPr="003F398D">
        <w:rPr>
          <w:b/>
          <w:bCs/>
          <w:color w:val="000000"/>
          <w:sz w:val="28"/>
          <w:szCs w:val="28"/>
        </w:rPr>
        <w:t xml:space="preserve"> </w:t>
      </w:r>
      <w:r w:rsidRPr="003F398D">
        <w:rPr>
          <w:color w:val="000000"/>
          <w:sz w:val="28"/>
          <w:szCs w:val="28"/>
        </w:rPr>
        <w:t xml:space="preserve">отвечает требованиям, предъявляемым к проектным работам. Оценка – </w:t>
      </w:r>
      <w:r w:rsidRPr="003F398D">
        <w:rPr>
          <w:b/>
          <w:color w:val="000000"/>
          <w:sz w:val="28"/>
          <w:szCs w:val="28"/>
          <w:u w:val="single"/>
        </w:rPr>
        <w:t>отлично</w:t>
      </w:r>
      <w:r w:rsidRPr="003F398D">
        <w:rPr>
          <w:color w:val="000000"/>
          <w:sz w:val="28"/>
          <w:szCs w:val="28"/>
        </w:rPr>
        <w:t xml:space="preserve">. </w:t>
      </w:r>
    </w:p>
    <w:p w:rsidR="00AE7DBF" w:rsidRDefault="00AE7DBF" w:rsidP="00AE7DBF">
      <w:pPr>
        <w:pStyle w:val="ac"/>
        <w:shd w:val="clear" w:color="auto" w:fill="FFFFFF"/>
        <w:spacing w:after="0" w:line="240" w:lineRule="auto"/>
        <w:rPr>
          <w:color w:val="000000"/>
        </w:rPr>
      </w:pPr>
    </w:p>
    <w:p w:rsidR="00AE7DBF" w:rsidRDefault="00AE7DBF" w:rsidP="00AE7DBF">
      <w:pPr>
        <w:pStyle w:val="ac"/>
        <w:shd w:val="clear" w:color="auto" w:fill="FFFFFF"/>
        <w:spacing w:after="0" w:line="240" w:lineRule="auto"/>
        <w:rPr>
          <w:color w:val="000000"/>
        </w:rPr>
      </w:pPr>
    </w:p>
    <w:p w:rsidR="00AE7DBF" w:rsidRPr="00624989" w:rsidRDefault="00AE7DBF" w:rsidP="00AE7DBF">
      <w:pPr>
        <w:pStyle w:val="ac"/>
        <w:shd w:val="clear" w:color="auto" w:fill="FFFFFF"/>
        <w:spacing w:after="0" w:line="240" w:lineRule="auto"/>
        <w:rPr>
          <w:color w:val="000000"/>
          <w:sz w:val="28"/>
        </w:rPr>
      </w:pPr>
      <w:r w:rsidRPr="00624989">
        <w:rPr>
          <w:color w:val="000000"/>
          <w:sz w:val="28"/>
        </w:rPr>
        <w:t xml:space="preserve">Руководитель проектной работы, </w:t>
      </w:r>
    </w:p>
    <w:p w:rsidR="00AE7DBF" w:rsidRPr="00624989" w:rsidRDefault="00AE7DBF" w:rsidP="00AE7DBF">
      <w:pPr>
        <w:pStyle w:val="ac"/>
        <w:shd w:val="clear" w:color="auto" w:fill="FFFFFF"/>
        <w:spacing w:after="0" w:line="240" w:lineRule="auto"/>
        <w:rPr>
          <w:color w:val="000000"/>
          <w:sz w:val="28"/>
        </w:rPr>
      </w:pPr>
      <w:r w:rsidRPr="00624989">
        <w:rPr>
          <w:color w:val="000000"/>
          <w:sz w:val="28"/>
        </w:rPr>
        <w:t xml:space="preserve">к.м.н., доц. кафедры общественного здоровья, </w:t>
      </w:r>
    </w:p>
    <w:p w:rsidR="00AE7DBF" w:rsidRPr="00624989" w:rsidRDefault="00AE7DBF" w:rsidP="00AE7DBF">
      <w:pPr>
        <w:pStyle w:val="ac"/>
        <w:shd w:val="clear" w:color="auto" w:fill="FFFFFF"/>
        <w:spacing w:after="0" w:line="240" w:lineRule="auto"/>
        <w:rPr>
          <w:color w:val="000000"/>
          <w:sz w:val="28"/>
        </w:rPr>
      </w:pPr>
      <w:r w:rsidRPr="00624989">
        <w:rPr>
          <w:color w:val="000000"/>
          <w:sz w:val="28"/>
        </w:rPr>
        <w:t xml:space="preserve">экономики и управления здравоохранением </w:t>
      </w:r>
    </w:p>
    <w:p w:rsidR="00AE7DBF" w:rsidRPr="00624989" w:rsidRDefault="00AE7DBF" w:rsidP="00AE7DBF">
      <w:pPr>
        <w:pStyle w:val="ac"/>
        <w:shd w:val="clear" w:color="auto" w:fill="FFFFFF"/>
        <w:spacing w:after="0" w:line="240" w:lineRule="auto"/>
        <w:rPr>
          <w:color w:val="000000"/>
          <w:sz w:val="28"/>
        </w:rPr>
      </w:pPr>
      <w:r w:rsidRPr="00624989">
        <w:rPr>
          <w:color w:val="000000"/>
          <w:sz w:val="28"/>
        </w:rPr>
        <w:t xml:space="preserve">ФГБОУ </w:t>
      </w:r>
      <w:r>
        <w:rPr>
          <w:color w:val="000000"/>
          <w:sz w:val="28"/>
        </w:rPr>
        <w:t xml:space="preserve">ВО СЗГМУ им. И.И. Мечникова </w:t>
      </w:r>
      <w:r>
        <w:rPr>
          <w:color w:val="000000"/>
          <w:sz w:val="28"/>
        </w:rPr>
        <w:tab/>
      </w:r>
      <w:r>
        <w:rPr>
          <w:color w:val="000000"/>
          <w:sz w:val="28"/>
        </w:rPr>
        <w:tab/>
      </w:r>
      <w:r w:rsidR="00882756">
        <w:rPr>
          <w:color w:val="000000"/>
          <w:sz w:val="28"/>
        </w:rPr>
        <w:t xml:space="preserve">         </w:t>
      </w:r>
      <w:bookmarkStart w:id="0" w:name="_GoBack"/>
      <w:bookmarkEnd w:id="0"/>
      <w:proofErr w:type="spellStart"/>
      <w:r w:rsidRPr="00624989">
        <w:rPr>
          <w:color w:val="000000"/>
          <w:sz w:val="28"/>
        </w:rPr>
        <w:t>Мариничева</w:t>
      </w:r>
      <w:proofErr w:type="spellEnd"/>
      <w:r w:rsidRPr="00624989">
        <w:rPr>
          <w:color w:val="000000"/>
          <w:sz w:val="28"/>
        </w:rPr>
        <w:t xml:space="preserve"> Г.Н.</w:t>
      </w:r>
    </w:p>
    <w:p w:rsidR="00AE7DBF" w:rsidRPr="0070162A" w:rsidRDefault="00F820CF" w:rsidP="00727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074928"/>
            <wp:effectExtent l="0" t="0" r="0" b="1905"/>
            <wp:docPr id="12" name="Рисунок 12" descr="D:\Текущие\Говницо\Публикация\certificate_d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ие\Говницо\Публикация\certificate_d8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DBF" w:rsidRPr="0070162A" w:rsidSect="00520EE2">
      <w:footerReference w:type="default" r:id="rId35"/>
      <w:pgSz w:w="11906" w:h="16838"/>
      <w:pgMar w:top="1701" w:right="1276" w:bottom="1134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49" w:rsidRDefault="000C0049" w:rsidP="000A05FE">
      <w:pPr>
        <w:spacing w:after="0" w:line="240" w:lineRule="auto"/>
      </w:pPr>
      <w:r>
        <w:separator/>
      </w:r>
    </w:p>
  </w:endnote>
  <w:endnote w:type="continuationSeparator" w:id="0">
    <w:p w:rsidR="000C0049" w:rsidRDefault="000C0049" w:rsidP="000A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3604716"/>
      <w:docPartObj>
        <w:docPartGallery w:val="Page Numbers (Bottom of Page)"/>
        <w:docPartUnique/>
      </w:docPartObj>
    </w:sdtPr>
    <w:sdtEndPr/>
    <w:sdtContent>
      <w:p w:rsidR="00EC752A" w:rsidRDefault="00EC752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756">
          <w:rPr>
            <w:noProof/>
          </w:rPr>
          <w:t>60</w:t>
        </w:r>
        <w:r>
          <w:fldChar w:fldCharType="end"/>
        </w:r>
      </w:p>
    </w:sdtContent>
  </w:sdt>
  <w:p w:rsidR="00EC752A" w:rsidRDefault="00EC75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49" w:rsidRDefault="000C0049" w:rsidP="000A05FE">
      <w:pPr>
        <w:spacing w:after="0" w:line="240" w:lineRule="auto"/>
      </w:pPr>
      <w:r>
        <w:separator/>
      </w:r>
    </w:p>
  </w:footnote>
  <w:footnote w:type="continuationSeparator" w:id="0">
    <w:p w:rsidR="000C0049" w:rsidRDefault="000C0049" w:rsidP="000A0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7D6"/>
    <w:multiLevelType w:val="hybridMultilevel"/>
    <w:tmpl w:val="03DED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50A45"/>
    <w:multiLevelType w:val="hybridMultilevel"/>
    <w:tmpl w:val="A98AA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74268"/>
    <w:multiLevelType w:val="hybridMultilevel"/>
    <w:tmpl w:val="97FAF830"/>
    <w:lvl w:ilvl="0" w:tplc="7D465A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34354F4"/>
    <w:multiLevelType w:val="hybridMultilevel"/>
    <w:tmpl w:val="E228B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F524F"/>
    <w:multiLevelType w:val="hybridMultilevel"/>
    <w:tmpl w:val="4B6620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9565A0F"/>
    <w:multiLevelType w:val="hybridMultilevel"/>
    <w:tmpl w:val="84FEA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B3DB8"/>
    <w:multiLevelType w:val="hybridMultilevel"/>
    <w:tmpl w:val="217C1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076"/>
    <w:multiLevelType w:val="hybridMultilevel"/>
    <w:tmpl w:val="B1E2A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34990"/>
    <w:multiLevelType w:val="hybridMultilevel"/>
    <w:tmpl w:val="437A2EF8"/>
    <w:lvl w:ilvl="0" w:tplc="DF7C45FC">
      <w:start w:val="1"/>
      <w:numFmt w:val="decimal"/>
      <w:lvlText w:val="%1."/>
      <w:lvlJc w:val="left"/>
      <w:pPr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85F1FA3"/>
    <w:multiLevelType w:val="hybridMultilevel"/>
    <w:tmpl w:val="00D0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32B5F"/>
    <w:multiLevelType w:val="hybridMultilevel"/>
    <w:tmpl w:val="A87C07D6"/>
    <w:lvl w:ilvl="0" w:tplc="BCBCF236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B292343"/>
    <w:multiLevelType w:val="hybridMultilevel"/>
    <w:tmpl w:val="AC6E8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E6E24"/>
    <w:multiLevelType w:val="hybridMultilevel"/>
    <w:tmpl w:val="6CDC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44BFE"/>
    <w:multiLevelType w:val="hybridMultilevel"/>
    <w:tmpl w:val="A7560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156365"/>
    <w:multiLevelType w:val="hybridMultilevel"/>
    <w:tmpl w:val="8EC46902"/>
    <w:lvl w:ilvl="0" w:tplc="5150D2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1904D6D"/>
    <w:multiLevelType w:val="hybridMultilevel"/>
    <w:tmpl w:val="FA9E0A00"/>
    <w:lvl w:ilvl="0" w:tplc="A2D095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2456081"/>
    <w:multiLevelType w:val="hybridMultilevel"/>
    <w:tmpl w:val="4F34D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D3C8D"/>
    <w:multiLevelType w:val="hybridMultilevel"/>
    <w:tmpl w:val="8BD6356E"/>
    <w:lvl w:ilvl="0" w:tplc="FF22810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25920728"/>
    <w:multiLevelType w:val="hybridMultilevel"/>
    <w:tmpl w:val="4A9EDFCE"/>
    <w:lvl w:ilvl="0" w:tplc="82265AD6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>
    <w:nsid w:val="2E1B0ADD"/>
    <w:multiLevelType w:val="hybridMultilevel"/>
    <w:tmpl w:val="62D8877C"/>
    <w:lvl w:ilvl="0" w:tplc="16D8CA8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162295D"/>
    <w:multiLevelType w:val="hybridMultilevel"/>
    <w:tmpl w:val="7284AC4C"/>
    <w:lvl w:ilvl="0" w:tplc="DA44FE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1C811A9"/>
    <w:multiLevelType w:val="hybridMultilevel"/>
    <w:tmpl w:val="A51EF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1789E"/>
    <w:multiLevelType w:val="hybridMultilevel"/>
    <w:tmpl w:val="AEEC3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647372"/>
    <w:multiLevelType w:val="hybridMultilevel"/>
    <w:tmpl w:val="3AB49258"/>
    <w:lvl w:ilvl="0" w:tplc="BCB02D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9E30A7B"/>
    <w:multiLevelType w:val="hybridMultilevel"/>
    <w:tmpl w:val="EF76428C"/>
    <w:lvl w:ilvl="0" w:tplc="32D697A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4F9846E0"/>
    <w:multiLevelType w:val="hybridMultilevel"/>
    <w:tmpl w:val="AA90F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4531ED"/>
    <w:multiLevelType w:val="hybridMultilevel"/>
    <w:tmpl w:val="01F0D6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8A0446B"/>
    <w:multiLevelType w:val="hybridMultilevel"/>
    <w:tmpl w:val="EE7A6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5656E"/>
    <w:multiLevelType w:val="hybridMultilevel"/>
    <w:tmpl w:val="DBACCF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CBB4605"/>
    <w:multiLevelType w:val="hybridMultilevel"/>
    <w:tmpl w:val="D976428E"/>
    <w:lvl w:ilvl="0" w:tplc="3CC6E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935842"/>
    <w:multiLevelType w:val="hybridMultilevel"/>
    <w:tmpl w:val="53BA9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21EF2"/>
    <w:multiLevelType w:val="hybridMultilevel"/>
    <w:tmpl w:val="3246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E7B41"/>
    <w:multiLevelType w:val="hybridMultilevel"/>
    <w:tmpl w:val="85324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F329E7"/>
    <w:multiLevelType w:val="hybridMultilevel"/>
    <w:tmpl w:val="B6E4F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054BC"/>
    <w:multiLevelType w:val="hybridMultilevel"/>
    <w:tmpl w:val="FF32A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13D31"/>
    <w:multiLevelType w:val="hybridMultilevel"/>
    <w:tmpl w:val="4EEC2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1D016F"/>
    <w:multiLevelType w:val="hybridMultilevel"/>
    <w:tmpl w:val="3306D5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44C5526"/>
    <w:multiLevelType w:val="hybridMultilevel"/>
    <w:tmpl w:val="6A804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260C1"/>
    <w:multiLevelType w:val="hybridMultilevel"/>
    <w:tmpl w:val="2CAE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0579E"/>
    <w:multiLevelType w:val="hybridMultilevel"/>
    <w:tmpl w:val="29F05D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856B8C"/>
    <w:multiLevelType w:val="hybridMultilevel"/>
    <w:tmpl w:val="73783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B5A42"/>
    <w:multiLevelType w:val="hybridMultilevel"/>
    <w:tmpl w:val="B1744F1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>
    <w:nsid w:val="79FD352D"/>
    <w:multiLevelType w:val="hybridMultilevel"/>
    <w:tmpl w:val="95427E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A530FEE"/>
    <w:multiLevelType w:val="hybridMultilevel"/>
    <w:tmpl w:val="02921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849C8"/>
    <w:multiLevelType w:val="hybridMultilevel"/>
    <w:tmpl w:val="B94ABBEC"/>
    <w:lvl w:ilvl="0" w:tplc="32D697A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073F1E"/>
    <w:multiLevelType w:val="hybridMultilevel"/>
    <w:tmpl w:val="44A4B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D74DF5"/>
    <w:multiLevelType w:val="hybridMultilevel"/>
    <w:tmpl w:val="75ACBF2A"/>
    <w:lvl w:ilvl="0" w:tplc="A16880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5"/>
  </w:num>
  <w:num w:numId="3">
    <w:abstractNumId w:val="46"/>
  </w:num>
  <w:num w:numId="4">
    <w:abstractNumId w:val="2"/>
  </w:num>
  <w:num w:numId="5">
    <w:abstractNumId w:val="23"/>
  </w:num>
  <w:num w:numId="6">
    <w:abstractNumId w:val="14"/>
  </w:num>
  <w:num w:numId="7">
    <w:abstractNumId w:val="19"/>
  </w:num>
  <w:num w:numId="8">
    <w:abstractNumId w:val="22"/>
  </w:num>
  <w:num w:numId="9">
    <w:abstractNumId w:val="1"/>
  </w:num>
  <w:num w:numId="10">
    <w:abstractNumId w:val="35"/>
  </w:num>
  <w:num w:numId="11">
    <w:abstractNumId w:val="9"/>
  </w:num>
  <w:num w:numId="12">
    <w:abstractNumId w:val="43"/>
  </w:num>
  <w:num w:numId="13">
    <w:abstractNumId w:val="7"/>
  </w:num>
  <w:num w:numId="14">
    <w:abstractNumId w:val="38"/>
  </w:num>
  <w:num w:numId="15">
    <w:abstractNumId w:val="17"/>
  </w:num>
  <w:num w:numId="16">
    <w:abstractNumId w:val="37"/>
  </w:num>
  <w:num w:numId="17">
    <w:abstractNumId w:val="40"/>
  </w:num>
  <w:num w:numId="18">
    <w:abstractNumId w:val="31"/>
  </w:num>
  <w:num w:numId="19">
    <w:abstractNumId w:val="30"/>
  </w:num>
  <w:num w:numId="20">
    <w:abstractNumId w:val="12"/>
  </w:num>
  <w:num w:numId="21">
    <w:abstractNumId w:val="25"/>
  </w:num>
  <w:num w:numId="22">
    <w:abstractNumId w:val="33"/>
  </w:num>
  <w:num w:numId="23">
    <w:abstractNumId w:val="0"/>
  </w:num>
  <w:num w:numId="24">
    <w:abstractNumId w:val="18"/>
  </w:num>
  <w:num w:numId="25">
    <w:abstractNumId w:val="20"/>
  </w:num>
  <w:num w:numId="26">
    <w:abstractNumId w:val="3"/>
  </w:num>
  <w:num w:numId="27">
    <w:abstractNumId w:val="41"/>
  </w:num>
  <w:num w:numId="28">
    <w:abstractNumId w:val="39"/>
  </w:num>
  <w:num w:numId="29">
    <w:abstractNumId w:val="28"/>
  </w:num>
  <w:num w:numId="30">
    <w:abstractNumId w:val="6"/>
  </w:num>
  <w:num w:numId="31">
    <w:abstractNumId w:val="13"/>
  </w:num>
  <w:num w:numId="32">
    <w:abstractNumId w:val="11"/>
  </w:num>
  <w:num w:numId="33">
    <w:abstractNumId w:val="42"/>
  </w:num>
  <w:num w:numId="34">
    <w:abstractNumId w:val="36"/>
  </w:num>
  <w:num w:numId="35">
    <w:abstractNumId w:val="29"/>
  </w:num>
  <w:num w:numId="36">
    <w:abstractNumId w:val="10"/>
  </w:num>
  <w:num w:numId="37">
    <w:abstractNumId w:val="24"/>
  </w:num>
  <w:num w:numId="38">
    <w:abstractNumId w:val="44"/>
  </w:num>
  <w:num w:numId="39">
    <w:abstractNumId w:val="8"/>
  </w:num>
  <w:num w:numId="40">
    <w:abstractNumId w:val="34"/>
  </w:num>
  <w:num w:numId="41">
    <w:abstractNumId w:val="32"/>
  </w:num>
  <w:num w:numId="42">
    <w:abstractNumId w:val="5"/>
  </w:num>
  <w:num w:numId="43">
    <w:abstractNumId w:val="27"/>
  </w:num>
  <w:num w:numId="44">
    <w:abstractNumId w:val="21"/>
  </w:num>
  <w:num w:numId="45">
    <w:abstractNumId w:val="26"/>
  </w:num>
  <w:num w:numId="46">
    <w:abstractNumId w:val="4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A3"/>
    <w:rsid w:val="0000003D"/>
    <w:rsid w:val="00001029"/>
    <w:rsid w:val="00015854"/>
    <w:rsid w:val="000172F9"/>
    <w:rsid w:val="0002339B"/>
    <w:rsid w:val="000243F5"/>
    <w:rsid w:val="00030E85"/>
    <w:rsid w:val="00032AAA"/>
    <w:rsid w:val="00035FAA"/>
    <w:rsid w:val="00036018"/>
    <w:rsid w:val="00042C65"/>
    <w:rsid w:val="00043EA1"/>
    <w:rsid w:val="00044EED"/>
    <w:rsid w:val="00047F44"/>
    <w:rsid w:val="000A05FE"/>
    <w:rsid w:val="000A5CE5"/>
    <w:rsid w:val="000B18F8"/>
    <w:rsid w:val="000C0049"/>
    <w:rsid w:val="000D1A5C"/>
    <w:rsid w:val="000E68F9"/>
    <w:rsid w:val="00111DD1"/>
    <w:rsid w:val="00117332"/>
    <w:rsid w:val="00152CA5"/>
    <w:rsid w:val="00173776"/>
    <w:rsid w:val="0018392E"/>
    <w:rsid w:val="001A44B3"/>
    <w:rsid w:val="001B3CAB"/>
    <w:rsid w:val="001E7D62"/>
    <w:rsid w:val="001F24BD"/>
    <w:rsid w:val="00203F25"/>
    <w:rsid w:val="002228D0"/>
    <w:rsid w:val="00253BD6"/>
    <w:rsid w:val="00266EDB"/>
    <w:rsid w:val="0028085A"/>
    <w:rsid w:val="00284268"/>
    <w:rsid w:val="00287EA0"/>
    <w:rsid w:val="0029502B"/>
    <w:rsid w:val="00296DFB"/>
    <w:rsid w:val="002A2016"/>
    <w:rsid w:val="002A3B5B"/>
    <w:rsid w:val="002C5C88"/>
    <w:rsid w:val="002C6931"/>
    <w:rsid w:val="002D1E2E"/>
    <w:rsid w:val="002F002D"/>
    <w:rsid w:val="002F14B8"/>
    <w:rsid w:val="00315EF5"/>
    <w:rsid w:val="003247E2"/>
    <w:rsid w:val="003265D6"/>
    <w:rsid w:val="0036376B"/>
    <w:rsid w:val="00366287"/>
    <w:rsid w:val="003738B3"/>
    <w:rsid w:val="00376C47"/>
    <w:rsid w:val="003B12AE"/>
    <w:rsid w:val="003B2CBB"/>
    <w:rsid w:val="003B4263"/>
    <w:rsid w:val="003E6B84"/>
    <w:rsid w:val="003F7AF9"/>
    <w:rsid w:val="0040233D"/>
    <w:rsid w:val="0041640B"/>
    <w:rsid w:val="00421D00"/>
    <w:rsid w:val="0043642A"/>
    <w:rsid w:val="0044218D"/>
    <w:rsid w:val="004659DA"/>
    <w:rsid w:val="00475E3A"/>
    <w:rsid w:val="00482F3B"/>
    <w:rsid w:val="004B7338"/>
    <w:rsid w:val="004C3F26"/>
    <w:rsid w:val="00502DEA"/>
    <w:rsid w:val="0050612F"/>
    <w:rsid w:val="00514157"/>
    <w:rsid w:val="00520EE2"/>
    <w:rsid w:val="0052159C"/>
    <w:rsid w:val="00541B2F"/>
    <w:rsid w:val="0054732A"/>
    <w:rsid w:val="00557882"/>
    <w:rsid w:val="005C44EB"/>
    <w:rsid w:val="005D00A4"/>
    <w:rsid w:val="005D00F4"/>
    <w:rsid w:val="005F5940"/>
    <w:rsid w:val="00605538"/>
    <w:rsid w:val="006216EC"/>
    <w:rsid w:val="0062610F"/>
    <w:rsid w:val="00657ACB"/>
    <w:rsid w:val="00672B5C"/>
    <w:rsid w:val="00682B4C"/>
    <w:rsid w:val="00683C56"/>
    <w:rsid w:val="00690ACB"/>
    <w:rsid w:val="00697B78"/>
    <w:rsid w:val="006B3991"/>
    <w:rsid w:val="0070162A"/>
    <w:rsid w:val="007270F3"/>
    <w:rsid w:val="0073443E"/>
    <w:rsid w:val="00735D45"/>
    <w:rsid w:val="007523C1"/>
    <w:rsid w:val="00757BDF"/>
    <w:rsid w:val="007645BC"/>
    <w:rsid w:val="00773E9D"/>
    <w:rsid w:val="00784148"/>
    <w:rsid w:val="007A02EC"/>
    <w:rsid w:val="007C59CE"/>
    <w:rsid w:val="007F1D67"/>
    <w:rsid w:val="007F24A1"/>
    <w:rsid w:val="00800FEC"/>
    <w:rsid w:val="0081456D"/>
    <w:rsid w:val="00840E95"/>
    <w:rsid w:val="00846E50"/>
    <w:rsid w:val="00853520"/>
    <w:rsid w:val="008573FC"/>
    <w:rsid w:val="008577E4"/>
    <w:rsid w:val="00864C4C"/>
    <w:rsid w:val="00882756"/>
    <w:rsid w:val="008A7E43"/>
    <w:rsid w:val="009030F0"/>
    <w:rsid w:val="0092252A"/>
    <w:rsid w:val="00926AB3"/>
    <w:rsid w:val="0094036A"/>
    <w:rsid w:val="00940529"/>
    <w:rsid w:val="00955230"/>
    <w:rsid w:val="00967BF9"/>
    <w:rsid w:val="009717EC"/>
    <w:rsid w:val="00981D94"/>
    <w:rsid w:val="00986F24"/>
    <w:rsid w:val="009A3F0F"/>
    <w:rsid w:val="009B1643"/>
    <w:rsid w:val="009E1FE0"/>
    <w:rsid w:val="00A05F59"/>
    <w:rsid w:val="00A11F4C"/>
    <w:rsid w:val="00A14565"/>
    <w:rsid w:val="00A15F76"/>
    <w:rsid w:val="00A240B4"/>
    <w:rsid w:val="00A34B36"/>
    <w:rsid w:val="00A53042"/>
    <w:rsid w:val="00A66F8A"/>
    <w:rsid w:val="00A772C6"/>
    <w:rsid w:val="00AA24F1"/>
    <w:rsid w:val="00AD5FD9"/>
    <w:rsid w:val="00AE27A0"/>
    <w:rsid w:val="00AE31C1"/>
    <w:rsid w:val="00AE5216"/>
    <w:rsid w:val="00AE7DBF"/>
    <w:rsid w:val="00AF25D9"/>
    <w:rsid w:val="00AF4BB1"/>
    <w:rsid w:val="00AF4E16"/>
    <w:rsid w:val="00B26597"/>
    <w:rsid w:val="00B30156"/>
    <w:rsid w:val="00B41141"/>
    <w:rsid w:val="00B567B0"/>
    <w:rsid w:val="00B62915"/>
    <w:rsid w:val="00B65BB8"/>
    <w:rsid w:val="00B66995"/>
    <w:rsid w:val="00B703B3"/>
    <w:rsid w:val="00B73304"/>
    <w:rsid w:val="00B77EAD"/>
    <w:rsid w:val="00B84619"/>
    <w:rsid w:val="00B87C8F"/>
    <w:rsid w:val="00BE0E40"/>
    <w:rsid w:val="00BF194B"/>
    <w:rsid w:val="00C01484"/>
    <w:rsid w:val="00C301F4"/>
    <w:rsid w:val="00C35A13"/>
    <w:rsid w:val="00C41F71"/>
    <w:rsid w:val="00C42E27"/>
    <w:rsid w:val="00C432B3"/>
    <w:rsid w:val="00C62D48"/>
    <w:rsid w:val="00C63381"/>
    <w:rsid w:val="00C80F0F"/>
    <w:rsid w:val="00C82F70"/>
    <w:rsid w:val="00CA2F9C"/>
    <w:rsid w:val="00CB1EDA"/>
    <w:rsid w:val="00CD7E3B"/>
    <w:rsid w:val="00CF2943"/>
    <w:rsid w:val="00CF62A3"/>
    <w:rsid w:val="00D062CC"/>
    <w:rsid w:val="00D34107"/>
    <w:rsid w:val="00D451B8"/>
    <w:rsid w:val="00D51520"/>
    <w:rsid w:val="00D92766"/>
    <w:rsid w:val="00E17045"/>
    <w:rsid w:val="00E34763"/>
    <w:rsid w:val="00E41689"/>
    <w:rsid w:val="00E77A30"/>
    <w:rsid w:val="00E8219E"/>
    <w:rsid w:val="00E916E9"/>
    <w:rsid w:val="00E93DD9"/>
    <w:rsid w:val="00EA4625"/>
    <w:rsid w:val="00EA7F55"/>
    <w:rsid w:val="00EB1F4F"/>
    <w:rsid w:val="00EC3FB5"/>
    <w:rsid w:val="00EC752A"/>
    <w:rsid w:val="00ED3D6C"/>
    <w:rsid w:val="00ED567D"/>
    <w:rsid w:val="00EE0A4F"/>
    <w:rsid w:val="00F05ADA"/>
    <w:rsid w:val="00F12A76"/>
    <w:rsid w:val="00F13455"/>
    <w:rsid w:val="00F1409D"/>
    <w:rsid w:val="00F17BA2"/>
    <w:rsid w:val="00F34D71"/>
    <w:rsid w:val="00F52A03"/>
    <w:rsid w:val="00F72632"/>
    <w:rsid w:val="00F820CF"/>
    <w:rsid w:val="00F82AE8"/>
    <w:rsid w:val="00FA2CB3"/>
    <w:rsid w:val="00FD6951"/>
    <w:rsid w:val="00FF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32A"/>
    <w:pPr>
      <w:ind w:left="720"/>
      <w:contextualSpacing/>
    </w:pPr>
  </w:style>
  <w:style w:type="paragraph" w:customStyle="1" w:styleId="Default">
    <w:name w:val="Default"/>
    <w:rsid w:val="00315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15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A1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633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A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05FE"/>
  </w:style>
  <w:style w:type="paragraph" w:styleId="aa">
    <w:name w:val="footer"/>
    <w:basedOn w:val="a"/>
    <w:link w:val="ab"/>
    <w:uiPriority w:val="99"/>
    <w:unhideWhenUsed/>
    <w:rsid w:val="000A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05FE"/>
  </w:style>
  <w:style w:type="paragraph" w:styleId="ac">
    <w:name w:val="Normal (Web)"/>
    <w:basedOn w:val="a"/>
    <w:uiPriority w:val="99"/>
    <w:semiHidden/>
    <w:unhideWhenUsed/>
    <w:rsid w:val="00AE7DBF"/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32A"/>
    <w:pPr>
      <w:ind w:left="720"/>
      <w:contextualSpacing/>
    </w:pPr>
  </w:style>
  <w:style w:type="paragraph" w:customStyle="1" w:styleId="Default">
    <w:name w:val="Default"/>
    <w:rsid w:val="00315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315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A1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6338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A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05FE"/>
  </w:style>
  <w:style w:type="paragraph" w:styleId="aa">
    <w:name w:val="footer"/>
    <w:basedOn w:val="a"/>
    <w:link w:val="ab"/>
    <w:uiPriority w:val="99"/>
    <w:unhideWhenUsed/>
    <w:rsid w:val="000A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05FE"/>
  </w:style>
  <w:style w:type="paragraph" w:styleId="ac">
    <w:name w:val="Normal (Web)"/>
    <w:basedOn w:val="a"/>
    <w:uiPriority w:val="99"/>
    <w:semiHidden/>
    <w:unhideWhenUsed/>
    <w:rsid w:val="00AE7DBF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dentideal.ru/ceny/brekety-stoimost/" TargetMode="External"/><Relationship Id="rId21" Type="http://schemas.openxmlformats.org/officeDocument/2006/relationships/hyperlink" Target="http://ortodontsar.ru/breket-sistema-i-vse-chto-nuzhno-o-nej-znat/" TargetMode="External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ybrekety.ru/" TargetMode="External"/><Relationship Id="rId33" Type="http://schemas.openxmlformats.org/officeDocument/2006/relationships/hyperlink" Target="https://dentideal.ru/ceny/brekety-stoimos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dostom.ru/uslugi/ortodonticheskoe-lechenie/breket-sistemy" TargetMode="External"/><Relationship Id="rId29" Type="http://schemas.openxmlformats.org/officeDocument/2006/relationships/hyperlink" Target="http://www.breketi-spb.ru/single-post/2017/04/0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yperlink" Target="https://prikusa.net/services/orthodontics/orthodontic-treatment/braces-elements" TargetMode="External"/><Relationship Id="rId32" Type="http://schemas.openxmlformats.org/officeDocument/2006/relationships/hyperlink" Target="https://mybrekety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shabdent.ru/stati/63-vidy-breketov" TargetMode="External"/><Relationship Id="rId28" Type="http://schemas.openxmlformats.org/officeDocument/2006/relationships/hyperlink" Target="http://ortodontsar.ru/breket-sistema-i-vse-chto-nuzhno-o-nej-znat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prikusa.net/services/orthodontics/orthodontic-treatment/braces-element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breketi-spb.ru/single-post/2017/04/04/" TargetMode="External"/><Relationship Id="rId27" Type="http://schemas.openxmlformats.org/officeDocument/2006/relationships/hyperlink" Target="https://dostom.ru/uslugi/ortodonticheskoe-lechenie/breket-sistemy" TargetMode="External"/><Relationship Id="rId30" Type="http://schemas.openxmlformats.org/officeDocument/2006/relationships/hyperlink" Target="https://shabdent.ru/stati/63-vidy-breketov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B8E3E-DB6E-437B-9CE4-D0D49B27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</TotalTime>
  <Pages>61</Pages>
  <Words>8320</Words>
  <Characters>47429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169</cp:revision>
  <dcterms:created xsi:type="dcterms:W3CDTF">2019-10-21T13:44:00Z</dcterms:created>
  <dcterms:modified xsi:type="dcterms:W3CDTF">2020-05-29T17:11:00Z</dcterms:modified>
</cp:coreProperties>
</file>