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49255717"/>
        <w:docPartObj>
          <w:docPartGallery w:val="Table of Contents"/>
          <w:docPartUnique/>
        </w:docPartObj>
      </w:sdtPr>
      <w:sdtContent>
        <w:p w:rsidR="00BC6B52" w:rsidRPr="00BC6B52" w:rsidRDefault="00BC6B52">
          <w:pPr>
            <w:pStyle w:val="af0"/>
            <w:rPr>
              <w:rFonts w:ascii="Times New Roman" w:hAnsi="Times New Roman" w:cs="Times New Roman"/>
            </w:rPr>
          </w:pPr>
          <w:r w:rsidRPr="00BC6B5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C6B52" w:rsidRPr="00BC6B52" w:rsidRDefault="00BC6B5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C6B5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C6B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C6B5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0441811" w:history="1">
            <w:r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</w:t>
            </w:r>
            <w:r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_Toc30441811 \h </w:instrText>
            </w:r>
            <w:r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7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2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Цель работы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_Toc30441812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3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Задачи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_Toc30441813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4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Теоретическая часть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_Toc30441814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5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Устройство дорожного покрытия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_Toc30441815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6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Атмосферно-климатические условия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_Toc30441816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7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Битумы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_Toc30441817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8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Щебень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_Toc30441818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19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1.6. Адгезия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_Toc30441819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0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Практическая часть.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_Toc30441820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1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Измерение уровня адгезии.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_Toc30441821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2" w:history="1">
            <w:r w:rsidR="00BC6B52" w:rsidRPr="00BC6B5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Приборы и материалы: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_Toc30441822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3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Контроль качества физико-механических свойств материала при зерновом составе соответствующему ГОСТу.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_Toc30441823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4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_Toc30441824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5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_Toc30441825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E5750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0441826" w:history="1">
            <w:r w:rsidR="00BC6B52" w:rsidRPr="00BC6B5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_Toc30441826 \h </w:instrTex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C6B52" w:rsidRPr="00BC6B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52" w:rsidRPr="00BC6B52" w:rsidRDefault="00BC6B52" w:rsidP="00BC6B52">
          <w:pPr>
            <w:rPr>
              <w:b/>
              <w:bCs/>
            </w:rPr>
          </w:pPr>
          <w:r w:rsidRPr="00BC6B5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Start w:id="0" w:name="_Toc30440623" w:displacedByCustomXml="prev"/>
    <w:bookmarkStart w:id="1" w:name="_Toc30441811" w:displacedByCustomXml="prev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BC6B52" w:rsidRDefault="00BC6B52" w:rsidP="00BC6B52"/>
    <w:p w:rsidR="001B39EF" w:rsidRPr="00107C8F" w:rsidRDefault="001B39EF" w:rsidP="00A7062E">
      <w:pPr>
        <w:pStyle w:val="1"/>
        <w:ind w:firstLine="0"/>
        <w:rPr>
          <w:sz w:val="28"/>
          <w:szCs w:val="28"/>
        </w:rPr>
      </w:pPr>
      <w:r w:rsidRPr="00107C8F">
        <w:rPr>
          <w:sz w:val="28"/>
          <w:szCs w:val="28"/>
        </w:rPr>
        <w:lastRenderedPageBreak/>
        <w:t>Введение</w:t>
      </w:r>
      <w:bookmarkEnd w:id="1"/>
      <w:bookmarkEnd w:id="0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К трехсотлетию города Омска стала актуальна тема дорог, и начался активный их ремонт. Так как автомобильные дороги имеют важное экономическое, социальное и оборонное значение для городов эта тема заинтересовала меня. Многие дороги имеют покрытие из асфальтобетона, а он в свою очередь состоит из минеральных материалов: щебня (либо гравия), песка с минеральным порошком (либо без него) и органического вяжущего вещества — битума. Раз асфальтобетон состоит только из этих компонентов то, значит,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и размер щебня будут иметь большое значение на качество асфальтобетонной смеси.</w:t>
      </w:r>
    </w:p>
    <w:p w:rsidR="001B39EF" w:rsidRPr="00107C8F" w:rsidRDefault="001B39EF" w:rsidP="00A7062E">
      <w:pPr>
        <w:pStyle w:val="1"/>
        <w:rPr>
          <w:sz w:val="28"/>
          <w:szCs w:val="28"/>
        </w:rPr>
      </w:pPr>
      <w:bookmarkStart w:id="2" w:name="_Toc30440624"/>
      <w:bookmarkStart w:id="3" w:name="_Toc30441812"/>
      <w:r w:rsidRPr="00107C8F">
        <w:rPr>
          <w:sz w:val="28"/>
          <w:szCs w:val="28"/>
        </w:rPr>
        <w:t>Цель работы</w:t>
      </w:r>
      <w:bookmarkEnd w:id="2"/>
      <w:bookmarkEnd w:id="3"/>
      <w:r w:rsidRPr="00107C8F">
        <w:rPr>
          <w:sz w:val="28"/>
          <w:szCs w:val="28"/>
        </w:rPr>
        <w:t xml:space="preserve"> </w:t>
      </w:r>
    </w:p>
    <w:p w:rsidR="001B39EF" w:rsidRPr="00107C8F" w:rsidRDefault="00EF0722" w:rsidP="00BB78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Исследовать</w:t>
      </w:r>
      <w:r w:rsidR="001B39EF" w:rsidRPr="00107C8F">
        <w:rPr>
          <w:rFonts w:ascii="Times New Roman" w:hAnsi="Times New Roman" w:cs="Times New Roman"/>
          <w:sz w:val="28"/>
          <w:szCs w:val="28"/>
        </w:rPr>
        <w:t xml:space="preserve"> зависимость качества  асфальтобетонной смеси от состава и размера щебня.</w:t>
      </w:r>
    </w:p>
    <w:p w:rsidR="001B39EF" w:rsidRPr="00107C8F" w:rsidRDefault="001B39EF" w:rsidP="00A7062E">
      <w:pPr>
        <w:pStyle w:val="1"/>
        <w:rPr>
          <w:sz w:val="28"/>
          <w:szCs w:val="28"/>
        </w:rPr>
      </w:pPr>
      <w:bookmarkStart w:id="4" w:name="_Toc30440625"/>
      <w:bookmarkStart w:id="5" w:name="_Toc30441813"/>
      <w:r w:rsidRPr="00107C8F">
        <w:rPr>
          <w:sz w:val="28"/>
          <w:szCs w:val="28"/>
        </w:rPr>
        <w:t>Задачи</w:t>
      </w:r>
      <w:bookmarkEnd w:id="4"/>
      <w:bookmarkEnd w:id="5"/>
    </w:p>
    <w:p w:rsidR="001B39EF" w:rsidRPr="00107C8F" w:rsidRDefault="00EF0722" w:rsidP="00BB78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Рассмотреть состав и компонент </w:t>
      </w:r>
      <w:r w:rsidR="001B39EF" w:rsidRPr="00107C8F">
        <w:rPr>
          <w:rFonts w:ascii="Times New Roman" w:hAnsi="Times New Roman" w:cs="Times New Roman"/>
          <w:sz w:val="28"/>
          <w:szCs w:val="28"/>
        </w:rPr>
        <w:t xml:space="preserve"> асфальтобетонной смеси.</w:t>
      </w:r>
    </w:p>
    <w:p w:rsidR="001B39EF" w:rsidRPr="00107C8F" w:rsidRDefault="001B39EF" w:rsidP="00BB78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Провести  испытания с разными видами щебня.</w:t>
      </w:r>
    </w:p>
    <w:p w:rsidR="001B39EF" w:rsidRPr="00107C8F" w:rsidRDefault="001B39EF" w:rsidP="00BB78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Провести испытания с различным зерновым составом.</w:t>
      </w:r>
    </w:p>
    <w:p w:rsidR="001B39EF" w:rsidRPr="00107C8F" w:rsidRDefault="001B39EF" w:rsidP="00BB78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Сделать выводы</w:t>
      </w:r>
      <w:r w:rsidR="00EF0722" w:rsidRPr="00107C8F">
        <w:rPr>
          <w:rFonts w:ascii="Times New Roman" w:hAnsi="Times New Roman" w:cs="Times New Roman"/>
          <w:sz w:val="28"/>
          <w:szCs w:val="28"/>
        </w:rPr>
        <w:t xml:space="preserve"> на основе работы о влиянии свойств щебня на качество дорог с асфальтобетонным покрытием</w:t>
      </w:r>
      <w:r w:rsidRPr="00107C8F">
        <w:rPr>
          <w:rFonts w:ascii="Times New Roman" w:hAnsi="Times New Roman" w:cs="Times New Roman"/>
          <w:sz w:val="28"/>
          <w:szCs w:val="28"/>
        </w:rPr>
        <w:t>.</w:t>
      </w:r>
    </w:p>
    <w:p w:rsidR="001B39EF" w:rsidRPr="00107C8F" w:rsidRDefault="005854F8" w:rsidP="00A7062E">
      <w:pPr>
        <w:pStyle w:val="1"/>
        <w:rPr>
          <w:sz w:val="28"/>
          <w:szCs w:val="28"/>
        </w:rPr>
      </w:pPr>
      <w:bookmarkStart w:id="6" w:name="_Toc30440626"/>
      <w:bookmarkStart w:id="7" w:name="_Toc30441814"/>
      <w:r w:rsidRPr="00107C8F">
        <w:rPr>
          <w:sz w:val="28"/>
          <w:szCs w:val="28"/>
        </w:rPr>
        <w:t xml:space="preserve">1. </w:t>
      </w:r>
      <w:r w:rsidR="001B39EF" w:rsidRPr="00107C8F">
        <w:rPr>
          <w:sz w:val="28"/>
          <w:szCs w:val="28"/>
        </w:rPr>
        <w:t>Теоретическая часть</w:t>
      </w:r>
      <w:bookmarkEnd w:id="6"/>
      <w:bookmarkEnd w:id="7"/>
    </w:p>
    <w:p w:rsidR="001B39EF" w:rsidRPr="00107C8F" w:rsidRDefault="00107C8F" w:rsidP="00A7062E">
      <w:pPr>
        <w:pStyle w:val="1"/>
        <w:ind w:firstLine="0"/>
        <w:rPr>
          <w:sz w:val="28"/>
          <w:szCs w:val="28"/>
        </w:rPr>
      </w:pPr>
      <w:bookmarkStart w:id="8" w:name="_Toc30440627"/>
      <w:bookmarkStart w:id="9" w:name="_Toc30441815"/>
      <w:r w:rsidRPr="00107C8F">
        <w:rPr>
          <w:sz w:val="28"/>
          <w:szCs w:val="28"/>
        </w:rPr>
        <w:t>1.1</w:t>
      </w:r>
      <w:r w:rsidR="005854F8" w:rsidRPr="00107C8F">
        <w:rPr>
          <w:sz w:val="28"/>
          <w:szCs w:val="28"/>
        </w:rPr>
        <w:t xml:space="preserve">. </w:t>
      </w:r>
      <w:r w:rsidR="001B39EF" w:rsidRPr="00107C8F">
        <w:rPr>
          <w:sz w:val="28"/>
          <w:szCs w:val="28"/>
        </w:rPr>
        <w:t>Устройство дорожного покрытия</w:t>
      </w:r>
      <w:bookmarkEnd w:id="8"/>
      <w:bookmarkEnd w:id="9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 Автомобильные дороги состоят из земляного полотна с искусственными сооружениями, проезжей части и обочин. Устойчивость земляного полотна достигается укладкой его из прочных грунтов и устройствами для отвода поверхностных и грунтовых вод.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Проезжая часть дороги покрывается дорожной одеждой. Дорожная одежда выполняется в один или несколько конструктивных слоев. Многослойная дорожная одежда устраивается, как правило, на постоянных дорогах и имеет следующие основные конструктивные слои: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lastRenderedPageBreak/>
        <w:t>Покрытие – верхний слой дорожной одежды, который в свою очередь состоит из слоя износа, периодически возобновляемого по мере его истирания, и основного слоя, определяющего эксплуатационные свойства покрытия.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Основание – несущая часть дорожной одежды, обеспечивающая совместно с покрытием передачу нагрузок на подстилающий слой или непосредственно на грунт земляного полотна.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Дополнительный слой основания – нижний конструктивный слой дорожной одежды, выполняющий наряду с передачей нагрузок на земляное полотно также функции </w:t>
      </w:r>
      <w:proofErr w:type="spellStart"/>
      <w:proofErr w:type="gramStart"/>
      <w:r w:rsidRPr="00107C8F">
        <w:rPr>
          <w:rFonts w:ascii="Times New Roman" w:hAnsi="Times New Roman" w:cs="Times New Roman"/>
          <w:sz w:val="28"/>
          <w:szCs w:val="28"/>
        </w:rPr>
        <w:t>морозо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>-защитного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>, дренирующего, выравнивающего и других слоев.</w:t>
      </w:r>
    </w:p>
    <w:p w:rsidR="00A7062E" w:rsidRPr="00107C8F" w:rsidRDefault="001B39EF" w:rsidP="00A7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Материалами для основания служат щебень,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грунтощебень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>, гравий, грунт, обработанный вяжущими веществами, а для дополнительного слоя – крупнозернистый песок, гравелистые грунты, раздробленная горная порода и другие местные материалы.</w:t>
      </w:r>
    </w:p>
    <w:p w:rsidR="001B39EF" w:rsidRPr="00107C8F" w:rsidRDefault="005854F8" w:rsidP="00A7062E">
      <w:pPr>
        <w:pStyle w:val="1"/>
        <w:ind w:firstLine="0"/>
        <w:rPr>
          <w:sz w:val="28"/>
          <w:szCs w:val="28"/>
        </w:rPr>
      </w:pPr>
      <w:bookmarkStart w:id="10" w:name="_Toc30440628"/>
      <w:bookmarkStart w:id="11" w:name="_Toc30441816"/>
      <w:r w:rsidRPr="00107C8F">
        <w:rPr>
          <w:sz w:val="28"/>
          <w:szCs w:val="28"/>
        </w:rPr>
        <w:t xml:space="preserve">1.4. </w:t>
      </w:r>
      <w:r w:rsidR="001B39EF" w:rsidRPr="00107C8F">
        <w:rPr>
          <w:sz w:val="28"/>
          <w:szCs w:val="28"/>
        </w:rPr>
        <w:t>Атмосферно-климатические условия</w:t>
      </w:r>
      <w:bookmarkEnd w:id="10"/>
      <w:bookmarkEnd w:id="11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Огромная площадь территории Российской Федерации предопре</w:t>
      </w:r>
      <w:r w:rsidRPr="00107C8F">
        <w:rPr>
          <w:rFonts w:ascii="Times New Roman" w:hAnsi="Times New Roman" w:cs="Times New Roman"/>
          <w:sz w:val="28"/>
          <w:szCs w:val="28"/>
        </w:rPr>
        <w:softHyphen/>
        <w:t>деляет разнообразие климатических условий эксплуатации автомоби</w:t>
      </w:r>
      <w:r w:rsidRPr="00107C8F">
        <w:rPr>
          <w:rFonts w:ascii="Times New Roman" w:hAnsi="Times New Roman" w:cs="Times New Roman"/>
          <w:sz w:val="28"/>
          <w:szCs w:val="28"/>
        </w:rPr>
        <w:softHyphen/>
        <w:t>лей и разные требования к их конструкции, а также используемым эксплуатационным материалам (топливам, маслам, смазкам и др.).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Согласно ГОСТ 16350-80 бывший СССР делится на 14 различных по климату районов (табл.5.4). 4 из которых [I,, </w:t>
      </w:r>
      <w:r w:rsidRPr="00107C8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07C8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</w:t>
      </w:r>
      <w:r w:rsidRPr="00107C8F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>«, П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07C8F">
        <w:rPr>
          <w:rFonts w:ascii="Times New Roman" w:hAnsi="Times New Roman" w:cs="Times New Roman"/>
          <w:sz w:val="28"/>
          <w:szCs w:val="28"/>
        </w:rPr>
        <w:t>) покрывают почти всю территорию РФ.</w:t>
      </w:r>
    </w:p>
    <w:p w:rsidR="001B39EF" w:rsidRPr="00107C8F" w:rsidRDefault="001B39EF" w:rsidP="00107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Территория РФ располагается в средних и высоких широтах, что предопределяет важнейшие особенности ее климата - четко выраженную сезонность и высокую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континентальность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>. С точки зрения влия</w:t>
      </w:r>
      <w:r w:rsidRPr="00107C8F">
        <w:rPr>
          <w:rFonts w:ascii="Times New Roman" w:hAnsi="Times New Roman" w:cs="Times New Roman"/>
          <w:sz w:val="28"/>
          <w:szCs w:val="28"/>
        </w:rPr>
        <w:softHyphen/>
        <w:t>ния атмосферно-климатических условий на эксплуатационные свойс</w:t>
      </w:r>
      <w:r w:rsidRPr="00107C8F">
        <w:rPr>
          <w:rFonts w:ascii="Times New Roman" w:hAnsi="Times New Roman" w:cs="Times New Roman"/>
          <w:sz w:val="28"/>
          <w:szCs w:val="28"/>
        </w:rPr>
        <w:softHyphen/>
        <w:t xml:space="preserve">тва автомобилей можно выделить два основных сезона: летний и зимний. В отличие от многих стран мира для РФ, так же, как и для других северных стран (Норвегия, Швеция, Финляндия и Канада), и каждое значение имеет </w:t>
      </w:r>
      <w:r w:rsidRPr="00107C8F">
        <w:rPr>
          <w:rFonts w:ascii="Times New Roman" w:hAnsi="Times New Roman" w:cs="Times New Roman"/>
          <w:sz w:val="28"/>
          <w:szCs w:val="28"/>
        </w:rPr>
        <w:lastRenderedPageBreak/>
        <w:t>зимний период, что обусловлено отрицатель</w:t>
      </w:r>
      <w:r w:rsidRPr="00107C8F">
        <w:rPr>
          <w:rFonts w:ascii="Times New Roman" w:hAnsi="Times New Roman" w:cs="Times New Roman"/>
          <w:sz w:val="28"/>
          <w:szCs w:val="28"/>
        </w:rPr>
        <w:softHyphen/>
        <w:t>ным влиянием низких температур на эксплуатационные свойства ав</w:t>
      </w:r>
      <w:r w:rsidRPr="00107C8F">
        <w:rPr>
          <w:rFonts w:ascii="Times New Roman" w:hAnsi="Times New Roman" w:cs="Times New Roman"/>
          <w:sz w:val="28"/>
          <w:szCs w:val="28"/>
        </w:rPr>
        <w:softHyphen/>
        <w:t xml:space="preserve">томобилей и большой годовой амплитудой колебания температуры воздуха. </w:t>
      </w:r>
    </w:p>
    <w:p w:rsidR="001B39EF" w:rsidRPr="00107C8F" w:rsidRDefault="005854F8" w:rsidP="00A7062E">
      <w:pPr>
        <w:pStyle w:val="1"/>
        <w:ind w:firstLine="0"/>
        <w:rPr>
          <w:sz w:val="28"/>
          <w:szCs w:val="28"/>
        </w:rPr>
      </w:pPr>
      <w:bookmarkStart w:id="12" w:name="_Toc30440629"/>
      <w:bookmarkStart w:id="13" w:name="_Toc30441817"/>
      <w:r w:rsidRPr="00107C8F">
        <w:rPr>
          <w:sz w:val="28"/>
          <w:szCs w:val="28"/>
        </w:rPr>
        <w:t xml:space="preserve">1.5. </w:t>
      </w:r>
      <w:r w:rsidR="001B39EF" w:rsidRPr="00107C8F">
        <w:rPr>
          <w:sz w:val="28"/>
          <w:szCs w:val="28"/>
        </w:rPr>
        <w:t>Битумы</w:t>
      </w:r>
      <w:bookmarkEnd w:id="12"/>
      <w:bookmarkEnd w:id="13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 Битумы (от лат.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bitumen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— горная смола, нефть) — твёрдые или смолоподобные продукты, представляющие собой смесь углеводородов и их азотистых,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кислородистых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>, сернистых и</w:t>
      </w:r>
      <w:r w:rsidR="009B1476">
        <w:rPr>
          <w:rFonts w:ascii="Times New Roman" w:hAnsi="Times New Roman" w:cs="Times New Roman"/>
          <w:sz w:val="28"/>
          <w:szCs w:val="28"/>
        </w:rPr>
        <w:t xml:space="preserve"> металлосодержащих производных. </w:t>
      </w:r>
      <w:r w:rsidRPr="00107C8F">
        <w:rPr>
          <w:rFonts w:ascii="Times New Roman" w:hAnsi="Times New Roman" w:cs="Times New Roman"/>
          <w:sz w:val="28"/>
          <w:szCs w:val="28"/>
        </w:rPr>
        <w:t xml:space="preserve">Битумы бывают природные и искусственные. </w:t>
      </w:r>
    </w:p>
    <w:p w:rsidR="009B1476" w:rsidRDefault="009B147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Природный битум является частью горючих ископаемых. Извлекается природный битум в чистом виде из горных пород растворением в органических растворителях или же водной вываркой в котлах (из битумного песчаника).   </w:t>
      </w:r>
    </w:p>
    <w:p w:rsidR="001B39EF" w:rsidRPr="00107C8F" w:rsidRDefault="009C0F1C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39EF" w:rsidRPr="00107C8F">
        <w:rPr>
          <w:rFonts w:ascii="Times New Roman" w:hAnsi="Times New Roman" w:cs="Times New Roman"/>
          <w:sz w:val="28"/>
          <w:szCs w:val="28"/>
        </w:rPr>
        <w:t xml:space="preserve">  </w:t>
      </w:r>
      <w:r w:rsidR="001B39EF" w:rsidRPr="009B1476">
        <w:rPr>
          <w:rFonts w:ascii="Times New Roman" w:hAnsi="Times New Roman" w:cs="Times New Roman"/>
          <w:sz w:val="28"/>
          <w:szCs w:val="28"/>
        </w:rPr>
        <w:t>Искусственный (нефтяной) битум</w:t>
      </w:r>
      <w:r w:rsidR="001B39EF" w:rsidRPr="0010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9EF" w:rsidRPr="00107C8F">
        <w:rPr>
          <w:rFonts w:ascii="Times New Roman" w:hAnsi="Times New Roman" w:cs="Times New Roman"/>
          <w:sz w:val="28"/>
          <w:szCs w:val="28"/>
        </w:rPr>
        <w:t>- это остаточный продукт, полученный при переработке нефти. На нефтеперегонных заводах перерабатывается нефть для получения топлива и смазочных масел. При переработке нефти остается густой смолистый остаток, с содержанием твердых частиц, так называемый гудрон. Гудрон далее подвергается обработке, как правило, это продувка воздухом или же нагрев, после чего получают твердый или полутвердый продукт это искусственный нефтяной битум.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    Нефтяной дорожный битум широко применяется в строительстве автомобильных дорог. Около 95% дорожных покрытий строится с использованием битума в качестве вяжущего материала. Он обладает большой вязкостью, хорошо связывает другие материалы, вроде гравия и базальта, противостоит физическому воздействию и не боится резких перепадов температур, характерных для нашего климата. Поэтому получение высококачественных битумов, обуславливающих долговечность дорожных покрытий, имеет чрезвычайно важное практическое значение.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B1476">
        <w:rPr>
          <w:rFonts w:ascii="Times New Roman" w:hAnsi="Times New Roman" w:cs="Times New Roman"/>
          <w:sz w:val="28"/>
          <w:szCs w:val="28"/>
        </w:rPr>
        <w:t xml:space="preserve"> </w:t>
      </w:r>
      <w:r w:rsidRPr="00107C8F">
        <w:rPr>
          <w:rFonts w:ascii="Times New Roman" w:hAnsi="Times New Roman" w:cs="Times New Roman"/>
          <w:sz w:val="28"/>
          <w:szCs w:val="28"/>
        </w:rPr>
        <w:t>Для того чтобы противостоять воздействиям автомобильного движения, погоды и климата, дорожное покрытие должно обладать определённой работоспособностью, измеряемой сроками службы при установленной интенсивности движения. Прочность, водоустойчивость, морозоустойчивость  и устойчивость против старения дорожного покрытия во многом зависят от свойств и количества битума, находящегося в составе битумоминерального материала. Свойства битума необходимо рассматривать в сочетании со свойствами минеральных материалов, на поверхности которых он распределён тонкой плёнкой.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Сцепление минеральных зёрен различного размера в битумоминеральном материале осуществляется при помощи тонких неравномерных по толщине прослоек битума в местах контакта между твёрдыми зёрнами. Равномерность и полнота покрытия, в свою очередь, зависят от хорошего смачивания битумом минеральной поверхности. Вслед за смачиванием происходит процесс избирательной адсорбции на минеральной поверхности отдельных компонентов битума и, в первую очередь, поверхностно-активных веществ. Процесс физической адсорбции (поглощение битума поверхностью минеральных составляющих асфальтового бетона) связан с изменением величины свободной поверхностной энергии, которая может быть определена величиной поверхностного натяжения. Так как интенсивность сцепления вяжущего с поверхностью минерального материала зависит от разности полярностей этих материалов, то очевидно, что малополярный вяжущий нефтяной битум будет обладать значительным сродством с основными гидрофобными минеральными материалами (известняками, основными шлаками), а полярные (природные, сланцевые битумы и дегти) с гидрофильными кислы-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ми минеральными материалами (кварцем, гранитом, сиенитом).  Процессы физической адсорбции определяются сферой действия ненасыщенных молекулярных сил поверхности твёрдого тела и природой адсорбирующего битума. Наиболее распространенные виды разрушений асфальтобетонных </w:t>
      </w:r>
      <w:r w:rsidRPr="00107C8F">
        <w:rPr>
          <w:rFonts w:ascii="Times New Roman" w:hAnsi="Times New Roman" w:cs="Times New Roman"/>
          <w:sz w:val="28"/>
          <w:szCs w:val="28"/>
        </w:rPr>
        <w:lastRenderedPageBreak/>
        <w:t xml:space="preserve">покрытий происходят вследствие недостаточной адгезионной прочности на границе раздела фаз между битумом и минеральной поверхностью. Поэтому актуальной является задача разработки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битумных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вяжущих, обладающих наряду с улучшенными показателями качества повышенными адгезионными свойствами к минеральному материалу.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При взаимодействии минеральных материалов и битума наиболее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имеют процессы химической адсорбции, протекающие на границе раздела битум - минеральный материал.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Хемосорбционные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процессы отличаются необратимостью (в отличие от физической адсорбции). Химические процессы главным образом наблюдаются при взаимодействии минеральных материалов с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высокоповерхностно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>-активными битумами. При этом анионы высокомолекулярных кислот или другие кислородосодержащие группы, имеющиеся в битуме, вступают в химическое взаимодействие с катионами тяжёлых или щелочных металлов на поверхности минерального материала, в результате чего образуются нерастворимые поверхностные соединения типа мыл.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Только химические связи, при которых достигается образование новых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хемосорбционных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соединений на поверхности раздела, обеспечивают прочную связь битума с минеральным материалом. Эта связь не может быть нарушена даже длительным воздействием воды. 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9EF" w:rsidRPr="00107C8F" w:rsidRDefault="00446F19" w:rsidP="00A7062E">
      <w:pPr>
        <w:pStyle w:val="1"/>
        <w:ind w:firstLine="0"/>
        <w:rPr>
          <w:sz w:val="28"/>
          <w:szCs w:val="28"/>
        </w:rPr>
      </w:pPr>
      <w:bookmarkStart w:id="14" w:name="_Toc30440630"/>
      <w:bookmarkStart w:id="15" w:name="_Toc30441818"/>
      <w:r w:rsidRPr="00107C8F">
        <w:rPr>
          <w:sz w:val="28"/>
          <w:szCs w:val="28"/>
        </w:rPr>
        <w:t xml:space="preserve">1.5. </w:t>
      </w:r>
      <w:r w:rsidR="001B39EF" w:rsidRPr="00107C8F">
        <w:rPr>
          <w:sz w:val="28"/>
          <w:szCs w:val="28"/>
        </w:rPr>
        <w:t>Щебень</w:t>
      </w:r>
      <w:bookmarkEnd w:id="14"/>
      <w:bookmarkEnd w:id="15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Щебень - сыпучий материал с зёрнами размером свыше 5 мм получаемый дроблением горных пород, гравия и валунов, попутно добываемых вскрышных и вмещающих пород или некондиционных отходов горных предприятий по переработке руд (чёрных, цветных и редких металлов металлургической промышленности) и неметаллических ископаемых других отраслей промышленности и последующим рассевом продуктов дробления. </w:t>
      </w:r>
      <w:r w:rsidRPr="00107C8F">
        <w:rPr>
          <w:rFonts w:ascii="Times New Roman" w:hAnsi="Times New Roman" w:cs="Times New Roman"/>
          <w:sz w:val="28"/>
          <w:szCs w:val="28"/>
        </w:rPr>
        <w:lastRenderedPageBreak/>
        <w:t xml:space="preserve">В Омской области добычи щебня нет. В дорожной промышленности используется привозной материал. 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Вследствие того, что прочное и устойчивое сцепление битума с минеральной поверхностью получается в результате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хемосорбционного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взаимодействия, а в битуме содержатся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аниоактивные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вещества, можно предположить, что возможность образования нерастворимых поверхностных соединений будет в значительной мере определяться количеством катионов тяжёлых  и щелочноземельных металлов в составе минерального материала. Минералы из группы карбонатов и карбонатные горные породы, железисто-магнезиальный силикат – оливин, дунит и диабаз содержат свыше 50% окислов тяжёлых и щелочноземельных металлов.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 Основные изверженные горные породы типа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и лабрадорита, средние горные породы типа диорита и входящие в их состав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лабладор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>, роговая обманка и некоторые другие минералы, а также амфиболит содержат от 30 до 50% указанных окислов.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У кислых и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ультракислых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изверженных горных пород (сиенит, гранит) и слагающих их минералов (кварц, обсидиан, микроклин), а также у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пксчанника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содержание окислов тяжелых и щелочноземельных металлов находится в пределах 0-30%.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Зная содержание того или иного минерала в породе, можно рассчитать и количество окислов, которые будут давать прочное сцепление с битумом. Показатель сцепления определяется после выдерживания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битумноминерального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материала в кипящей воде в течение 30 мин. Образующие минералы и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горные породы, содержащие в своём составе свыше 50% окислов и щелочноземельных металлов имеют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хорошее сцепление с битумом, показатели сцепления находятся в пределах 80-94%.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Наиболее высокий показатель сцепления с битумом имеет мрамор, почти полностью состоящий из кальцита и содержащий лишь ионы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, дающие нерастворимые кальциевые мыла с кислотами, содержащиеся в битуме. </w:t>
      </w:r>
      <w:r w:rsidRPr="00107C8F">
        <w:rPr>
          <w:rFonts w:ascii="Times New Roman" w:hAnsi="Times New Roman" w:cs="Times New Roman"/>
          <w:sz w:val="28"/>
          <w:szCs w:val="28"/>
        </w:rPr>
        <w:lastRenderedPageBreak/>
        <w:t>Очень высокое сцепление с битумом имеют известняки и оливин. Несколько меньшим сцеплением обладают диабаз и дунит.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Все породообразующие минералы и горные породы, содержащие 30-50% окислов тяжелых и щелочноземельных металлов, имеют удовлетворительное сцепление с битумом. Наиболее высокий показатель сцепления с битумом в этой группе горных пород имеет доломит.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Горные породы и минералы с низким (менее 30%)содержанием этих окислов или отсутствием их (кварц, обсидиан) не обнаруживают сцепления с битумом. Таким образом,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породы, имеющие в своём составе много кварца не подходят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для использования в дорожном строительстве. Кварц в породе представлен в виде небольших прозрачных или полупрозрачных кристаллов. Это самый распространённый минерал  земной коры, встречающийся в магматических, осадочных и метаморфических породах. Цвет кварца может быть различным и зависит от присутствия в нём тех или иных примесей. Отличительные признаки: твёрдость 7, излом раковистый, блеск стеклянный, цвет черты на фарфоровом блюдце белый.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EF" w:rsidRPr="00107C8F" w:rsidRDefault="00446F19" w:rsidP="00A7062E">
      <w:pPr>
        <w:pStyle w:val="1"/>
        <w:ind w:firstLine="0"/>
        <w:rPr>
          <w:sz w:val="28"/>
          <w:szCs w:val="28"/>
        </w:rPr>
      </w:pPr>
      <w:bookmarkStart w:id="16" w:name="_Toc30440631"/>
      <w:bookmarkStart w:id="17" w:name="_Toc30441819"/>
      <w:r w:rsidRPr="00107C8F">
        <w:rPr>
          <w:sz w:val="28"/>
          <w:szCs w:val="28"/>
        </w:rPr>
        <w:t xml:space="preserve">1.6. </w:t>
      </w:r>
      <w:r w:rsidR="001B39EF" w:rsidRPr="00107C8F">
        <w:rPr>
          <w:sz w:val="28"/>
          <w:szCs w:val="28"/>
        </w:rPr>
        <w:t>Адгезия</w:t>
      </w:r>
      <w:bookmarkEnd w:id="16"/>
      <w:bookmarkEnd w:id="17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Адгезия (от лат.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adhaesio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— прилипание) в физике — сцепление поверхностей разнородных твёрдых и/или жидких тел. Адгезия обусловлена межмолекулярными взаимодействиями в поверхностном слое и характеризуется удельной работой, необходимой для разделения поверхностей. 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Способы улучшения адгезионных свойств дорожных битумов к минеральным материалам.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Существует три подхода к улучшению степени сцепления между битумом и минеральным материалом: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воздействием на минеральный материал (активация);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технологией смешения битума с минеральным материалом;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lastRenderedPageBreak/>
        <w:t xml:space="preserve">- активацией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битумного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вяжущего или введением в битумы адгезионных добавок.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 Воздействие на минеральный материал. Активация минерального материала.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Улучшение условий взаимодействия минеральных материалов с битумом может быть достигнуто модифицированием или физико-химической активацией минеральных поверхностей. Если на компоненты битумоминеральных материалов воздействовать так, что при этом полностью реализуется их способность к активному взаимодействию на электронно-ионном уровне, то можно целенаправленно регулировать процессы адгезионного взаимодействия фаз на границе их раздела. При этом открывается реальная возможность усилить адгезионные контакты поверхностей частиц минеральных материалов, имеющих кислую природу, с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органическими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вяжущими (вплоть до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хемосорбционного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уровня). 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Среди способов активации битума и других органических вяжущих можно выделить следующие: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Тепловая обработка (происходит повышение подвижности молекул в зоне контакта);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Гидродинамическая кавитация. Воздействие силовых полей (происходит деформация смолисто-асфальтеновых комплексов и освобождение активных радикалов от масляных экранов);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8F">
        <w:rPr>
          <w:rFonts w:ascii="Times New Roman" w:hAnsi="Times New Roman" w:cs="Times New Roman"/>
          <w:sz w:val="28"/>
          <w:szCs w:val="28"/>
        </w:rPr>
        <w:t>- Электромагнитные поля (происходит переориентация полярных звеньев молекул вяжущего);</w:t>
      </w:r>
      <w:proofErr w:type="gramEnd"/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- Ультразвуковая обработка (происходит разрушение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с образованием активных радикалов);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Радиационное воздействие (происходит ионизация молекул);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Электрогидравлический эффект. Комбинированная электроимпульсная обработка (происходит крекинг молекул битума и изменение его группового состава).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lastRenderedPageBreak/>
        <w:t xml:space="preserve">      Введение в битумы адгезионных добавок. Взаимодействие между битумом и каменным материалом может быть улучшено посредством добавления небольших количеств адгезионных добавок. Это способствует повышению его сцепления с каменными материалами, позволяет повысить водостойкость, износостойкость и морозостойкость асфальтобетона. Адгезионные добавки облегчают распределение связующего вещества по поверхности каменного материала.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Адгезионные добавки к дорожным битумам. Химическая модификация битумов адгезионными добавками позволяет в значительной степени решить проблему сцепления битумов с минеральным материалом. Хорошее сцепление битума с минеральным материалом, прежде всего, обеспечивается хорошим смачиванием и взаимодействием активных компонентов битума и минерального материала. Это достигается за счет использования поверхностно-активных веществ (ПАВ), способствующих снижению поверхностного натяжения и усилению адсорбционных и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хемосорбционных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процессов на границе раздела фаз. В дорожном строительстве могут применяться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ПАВ – анионные, катионные, неионогенные.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 В Омской области используют такие добавки как: БП «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Адгезол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» №6,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Биагр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КМБ 01, ДАД-1, Амдор-20Т п.9, Амдор-10 п.88. 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Показатель сцепления (адгезии) битума и щебня определяется на частицах щебня крупнее 10 мм. За показатель сцепления принимается визуально определяемая величина поверхности щебенки, сохранившей битумную пленку после кипячения в воде. Последовательность определения адгезии следующая.</w:t>
      </w: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Частицу щебня обвязывают ниткой или тонкой проволокой, нагревают в термостате в течение 1 ч до температуры плюс 150 - плюс 170°С. Затем щебенки погружают на 15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чашку с нагретым битумом до температуры плюс 140 - плюс 160°С. Извлеченные из битума щебенки подвешивают на штативе для стекания избытка битума. Через 15 мин щебенки погружают в стеклянный стакан с кипящей дистиллированной водой (при этом щебенки </w:t>
      </w:r>
      <w:r w:rsidRPr="00107C8F">
        <w:rPr>
          <w:rFonts w:ascii="Times New Roman" w:hAnsi="Times New Roman" w:cs="Times New Roman"/>
          <w:sz w:val="28"/>
          <w:szCs w:val="28"/>
        </w:rPr>
        <w:lastRenderedPageBreak/>
        <w:t>не должны касаться стенок или дна стакана). После 30 мин кипячения визуально оценивают прочность сцепления битума с поверхностью щебня, не вынимая их из воды. Оценку показателя сцепления вып</w:t>
      </w:r>
      <w:r w:rsidR="000731F3" w:rsidRPr="00107C8F">
        <w:rPr>
          <w:rFonts w:ascii="Times New Roman" w:hAnsi="Times New Roman" w:cs="Times New Roman"/>
          <w:sz w:val="28"/>
          <w:szCs w:val="28"/>
        </w:rPr>
        <w:t>олняют в соответствии с приложением 4.</w:t>
      </w:r>
    </w:p>
    <w:p w:rsidR="00D1326C" w:rsidRPr="00107C8F" w:rsidRDefault="00D1326C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446F19" w:rsidP="00A7062E">
      <w:pPr>
        <w:pStyle w:val="1"/>
        <w:rPr>
          <w:sz w:val="28"/>
          <w:szCs w:val="28"/>
        </w:rPr>
      </w:pPr>
      <w:bookmarkStart w:id="18" w:name="_Toc30440632"/>
      <w:bookmarkStart w:id="19" w:name="_Toc30441820"/>
      <w:r w:rsidRPr="00107C8F">
        <w:rPr>
          <w:sz w:val="28"/>
          <w:szCs w:val="28"/>
        </w:rPr>
        <w:t xml:space="preserve">2. </w:t>
      </w:r>
      <w:r w:rsidR="00C40C1A" w:rsidRPr="00107C8F">
        <w:rPr>
          <w:sz w:val="28"/>
          <w:szCs w:val="28"/>
        </w:rPr>
        <w:t>Практическая часть.</w:t>
      </w:r>
      <w:bookmarkEnd w:id="18"/>
      <w:bookmarkEnd w:id="19"/>
    </w:p>
    <w:p w:rsidR="00C40C1A" w:rsidRPr="00107C8F" w:rsidRDefault="00446F19" w:rsidP="00A7062E">
      <w:pPr>
        <w:pStyle w:val="1"/>
        <w:ind w:firstLine="0"/>
        <w:rPr>
          <w:sz w:val="28"/>
          <w:szCs w:val="28"/>
        </w:rPr>
      </w:pPr>
      <w:bookmarkStart w:id="20" w:name="_Toc30440633"/>
      <w:bookmarkStart w:id="21" w:name="_Toc30441821"/>
      <w:r w:rsidRPr="00107C8F">
        <w:rPr>
          <w:sz w:val="28"/>
          <w:szCs w:val="28"/>
        </w:rPr>
        <w:t xml:space="preserve">2.1. </w:t>
      </w:r>
      <w:r w:rsidR="00C40C1A" w:rsidRPr="00107C8F">
        <w:rPr>
          <w:sz w:val="28"/>
          <w:szCs w:val="28"/>
        </w:rPr>
        <w:t>Измерение уровня адгезии.</w:t>
      </w:r>
      <w:bookmarkEnd w:id="20"/>
      <w:bookmarkEnd w:id="21"/>
    </w:p>
    <w:p w:rsidR="00C40C1A" w:rsidRPr="00107C8F" w:rsidRDefault="00C40C1A" w:rsidP="00A7062E">
      <w:pPr>
        <w:pStyle w:val="1"/>
        <w:rPr>
          <w:bCs/>
          <w:sz w:val="28"/>
          <w:szCs w:val="28"/>
        </w:rPr>
      </w:pPr>
      <w:bookmarkStart w:id="22" w:name="_Toc30440634"/>
      <w:bookmarkStart w:id="23" w:name="_Toc30441822"/>
      <w:r w:rsidRPr="00107C8F">
        <w:rPr>
          <w:bCs/>
          <w:sz w:val="28"/>
          <w:szCs w:val="28"/>
        </w:rPr>
        <w:t>Приборы и материалы:</w:t>
      </w:r>
      <w:bookmarkEnd w:id="22"/>
      <w:bookmarkEnd w:id="23"/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гранит (Кыштым)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-доломит (ООО «Уральская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горнодобывающяя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Компания»)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битум БНД 90/130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песок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дистиллированная вода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термометр (диапазон измерения от -50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до +250°С)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весы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Pr="00107C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0C1A" w:rsidRPr="00107C8F" w:rsidRDefault="009C0F1C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Ё</w:t>
      </w:r>
      <w:r w:rsidR="00C40C1A" w:rsidRPr="00107C8F">
        <w:rPr>
          <w:rFonts w:ascii="Times New Roman" w:hAnsi="Times New Roman" w:cs="Times New Roman"/>
          <w:sz w:val="28"/>
          <w:szCs w:val="28"/>
        </w:rPr>
        <w:t>мкость с песком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40C1A" w:rsidRPr="00107C8F">
        <w:rPr>
          <w:rFonts w:ascii="Times New Roman" w:hAnsi="Times New Roman" w:cs="Times New Roman"/>
          <w:sz w:val="28"/>
          <w:szCs w:val="28"/>
        </w:rPr>
        <w:t>агрели до температуры 150°С. Температуру проверяли</w:t>
      </w:r>
      <w:proofErr w:type="gramEnd"/>
      <w:r w:rsidR="00C40C1A" w:rsidRPr="00107C8F">
        <w:rPr>
          <w:rFonts w:ascii="Times New Roman" w:hAnsi="Times New Roman" w:cs="Times New Roman"/>
          <w:sz w:val="28"/>
          <w:szCs w:val="28"/>
        </w:rPr>
        <w:t xml:space="preserve"> с помощью термометра. В нагретый песок поместили два куска гранита и два куска доломита. Камни были обвязаны медной проволокой. Данную температуру поддерживали в течение 30 минут. Затем рядом поставили две ёмкости с битумом. Битум был взвешен, его масса составила по 100 грамм. После того, как битум расплавился, мы обмакнули камни в битум (см. приложение 7 и8). Подвесили стекать. Мы получили два образца: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-доломит + битум БНД 90/130 (образец 1)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- гранит (Кыштым)+ битум БНД 90/130 (образец 3)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  После мы поместили  образцы в кипящую воду и выдержали 30 минут. Мы увидели, что у образца 1 адгезия высокая, так как не наблюдалось никаких отслоений слоя битума. А образец 3 имеет частичное отслоени</w:t>
      </w:r>
      <w:r w:rsidR="00446F19" w:rsidRPr="00107C8F">
        <w:rPr>
          <w:rFonts w:ascii="Times New Roman" w:hAnsi="Times New Roman" w:cs="Times New Roman"/>
          <w:sz w:val="28"/>
          <w:szCs w:val="28"/>
        </w:rPr>
        <w:t>е битума</w:t>
      </w:r>
      <w:proofErr w:type="gramStart"/>
      <w:r w:rsidR="00446F19" w:rsidRPr="00107C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46F19" w:rsidRPr="00107C8F">
        <w:rPr>
          <w:rFonts w:ascii="Times New Roman" w:hAnsi="Times New Roman" w:cs="Times New Roman"/>
          <w:sz w:val="28"/>
          <w:szCs w:val="28"/>
        </w:rPr>
        <w:t>смотри приложение 7).</w:t>
      </w:r>
    </w:p>
    <w:p w:rsidR="00C40C1A" w:rsidRPr="00107C8F" w:rsidRDefault="00446F19" w:rsidP="00A7062E">
      <w:pPr>
        <w:pStyle w:val="1"/>
        <w:rPr>
          <w:sz w:val="28"/>
          <w:szCs w:val="28"/>
        </w:rPr>
      </w:pPr>
      <w:bookmarkStart w:id="24" w:name="_Toc30440635"/>
      <w:bookmarkStart w:id="25" w:name="_Toc30441823"/>
      <w:r w:rsidRPr="00107C8F">
        <w:rPr>
          <w:sz w:val="28"/>
          <w:szCs w:val="28"/>
        </w:rPr>
        <w:lastRenderedPageBreak/>
        <w:t xml:space="preserve">2.2. </w:t>
      </w:r>
      <w:r w:rsidR="00C40C1A" w:rsidRPr="00107C8F">
        <w:rPr>
          <w:sz w:val="28"/>
          <w:szCs w:val="28"/>
        </w:rPr>
        <w:t>Контроль качества физико-механических свойств материала при зерновом составе соответствующему ГОСТу.</w:t>
      </w:r>
      <w:bookmarkEnd w:id="24"/>
      <w:bookmarkEnd w:id="25"/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8F">
        <w:rPr>
          <w:rFonts w:ascii="Times New Roman" w:hAnsi="Times New Roman" w:cs="Times New Roman"/>
          <w:b/>
          <w:sz w:val="28"/>
          <w:szCs w:val="28"/>
        </w:rPr>
        <w:t>Приборы и материалы: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Весы лабораторные электронные AJH-4200СЕ, зав.№086540036, сертификат о калибровке №056.3-18. Действительно до 04.05.2019г.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Шкаф сушильный ШС-80, зав.№162924, протокол периодической аттестации №1653. Действительно до 06.04.2020г.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Печь муфельная ЭКПС-10, зав.№5957, протокол периодической аттестации №1652.  Действительно до 06.04.2020г.           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Пресс испытательный ТП-1-350, зав.№3004, свидетельство о поверке №26996. Действительно до 05.04.2019г.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Форма, облегченная d-101мм, зав.№2, протокол периодической аттестации №0202. Действительно до 15.11.2018г.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Термометр цифровой ИТ-7, зав.№3467, сертификат о калибровке №04309. Действительно до 14.11.2018г.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Виброплощадка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ВЛ-1АТ, зав.№525, протокол периодической аттестации №1666. Действительно до 09.04.2019г.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Манометр избыточного давления ВПЗ-УУ2, поверочное клеймо от 2 квартала 2017г.</w:t>
      </w:r>
    </w:p>
    <w:p w:rsidR="00C40C1A" w:rsidRPr="00107C8F" w:rsidRDefault="00C40C1A" w:rsidP="00BB780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Гигрометр психрометрический Вит-2, первичная поверка. Действительно до 27.10.2018г.          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8F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A7062E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в лабораторных условиях были проведены исследование асфальтобетона на среднюю плотность, водонасыщение по объему, пористость минерального остова и на статочную пористость, по объему.</w:t>
      </w:r>
    </w:p>
    <w:p w:rsidR="00616B20" w:rsidRPr="00107C8F" w:rsidRDefault="00616B20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 </w:t>
      </w:r>
      <w:r w:rsidR="00A7062E" w:rsidRPr="00107C8F">
        <w:rPr>
          <w:rFonts w:ascii="Times New Roman" w:hAnsi="Times New Roman" w:cs="Times New Roman"/>
          <w:sz w:val="28"/>
          <w:szCs w:val="28"/>
        </w:rPr>
        <w:t xml:space="preserve">Для определения средней плотности было взято 3 </w:t>
      </w:r>
      <w:proofErr w:type="gramStart"/>
      <w:r w:rsidR="00A7062E" w:rsidRPr="00107C8F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="00A7062E" w:rsidRPr="00107C8F">
        <w:rPr>
          <w:rFonts w:ascii="Times New Roman" w:hAnsi="Times New Roman" w:cs="Times New Roman"/>
          <w:sz w:val="28"/>
          <w:szCs w:val="28"/>
        </w:rPr>
        <w:t xml:space="preserve"> образца.  Образцы взвесили на воздухе, после погрузили на 30 мин в воду, имеющую температуру (20 ± 2)</w:t>
      </w:r>
      <w:r w:rsidR="00A7062E" w:rsidRPr="00107C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7062E" w:rsidRPr="00107C8F">
        <w:rPr>
          <w:rFonts w:ascii="Times New Roman" w:hAnsi="Times New Roman" w:cs="Times New Roman"/>
          <w:sz w:val="28"/>
          <w:szCs w:val="28"/>
        </w:rPr>
        <w:t xml:space="preserve">С, после этого образцы взвешивают в воде, температура </w:t>
      </w:r>
      <w:r w:rsidR="00A7062E" w:rsidRPr="00107C8F">
        <w:rPr>
          <w:rFonts w:ascii="Times New Roman" w:hAnsi="Times New Roman" w:cs="Times New Roman"/>
          <w:sz w:val="28"/>
          <w:szCs w:val="28"/>
        </w:rPr>
        <w:lastRenderedPageBreak/>
        <w:t>которой должна быть (20 ± 2)</w:t>
      </w:r>
      <w:r w:rsidR="00A7062E" w:rsidRPr="00107C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07C8F">
        <w:rPr>
          <w:rFonts w:ascii="Times New Roman" w:hAnsi="Times New Roman" w:cs="Times New Roman"/>
          <w:sz w:val="28"/>
          <w:szCs w:val="28"/>
        </w:rPr>
        <w:t xml:space="preserve">С, после еще раз взвесили на воздухе. После среднюю плотность образцов </w:t>
      </w:r>
      <w:r w:rsidR="00A7062E" w:rsidRPr="00107C8F">
        <w:rPr>
          <w:rFonts w:ascii="Times New Roman" w:hAnsi="Times New Roman" w:cs="Times New Roman"/>
          <w:sz w:val="28"/>
          <w:szCs w:val="28"/>
        </w:rPr>
        <w:t>выч</w:t>
      </w:r>
      <w:r w:rsidRPr="00107C8F">
        <w:rPr>
          <w:rFonts w:ascii="Times New Roman" w:hAnsi="Times New Roman" w:cs="Times New Roman"/>
          <w:sz w:val="28"/>
          <w:szCs w:val="28"/>
        </w:rPr>
        <w:t>исляют</w:t>
      </w:r>
      <w:r w:rsidR="00A7062E" w:rsidRPr="00107C8F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107C8F">
        <w:rPr>
          <w:rFonts w:ascii="Times New Roman" w:hAnsi="Times New Roman" w:cs="Times New Roman"/>
          <w:sz w:val="28"/>
          <w:szCs w:val="28"/>
        </w:rPr>
        <w:t xml:space="preserve"> ρ=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ρ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proofErr w:type="gramEnd"/>
      <w:r w:rsidRPr="00107C8F">
        <w:rPr>
          <w:rFonts w:ascii="Times New Roman" w:hAnsi="Times New Roman" w:cs="Times New Roman"/>
          <w:sz w:val="28"/>
          <w:szCs w:val="28"/>
        </w:rPr>
        <w:t>/(m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7C8F">
        <w:rPr>
          <w:rFonts w:ascii="Times New Roman" w:hAnsi="Times New Roman" w:cs="Times New Roman"/>
          <w:sz w:val="28"/>
          <w:szCs w:val="28"/>
        </w:rPr>
        <w:t xml:space="preserve"> – m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7C8F">
        <w:rPr>
          <w:rFonts w:ascii="Times New Roman" w:hAnsi="Times New Roman" w:cs="Times New Roman"/>
          <w:sz w:val="28"/>
          <w:szCs w:val="28"/>
        </w:rPr>
        <w:t>).</w:t>
      </w:r>
    </w:p>
    <w:p w:rsidR="00616B20" w:rsidRPr="00107C8F" w:rsidRDefault="00A7062E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</w:t>
      </w:r>
      <w:r w:rsidR="00616B20" w:rsidRPr="00107C8F">
        <w:rPr>
          <w:rFonts w:ascii="Times New Roman" w:hAnsi="Times New Roman" w:cs="Times New Roman"/>
          <w:sz w:val="28"/>
          <w:szCs w:val="28"/>
        </w:rPr>
        <w:t xml:space="preserve">    Для определения </w:t>
      </w:r>
      <w:proofErr w:type="spellStart"/>
      <w:r w:rsidR="00616B20" w:rsidRPr="00107C8F">
        <w:rPr>
          <w:rFonts w:ascii="Times New Roman" w:hAnsi="Times New Roman" w:cs="Times New Roman"/>
          <w:sz w:val="28"/>
          <w:szCs w:val="28"/>
        </w:rPr>
        <w:t>водонвасыщения</w:t>
      </w:r>
      <w:proofErr w:type="spellEnd"/>
      <w:r w:rsidR="00616B20" w:rsidRPr="00107C8F">
        <w:rPr>
          <w:rFonts w:ascii="Times New Roman" w:hAnsi="Times New Roman" w:cs="Times New Roman"/>
          <w:sz w:val="28"/>
          <w:szCs w:val="28"/>
        </w:rPr>
        <w:t xml:space="preserve"> образцы асфальтобетона поместили в воду температуры (20 ± 2)°С.  После сосуд с образцами установили в вакуум-прибор на один час, где создали давление 2000 Па</w:t>
      </w:r>
      <w:r w:rsidR="003678CF" w:rsidRPr="00107C8F">
        <w:rPr>
          <w:rFonts w:ascii="Times New Roman" w:hAnsi="Times New Roman" w:cs="Times New Roman"/>
          <w:sz w:val="28"/>
          <w:szCs w:val="28"/>
        </w:rPr>
        <w:t>. Затем давление довели</w:t>
      </w:r>
    </w:p>
    <w:p w:rsidR="00616B20" w:rsidRPr="00107C8F" w:rsidRDefault="00616B20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ат</w:t>
      </w:r>
      <w:r w:rsidR="003678CF" w:rsidRPr="00107C8F">
        <w:rPr>
          <w:rFonts w:ascii="Times New Roman" w:hAnsi="Times New Roman" w:cs="Times New Roman"/>
          <w:sz w:val="28"/>
          <w:szCs w:val="28"/>
        </w:rPr>
        <w:t>мосферного</w:t>
      </w:r>
      <w:proofErr w:type="gramEnd"/>
      <w:r w:rsidR="003678CF" w:rsidRPr="00107C8F">
        <w:rPr>
          <w:rFonts w:ascii="Times New Roman" w:hAnsi="Times New Roman" w:cs="Times New Roman"/>
          <w:sz w:val="28"/>
          <w:szCs w:val="28"/>
        </w:rPr>
        <w:t xml:space="preserve"> и образцы выдержали</w:t>
      </w:r>
      <w:r w:rsidRPr="00107C8F">
        <w:rPr>
          <w:rFonts w:ascii="Times New Roman" w:hAnsi="Times New Roman" w:cs="Times New Roman"/>
          <w:sz w:val="28"/>
          <w:szCs w:val="28"/>
        </w:rPr>
        <w:t xml:space="preserve"> в том же сосуде с водой</w:t>
      </w:r>
    </w:p>
    <w:p w:rsidR="00616B20" w:rsidRPr="00107C8F" w:rsidRDefault="00616B20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при температуре (20 ± 2)°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 xml:space="preserve"> течение 30 мин.</w:t>
      </w:r>
    </w:p>
    <w:p w:rsidR="00616B20" w:rsidRPr="00107C8F" w:rsidRDefault="003678CF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После этого образцы извлекли</w:t>
      </w:r>
      <w:r w:rsidR="00616B20" w:rsidRPr="00107C8F">
        <w:rPr>
          <w:rFonts w:ascii="Times New Roman" w:hAnsi="Times New Roman" w:cs="Times New Roman"/>
          <w:sz w:val="28"/>
          <w:szCs w:val="28"/>
        </w:rPr>
        <w:t xml:space="preserve"> из воды</w:t>
      </w:r>
      <w:r w:rsidRPr="00107C8F">
        <w:rPr>
          <w:rFonts w:ascii="Times New Roman" w:hAnsi="Times New Roman" w:cs="Times New Roman"/>
          <w:sz w:val="28"/>
          <w:szCs w:val="28"/>
        </w:rPr>
        <w:t xml:space="preserve"> и взвесили на воздухе</w:t>
      </w:r>
      <w:r w:rsidR="00616B20" w:rsidRPr="00107C8F">
        <w:rPr>
          <w:rFonts w:ascii="Times New Roman" w:hAnsi="Times New Roman" w:cs="Times New Roman"/>
          <w:sz w:val="28"/>
          <w:szCs w:val="28"/>
        </w:rPr>
        <w:t>. Увеличение</w:t>
      </w:r>
    </w:p>
    <w:p w:rsidR="00616B20" w:rsidRPr="00107C8F" w:rsidRDefault="00616B20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массы образца соответствует количеству поглощенной образцом</w:t>
      </w:r>
    </w:p>
    <w:p w:rsidR="003678CF" w:rsidRPr="00107C8F" w:rsidRDefault="003678CF" w:rsidP="00367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воды. Водонасыщение W образца в процентах вычисляют по формуле</w:t>
      </w:r>
    </w:p>
    <w:p w:rsidR="00616B20" w:rsidRPr="00107C8F" w:rsidRDefault="003678CF" w:rsidP="00367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107C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07C8F">
        <w:rPr>
          <w:rFonts w:ascii="Times New Roman" w:hAnsi="Times New Roman" w:cs="Times New Roman"/>
          <w:sz w:val="28"/>
          <w:szCs w:val="28"/>
        </w:rPr>
        <w:t>-</w:t>
      </w:r>
      <w:r w:rsidRPr="00107C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7C8F">
        <w:rPr>
          <w:rFonts w:ascii="Times New Roman" w:hAnsi="Times New Roman" w:cs="Times New Roman"/>
          <w:sz w:val="28"/>
          <w:szCs w:val="28"/>
        </w:rPr>
        <w:t>)/(</w:t>
      </w:r>
      <w:r w:rsidRPr="00107C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7C8F">
        <w:rPr>
          <w:rFonts w:ascii="Times New Roman" w:hAnsi="Times New Roman" w:cs="Times New Roman"/>
          <w:sz w:val="28"/>
          <w:szCs w:val="28"/>
        </w:rPr>
        <w:t>-</w:t>
      </w:r>
      <w:r w:rsidRPr="00107C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7C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7C8F">
        <w:rPr>
          <w:rFonts w:ascii="Times New Roman" w:hAnsi="Times New Roman" w:cs="Times New Roman"/>
          <w:sz w:val="28"/>
          <w:szCs w:val="28"/>
        </w:rPr>
        <w:t>)*100%</w:t>
      </w:r>
    </w:p>
    <w:p w:rsidR="00C40C1A" w:rsidRPr="00107C8F" w:rsidRDefault="00C40C1A" w:rsidP="00616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При этом зерновой состав был в номе, и никаких отклонений качества асфальтобетона обнаружено не было.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  После, уменьшив количество крупного щебня, испытания были проведены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вновь</w:t>
      </w:r>
      <w:proofErr w:type="gramStart"/>
      <w:r w:rsidRPr="00107C8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07C8F">
        <w:rPr>
          <w:rFonts w:ascii="Times New Roman" w:hAnsi="Times New Roman" w:cs="Times New Roman"/>
          <w:sz w:val="28"/>
          <w:szCs w:val="28"/>
        </w:rPr>
        <w:t>ыло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выявлено, что, во-первых, идет снижение прочностных показателей, а после в ходе эксплуатации появление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 xml:space="preserve">При нарушении зернового состава, в ходе эксплуатации появляются преждевременные локальное разрушение покрытия из-за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сигригации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и недостаточного уплотнения смеси.</w:t>
      </w:r>
    </w:p>
    <w:p w:rsidR="00C40C1A" w:rsidRPr="00107C8F" w:rsidRDefault="00C40C1A" w:rsidP="00A7062E">
      <w:pPr>
        <w:pStyle w:val="1"/>
        <w:rPr>
          <w:sz w:val="28"/>
          <w:szCs w:val="28"/>
        </w:rPr>
      </w:pPr>
      <w:bookmarkStart w:id="26" w:name="_Toc30440636"/>
      <w:bookmarkStart w:id="27" w:name="_Toc30441824"/>
      <w:r w:rsidRPr="00107C8F">
        <w:rPr>
          <w:sz w:val="28"/>
          <w:szCs w:val="28"/>
        </w:rPr>
        <w:t>Вывод</w:t>
      </w:r>
      <w:bookmarkEnd w:id="26"/>
      <w:bookmarkEnd w:id="27"/>
    </w:p>
    <w:p w:rsidR="009D3131" w:rsidRDefault="00E57503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503">
        <w:rPr>
          <w:rFonts w:ascii="Times New Roman" w:hAnsi="Times New Roman" w:cs="Times New Roman"/>
          <w:sz w:val="28"/>
          <w:szCs w:val="28"/>
        </w:rPr>
        <w:t>В ходе проекта выяснилось, что состав щебня будет играть свою роль.  Но с  помощью адгезионной добавки удалось повысить уровень адгезии  у битума и горной породы содержащей кварц, что предоставляет возможность использования гранита без п</w:t>
      </w:r>
      <w:r w:rsidR="009D3131">
        <w:rPr>
          <w:rFonts w:ascii="Times New Roman" w:hAnsi="Times New Roman" w:cs="Times New Roman"/>
          <w:sz w:val="28"/>
          <w:szCs w:val="28"/>
        </w:rPr>
        <w:t>отери качества асфальтобетона.</w:t>
      </w:r>
      <w:r w:rsidRPr="00E57503">
        <w:rPr>
          <w:rFonts w:ascii="Times New Roman" w:hAnsi="Times New Roman" w:cs="Times New Roman"/>
          <w:sz w:val="28"/>
          <w:szCs w:val="28"/>
        </w:rPr>
        <w:t xml:space="preserve"> </w:t>
      </w:r>
      <w:r w:rsidRPr="00107C8F">
        <w:rPr>
          <w:rFonts w:ascii="Times New Roman" w:hAnsi="Times New Roman" w:cs="Times New Roman"/>
          <w:sz w:val="28"/>
          <w:szCs w:val="28"/>
        </w:rPr>
        <w:t xml:space="preserve">Высокая адгезия битума с щебнем очень важна, так как дорожный битум должен обладать высокой клеящей способностью в широком диапазоне температур, чтобы прочно удерживать минеральную составляющую от </w:t>
      </w: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. Это особенно важно при интенсивном движении автомобильного транспорта, возрастающем ежегодно на 10-12%. Наиболее распространенные виды разрушений асфальтобетонных покрытий происходят вследствие </w:t>
      </w:r>
      <w:r w:rsidRPr="00107C8F">
        <w:rPr>
          <w:rFonts w:ascii="Times New Roman" w:hAnsi="Times New Roman" w:cs="Times New Roman"/>
          <w:sz w:val="28"/>
          <w:szCs w:val="28"/>
        </w:rPr>
        <w:lastRenderedPageBreak/>
        <w:t>недостаточной адгезионной прочности на границе раздела фаз между битумом и минеральной поверхностью.</w:t>
      </w:r>
      <w:r w:rsidRPr="00E57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1A" w:rsidRDefault="00E57503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503">
        <w:rPr>
          <w:rFonts w:ascii="Times New Roman" w:hAnsi="Times New Roman" w:cs="Times New Roman"/>
          <w:sz w:val="28"/>
          <w:szCs w:val="28"/>
        </w:rPr>
        <w:t>Но при изменении адгезионного состава щебня физические параметры асфальто</w:t>
      </w:r>
      <w:r w:rsidR="009D3131">
        <w:rPr>
          <w:rFonts w:ascii="Times New Roman" w:hAnsi="Times New Roman" w:cs="Times New Roman"/>
          <w:sz w:val="28"/>
          <w:szCs w:val="28"/>
        </w:rPr>
        <w:t>бетона не соответствуют госту. И</w:t>
      </w:r>
      <w:r w:rsidRPr="00E57503">
        <w:rPr>
          <w:rFonts w:ascii="Times New Roman" w:hAnsi="Times New Roman" w:cs="Times New Roman"/>
          <w:sz w:val="28"/>
          <w:szCs w:val="28"/>
        </w:rPr>
        <w:t>з-за чего невозможно использовать эту методику для уменьшения стоимости асфальтобетона</w:t>
      </w:r>
      <w:r w:rsidR="009D3131">
        <w:rPr>
          <w:rFonts w:ascii="Times New Roman" w:hAnsi="Times New Roman" w:cs="Times New Roman"/>
          <w:sz w:val="28"/>
          <w:szCs w:val="28"/>
        </w:rPr>
        <w:t>, так как это может повлечь за собой дефекты покрытия.</w:t>
      </w:r>
    </w:p>
    <w:p w:rsidR="009D3131" w:rsidRPr="00107C8F" w:rsidRDefault="009D3131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06" w:rsidRPr="00107C8F" w:rsidRDefault="00431806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CF" w:rsidRPr="00107C8F" w:rsidRDefault="003678C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131" w:rsidRDefault="009D3131" w:rsidP="003678CF">
      <w:pPr>
        <w:pStyle w:val="1"/>
        <w:ind w:firstLine="0"/>
        <w:rPr>
          <w:sz w:val="28"/>
          <w:szCs w:val="28"/>
        </w:rPr>
      </w:pPr>
      <w:bookmarkStart w:id="28" w:name="_Toc30440637"/>
      <w:bookmarkStart w:id="29" w:name="_Toc30441825"/>
    </w:p>
    <w:p w:rsidR="009D3131" w:rsidRDefault="009D3131" w:rsidP="003678CF">
      <w:pPr>
        <w:pStyle w:val="1"/>
        <w:ind w:firstLine="0"/>
        <w:rPr>
          <w:sz w:val="28"/>
          <w:szCs w:val="28"/>
        </w:rPr>
      </w:pPr>
    </w:p>
    <w:p w:rsidR="00C40C1A" w:rsidRPr="00107C8F" w:rsidRDefault="00C40C1A" w:rsidP="003678CF">
      <w:pPr>
        <w:pStyle w:val="1"/>
        <w:ind w:firstLine="0"/>
        <w:rPr>
          <w:sz w:val="28"/>
          <w:szCs w:val="28"/>
        </w:rPr>
      </w:pPr>
      <w:bookmarkStart w:id="30" w:name="_GoBack"/>
      <w:bookmarkEnd w:id="30"/>
      <w:r w:rsidRPr="00107C8F">
        <w:rPr>
          <w:sz w:val="28"/>
          <w:szCs w:val="28"/>
        </w:rPr>
        <w:t>Список литературы</w:t>
      </w:r>
      <w:bookmarkEnd w:id="28"/>
      <w:bookmarkEnd w:id="29"/>
    </w:p>
    <w:p w:rsidR="00C40C1A" w:rsidRPr="00107C8F" w:rsidRDefault="00C86651" w:rsidP="00D821D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Головки</w:t>
      </w:r>
      <w:r w:rsidRPr="00C866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C1A" w:rsidRPr="00107C8F">
        <w:rPr>
          <w:rFonts w:ascii="Times New Roman" w:hAnsi="Times New Roman" w:cs="Times New Roman"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с/х производстве</w:t>
      </w:r>
      <w:r w:rsidR="00C40C1A" w:rsidRPr="00107C8F">
        <w:rPr>
          <w:rFonts w:ascii="Times New Roman" w:hAnsi="Times New Roman" w:cs="Times New Roman"/>
          <w:sz w:val="28"/>
          <w:szCs w:val="28"/>
        </w:rPr>
        <w:t xml:space="preserve"> курс лекций</w:t>
      </w:r>
    </w:p>
    <w:p w:rsidR="00C40C1A" w:rsidRPr="00107C8F" w:rsidRDefault="00C86651" w:rsidP="00D821D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C8F">
        <w:rPr>
          <w:rFonts w:ascii="Times New Roman" w:hAnsi="Times New Roman" w:cs="Times New Roman"/>
          <w:sz w:val="28"/>
          <w:szCs w:val="28"/>
        </w:rPr>
        <w:t>Колбановская</w:t>
      </w:r>
      <w:proofErr w:type="spellEnd"/>
      <w:r w:rsidRPr="00107C8F">
        <w:rPr>
          <w:rFonts w:ascii="Times New Roman" w:hAnsi="Times New Roman" w:cs="Times New Roman"/>
          <w:sz w:val="28"/>
          <w:szCs w:val="28"/>
        </w:rPr>
        <w:t xml:space="preserve"> А. С., Михайлов В. В </w:t>
      </w:r>
      <w:r>
        <w:rPr>
          <w:rFonts w:ascii="Times New Roman" w:hAnsi="Times New Roman" w:cs="Times New Roman"/>
          <w:sz w:val="28"/>
          <w:szCs w:val="28"/>
        </w:rPr>
        <w:t>Дорожные битумы</w:t>
      </w:r>
      <w:proofErr w:type="gramStart"/>
      <w:r w:rsidRPr="00C86651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C1A" w:rsidRPr="00107C8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40C1A" w:rsidRPr="00107C8F">
        <w:rPr>
          <w:rFonts w:ascii="Times New Roman" w:hAnsi="Times New Roman" w:cs="Times New Roman"/>
          <w:sz w:val="28"/>
          <w:szCs w:val="28"/>
        </w:rPr>
        <w:t>Транспорт», 1973.</w:t>
      </w:r>
    </w:p>
    <w:p w:rsidR="00C40C1A" w:rsidRPr="00107C8F" w:rsidRDefault="00C40C1A" w:rsidP="00D821D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Недавний О.И. Некоторые аспекты активации минерального заполнителя в среде ионизированного воздуха</w:t>
      </w:r>
      <w:proofErr w:type="gramStart"/>
      <w:r w:rsidR="00C86651">
        <w:rPr>
          <w:rFonts w:ascii="Times New Roman" w:hAnsi="Times New Roman" w:cs="Times New Roman"/>
          <w:sz w:val="28"/>
          <w:szCs w:val="28"/>
        </w:rPr>
        <w:t>.:</w:t>
      </w:r>
      <w:r w:rsidRPr="00107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86651">
        <w:rPr>
          <w:rFonts w:ascii="Times New Roman" w:hAnsi="Times New Roman" w:cs="Times New Roman"/>
          <w:sz w:val="28"/>
          <w:szCs w:val="28"/>
        </w:rPr>
        <w:t>Вестник ТГА-СУ. – 2000</w:t>
      </w:r>
      <w:r w:rsidRPr="00107C8F">
        <w:rPr>
          <w:rFonts w:ascii="Times New Roman" w:hAnsi="Times New Roman" w:cs="Times New Roman"/>
          <w:sz w:val="28"/>
          <w:szCs w:val="28"/>
        </w:rPr>
        <w:t>.</w:t>
      </w:r>
    </w:p>
    <w:p w:rsidR="00C40C1A" w:rsidRDefault="00C86651" w:rsidP="00D821D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Минералы. Сокровища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C40C1A" w:rsidRPr="00107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0C1A" w:rsidRPr="00107C8F">
        <w:rPr>
          <w:rFonts w:ascii="Times New Roman" w:hAnsi="Times New Roman" w:cs="Times New Roman"/>
          <w:sz w:val="28"/>
          <w:szCs w:val="28"/>
        </w:rPr>
        <w:t xml:space="preserve">ООО «Де </w:t>
      </w:r>
      <w:proofErr w:type="spellStart"/>
      <w:r w:rsidR="00C40C1A" w:rsidRPr="00107C8F">
        <w:rPr>
          <w:rFonts w:ascii="Times New Roman" w:hAnsi="Times New Roman" w:cs="Times New Roman"/>
          <w:sz w:val="28"/>
          <w:szCs w:val="28"/>
        </w:rPr>
        <w:t>Агостини</w:t>
      </w:r>
      <w:proofErr w:type="spellEnd"/>
      <w:r w:rsidR="00C40C1A" w:rsidRPr="00107C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651">
        <w:rPr>
          <w:rFonts w:ascii="Times New Roman" w:hAnsi="Times New Roman" w:cs="Times New Roman"/>
          <w:sz w:val="28"/>
          <w:szCs w:val="28"/>
        </w:rPr>
        <w:t xml:space="preserve"> </w:t>
      </w:r>
      <w:r w:rsidRPr="00107C8F">
        <w:rPr>
          <w:rFonts w:ascii="Times New Roman" w:hAnsi="Times New Roman" w:cs="Times New Roman"/>
          <w:sz w:val="28"/>
          <w:szCs w:val="28"/>
        </w:rPr>
        <w:t>Еженедельное издание</w:t>
      </w:r>
    </w:p>
    <w:p w:rsidR="00C86651" w:rsidRPr="00107C8F" w:rsidRDefault="00C86651" w:rsidP="00D821D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Надыкто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C8F">
        <w:rPr>
          <w:rFonts w:ascii="Times New Roman" w:hAnsi="Times New Roman" w:cs="Times New Roman"/>
          <w:sz w:val="28"/>
          <w:szCs w:val="28"/>
        </w:rPr>
        <w:t>Методические указания к лабораторной работе</w:t>
      </w:r>
    </w:p>
    <w:p w:rsidR="00C40C1A" w:rsidRPr="00431806" w:rsidRDefault="00E57503" w:rsidP="00D821D6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C40C1A" w:rsidRPr="00107C8F">
          <w:rPr>
            <w:rStyle w:val="a4"/>
            <w:rFonts w:ascii="Times New Roman" w:hAnsi="Times New Roman" w:cs="Times New Roman"/>
            <w:sz w:val="28"/>
            <w:szCs w:val="28"/>
          </w:rPr>
          <w:t>http://amdor.spb.ru/articles1</w:t>
        </w:r>
      </w:hyperlink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31806" w:rsidRPr="00431806" w:rsidRDefault="00431806" w:rsidP="0043180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B1476" w:rsidRDefault="009B1476" w:rsidP="009B1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1A" w:rsidRPr="00107C8F" w:rsidRDefault="00A7062E" w:rsidP="009C0F1C">
      <w:pPr>
        <w:pStyle w:val="1"/>
        <w:ind w:firstLine="0"/>
        <w:rPr>
          <w:sz w:val="28"/>
          <w:szCs w:val="28"/>
        </w:rPr>
      </w:pPr>
      <w:bookmarkStart w:id="31" w:name="_Toc30440638"/>
      <w:bookmarkStart w:id="32" w:name="_Toc30441826"/>
      <w:r w:rsidRPr="00107C8F">
        <w:rPr>
          <w:sz w:val="28"/>
          <w:szCs w:val="28"/>
        </w:rPr>
        <w:t>Приложения</w:t>
      </w:r>
      <w:bookmarkEnd w:id="31"/>
      <w:bookmarkEnd w:id="32"/>
    </w:p>
    <w:p w:rsidR="00A7062E" w:rsidRPr="00107C8F" w:rsidRDefault="00A7062E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9C0F1C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sz w:val="28"/>
          <w:szCs w:val="28"/>
        </w:rPr>
        <w:t>Климатические районы СНГ (ГОСТ 16350-80)</w:t>
      </w:r>
    </w:p>
    <w:tbl>
      <w:tblPr>
        <w:tblW w:w="93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0"/>
        <w:gridCol w:w="4852"/>
        <w:gridCol w:w="1793"/>
      </w:tblGrid>
      <w:tr w:rsidR="00C40C1A" w:rsidRPr="00107C8F" w:rsidTr="00973262">
        <w:trPr>
          <w:jc w:val="center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Микроклиматический район</w:t>
            </w:r>
          </w:p>
        </w:tc>
        <w:tc>
          <w:tcPr>
            <w:tcW w:w="7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Климатический район</w:t>
            </w:r>
          </w:p>
        </w:tc>
      </w:tr>
      <w:tr w:rsidR="00C40C1A" w:rsidRPr="00107C8F" w:rsidTr="00C40C1A">
        <w:trPr>
          <w:trHeight w:val="5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</w:tr>
      <w:tr w:rsidR="00C40C1A" w:rsidRPr="00107C8F" w:rsidTr="00973262">
        <w:trPr>
          <w:jc w:val="center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Очень холодный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107C8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</w:tr>
      <w:tr w:rsidR="00C40C1A" w:rsidRPr="00107C8F" w:rsidTr="00C40C1A">
        <w:trPr>
          <w:trHeight w:val="34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C40C1A" w:rsidRPr="00107C8F" w:rsidTr="00973262">
        <w:trPr>
          <w:jc w:val="center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Арктический приполюсный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Арктический восточный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Арктический западный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Умеренно холодный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Умеренно влажный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Умеренно теплый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Умеренно теплый влажный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Умеренна теплый с мягкой энной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Теплый влажный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Жаркий</w:t>
            </w:r>
            <w:proofErr w:type="gramEnd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 xml:space="preserve"> сухой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жаркий</w:t>
            </w:r>
            <w:proofErr w:type="gramEnd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 xml:space="preserve"> сухой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Средняя Азия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(I+П</w:t>
            </w:r>
            <w:proofErr w:type="gramStart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7C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proofErr w:type="gramEnd"/>
          </w:p>
        </w:tc>
      </w:tr>
      <w:tr w:rsidR="00C40C1A" w:rsidRPr="00107C8F" w:rsidTr="009732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Кавказ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8F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tbl>
      <w:tblPr>
        <w:tblpPr w:leftFromText="180" w:rightFromText="180" w:vertAnchor="text" w:horzAnchor="margin" w:tblpY="19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3928"/>
        <w:gridCol w:w="1952"/>
      </w:tblGrid>
      <w:tr w:rsidR="00C40C1A" w:rsidRPr="00107C8F" w:rsidTr="00973262">
        <w:trPr>
          <w:tblHeader/>
        </w:trPr>
        <w:tc>
          <w:tcPr>
            <w:tcW w:w="39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пленки битума на поверхности щебенки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Визуальный показатель сцепления</w:t>
            </w:r>
          </w:p>
        </w:tc>
      </w:tr>
      <w:tr w:rsidR="00C40C1A" w:rsidRPr="00107C8F" w:rsidTr="00973262">
        <w:trPr>
          <w:tblHeader/>
        </w:trPr>
        <w:tc>
          <w:tcPr>
            <w:tcW w:w="1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b/>
                <w:sz w:val="28"/>
                <w:szCs w:val="28"/>
              </w:rPr>
              <w:t>Чистый и мытый щебень</w:t>
            </w:r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b/>
                <w:sz w:val="28"/>
                <w:szCs w:val="28"/>
              </w:rPr>
              <w:t>Щебень в естественном виде</w:t>
            </w:r>
          </w:p>
        </w:tc>
        <w:tc>
          <w:tcPr>
            <w:tcW w:w="10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C1A" w:rsidRPr="00107C8F" w:rsidTr="00973262">
        <w:tc>
          <w:tcPr>
            <w:tcW w:w="1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Пленка битума полностью сохраняется</w:t>
            </w:r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Пленка битума полностью сохраняется: вода совершенно прозрачная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C40C1A" w:rsidRPr="00107C8F" w:rsidTr="00973262">
        <w:tc>
          <w:tcPr>
            <w:tcW w:w="1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Пленка битума отслаивается водой.</w:t>
            </w:r>
          </w:p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Наблюдается обнажение некоторых зерен или отдельных участков на поверхности (около 50 %)</w:t>
            </w:r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Пленка битума значительно отслаивается водой. Наблюдается обнажение крупных зерен (около 50 %) и слабое помутнение воды из-за вымывания некоторой части мелких фракций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</w:tr>
      <w:tr w:rsidR="00C40C1A" w:rsidRPr="00107C8F" w:rsidTr="00973262">
        <w:tc>
          <w:tcPr>
            <w:tcW w:w="1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Пленка битума полностью отслаивается водой.</w:t>
            </w:r>
          </w:p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Наблюдается почти полное обнажение поверхности с мелкими каплями свернувшегося битума или всплывание битума</w:t>
            </w:r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hAnsi="Times New Roman" w:cs="Times New Roman"/>
                <w:sz w:val="28"/>
                <w:szCs w:val="28"/>
              </w:rPr>
              <w:t xml:space="preserve">Пленка битума большей частью или полностью отслаивается водой. Наблюдается сильное </w:t>
            </w:r>
            <w:proofErr w:type="spellStart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посветление</w:t>
            </w:r>
            <w:proofErr w:type="spellEnd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 xml:space="preserve"> смеси с отдельными каплями свернувшегося и всплывшего на поверхность битума и сильное помутнение воды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C1A" w:rsidRPr="00107C8F" w:rsidRDefault="00C40C1A" w:rsidP="00BB78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Неудовл</w:t>
            </w:r>
            <w:proofErr w:type="spellEnd"/>
            <w:r w:rsidRPr="00107C8F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</w:tr>
    </w:tbl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F1C" w:rsidRDefault="009C0F1C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8F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CBAC7" wp14:editId="4BF646F9">
            <wp:extent cx="5086960" cy="3815121"/>
            <wp:effectExtent l="19050" t="0" r="0" b="0"/>
            <wp:docPr id="3" name="Рисунок 1" descr="D:\Мои документы\Рабочий стол\20161009_16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20161009_164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635" cy="382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EB" w:rsidRPr="00107C8F" w:rsidRDefault="009D1AEB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19" w:rsidRPr="00107C8F" w:rsidRDefault="00446F19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8F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136"/>
        <w:gridCol w:w="99"/>
        <w:gridCol w:w="1319"/>
        <w:gridCol w:w="135"/>
        <w:gridCol w:w="284"/>
        <w:gridCol w:w="331"/>
        <w:gridCol w:w="616"/>
        <w:gridCol w:w="615"/>
        <w:gridCol w:w="270"/>
        <w:gridCol w:w="17"/>
        <w:gridCol w:w="329"/>
        <w:gridCol w:w="615"/>
        <w:gridCol w:w="177"/>
        <w:gridCol w:w="439"/>
        <w:gridCol w:w="299"/>
        <w:gridCol w:w="316"/>
        <w:gridCol w:w="233"/>
        <w:gridCol w:w="51"/>
        <w:gridCol w:w="86"/>
        <w:gridCol w:w="246"/>
        <w:gridCol w:w="615"/>
        <w:gridCol w:w="25"/>
        <w:gridCol w:w="84"/>
        <w:gridCol w:w="212"/>
        <w:gridCol w:w="296"/>
        <w:gridCol w:w="296"/>
        <w:gridCol w:w="320"/>
      </w:tblGrid>
      <w:tr w:rsidR="002D1AD7" w:rsidRPr="00107C8F" w:rsidTr="002D1AD7">
        <w:trPr>
          <w:trHeight w:val="420"/>
        </w:trPr>
        <w:tc>
          <w:tcPr>
            <w:tcW w:w="339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7C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42734" wp14:editId="71B0FDE2">
                  <wp:extent cx="836295" cy="836295"/>
                  <wp:effectExtent l="0" t="0" r="1905" b="1905"/>
                  <wp:docPr id="1" name="Рисунок 8" descr="Технадзо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ехнадзо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«Технадзор»</w:t>
            </w:r>
          </w:p>
        </w:tc>
      </w:tr>
      <w:tr w:rsidR="002D1AD7" w:rsidRPr="00107C8F" w:rsidTr="00431806">
        <w:trPr>
          <w:trHeight w:val="287"/>
        </w:trPr>
        <w:tc>
          <w:tcPr>
            <w:tcW w:w="339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испытания асфальтобетонной смеси</w:t>
            </w:r>
          </w:p>
        </w:tc>
        <w:tc>
          <w:tcPr>
            <w:tcW w:w="2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протокола</w:t>
            </w:r>
          </w:p>
        </w:tc>
      </w:tr>
      <w:tr w:rsidR="002D1AD7" w:rsidRPr="00107C8F" w:rsidTr="00431806">
        <w:trPr>
          <w:trHeight w:val="287"/>
        </w:trPr>
        <w:tc>
          <w:tcPr>
            <w:tcW w:w="339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8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АБС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AD7" w:rsidRPr="00107C8F" w:rsidTr="00431806">
        <w:trPr>
          <w:trHeight w:val="848"/>
        </w:trPr>
        <w:tc>
          <w:tcPr>
            <w:tcW w:w="339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Россия, 630099, Новосибирск, </w:t>
            </w: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Орджоникидзе, д.40, оф.3503   </w:t>
            </w: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(383) 373-32-61;</w:t>
            </w: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e-mail: office@tnz-nsk.ru</w:t>
            </w:r>
          </w:p>
        </w:tc>
        <w:tc>
          <w:tcPr>
            <w:tcW w:w="3708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 аккредитации Испытательной лаборатории №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SRDS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ПК2016.06.08</w:t>
            </w: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действителен до 13.06.2019</w:t>
            </w:r>
          </w:p>
        </w:tc>
      </w:tr>
      <w:tr w:rsidR="002D1AD7" w:rsidRPr="00107C8F" w:rsidTr="00431806">
        <w:trPr>
          <w:trHeight w:val="267"/>
        </w:trPr>
        <w:tc>
          <w:tcPr>
            <w:tcW w:w="3397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8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1 из 1</w:t>
            </w:r>
          </w:p>
        </w:tc>
      </w:tr>
      <w:tr w:rsidR="002D1AD7" w:rsidRPr="00107C8F" w:rsidTr="002D1AD7">
        <w:trPr>
          <w:trHeight w:val="329"/>
        </w:trPr>
        <w:tc>
          <w:tcPr>
            <w:tcW w:w="33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</w:t>
            </w:r>
            <w:proofErr w:type="gramStart"/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 стр</w:t>
            </w:r>
            <w:proofErr w:type="gramEnd"/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оительства:</w:t>
            </w:r>
          </w:p>
        </w:tc>
        <w:tc>
          <w:tcPr>
            <w:tcW w:w="648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материала:</w:t>
            </w:r>
          </w:p>
        </w:tc>
        <w:tc>
          <w:tcPr>
            <w:tcW w:w="6488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Асфальтобетонная смесь горячая крупнозернистая пористая марки 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Поставщик (карьер, изготовитель):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качества (сертификат) №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материала: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нижнего слоя покрытия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 адрес заказчика: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Производитель работ: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отбора пробы: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отбора: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физико-механических свойств материала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Оборудование, используемое при отборе: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Ведро, мешок, лопата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объем выборки: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20,0 кг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контроля: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Приёмочный</w:t>
            </w:r>
          </w:p>
        </w:tc>
      </w:tr>
      <w:tr w:rsidR="002D1AD7" w:rsidRPr="00107C8F" w:rsidTr="002D1AD7"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и место проведения испытаний: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rPr>
          <w:trHeight w:val="349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 – техническая документация: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образцов проведен по ГОСТ 9128-2013</w:t>
            </w: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проведены по ГОСТ 12801-98</w:t>
            </w:r>
          </w:p>
        </w:tc>
      </w:tr>
      <w:tr w:rsidR="002D1AD7" w:rsidRPr="00107C8F" w:rsidTr="002D1AD7">
        <w:trPr>
          <w:trHeight w:val="2268"/>
        </w:trPr>
        <w:tc>
          <w:tcPr>
            <w:tcW w:w="33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Сведение об используемых СИ и ИО:</w:t>
            </w:r>
          </w:p>
        </w:tc>
        <w:tc>
          <w:tcPr>
            <w:tcW w:w="6488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Весы электронные настольные МК-15.2-А21, зав.№38175, паспорт годности действителен до 17.11.2018г.          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лабораторные электронные AJH-4200СЕ, зав.№086540036, сертификат о калибровке №056.3-18. Действительно до 04.05.2019г.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сушильный ШС-80, зав.№162924, протокол периодической аттестации №1653. Действительно до 06.04.2020г.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Печь муфельная ЭКПС-10, зав.№5957, протокол периодической аттестации №1652.  Действительно до 06.04.2020г.           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испытательный ТП-1-350, зав.№3004, свидетельство о поверке №26996. Действительно до 05.04.2019г.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Форма, облегченная 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-101мм, зав.№2, протокол периодической аттестации №0202. Действительно до 15.11.2018г.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Термометр цифровой ИТ-7, зав.№3467, </w:t>
            </w: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сертификат о калибровке №04309. Действительно до 14.11.2018г.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Виброплощадка</w:t>
            </w:r>
            <w:proofErr w:type="spellEnd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ВЛ-1АТ, зав.№525, протокол периодической аттестации №1666. Действительно до 09.04.2019г.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Манометр избыточного давления ВПЗ-УУ2, поверочное клеймо от 2 квартала 2017г.</w:t>
            </w:r>
          </w:p>
          <w:p w:rsidR="002D1AD7" w:rsidRPr="00107C8F" w:rsidRDefault="002D1AD7" w:rsidP="00BB780F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Гигрометр психрометрический Вит-2, первичная поверка. Действительно до 27.10.2018г.          </w:t>
            </w:r>
          </w:p>
        </w:tc>
      </w:tr>
      <w:tr w:rsidR="002D1AD7" w:rsidRPr="00107C8F" w:rsidTr="002D1AD7">
        <w:tc>
          <w:tcPr>
            <w:tcW w:w="765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Условия отбора образцов (температура, 0С, погодные условия)  //   Условия хранения образцов  (температура, 0С):</w:t>
            </w:r>
          </w:p>
        </w:tc>
        <w:tc>
          <w:tcPr>
            <w:tcW w:w="2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765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испытания образцов (температура, 0С // влажность</w:t>
            </w:r>
            <w:proofErr w:type="gramStart"/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%):</w:t>
            </w:r>
            <w:proofErr w:type="gramEnd"/>
          </w:p>
        </w:tc>
        <w:tc>
          <w:tcPr>
            <w:tcW w:w="2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AD7" w:rsidRPr="00107C8F" w:rsidTr="002D1AD7">
        <w:tc>
          <w:tcPr>
            <w:tcW w:w="16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укладки: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отбора: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испытания: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rPr>
          <w:trHeight w:val="472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Измеряемый показатель испытываемой продукции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97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испытываемой продукции</w:t>
            </w:r>
          </w:p>
        </w:tc>
        <w:tc>
          <w:tcPr>
            <w:tcW w:w="133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нормативной документации на испытание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испытаний (значение показателей)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нормативно-технической документации</w:t>
            </w:r>
          </w:p>
        </w:tc>
      </w:tr>
      <w:tr w:rsidR="002D1AD7" w:rsidRPr="00107C8F" w:rsidTr="00431806">
        <w:trPr>
          <w:trHeight w:val="491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нормативно-технической документации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 значение показателей</w:t>
            </w:r>
          </w:p>
        </w:tc>
        <w:tc>
          <w:tcPr>
            <w:tcW w:w="133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D7" w:rsidRPr="00107C8F" w:rsidTr="002D1AD7">
        <w:trPr>
          <w:trHeight w:val="4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плотность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/см3</w:t>
            </w:r>
          </w:p>
        </w:tc>
        <w:tc>
          <w:tcPr>
            <w:tcW w:w="18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13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12801-98</w:t>
            </w:r>
          </w:p>
        </w:tc>
        <w:tc>
          <w:tcPr>
            <w:tcW w:w="10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2,47</w:t>
            </w:r>
          </w:p>
        </w:tc>
        <w:tc>
          <w:tcPr>
            <w:tcW w:w="11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2D1AD7" w:rsidRPr="00107C8F" w:rsidTr="002D1AD7">
        <w:trPr>
          <w:trHeight w:val="40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Водонасыщение по объему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9128-2013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4,0-10,0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12801-98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2D1AD7" w:rsidRPr="00107C8F" w:rsidTr="002D1AD7">
        <w:trPr>
          <w:trHeight w:val="40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битума методом выжигания вяжущего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12801-98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2D1AD7" w:rsidRPr="00107C8F" w:rsidTr="002D1AD7">
        <w:trPr>
          <w:trHeight w:val="61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Пористость минерального остова, по объему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9128-2013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23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12801-98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AD7" w:rsidRPr="00107C8F" w:rsidTr="002D1AD7">
        <w:trPr>
          <w:trHeight w:val="316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пористость, по объему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9128-2013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5,0-10,0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12801-98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AD7" w:rsidRPr="00107C8F" w:rsidTr="002D1AD7">
        <w:trPr>
          <w:trHeight w:val="316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Сцепление с битумом мин. </w:t>
            </w:r>
            <w:proofErr w:type="gramStart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</w:t>
            </w:r>
            <w:proofErr w:type="gramEnd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а/б смеси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9128-2013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выдерживает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12801-98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выдерживает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2D1AD7" w:rsidRPr="00107C8F" w:rsidTr="002D1AD7">
        <w:trPr>
          <w:trHeight w:val="2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Зерновой состав методом выжигания вяжущего:</w:t>
            </w:r>
          </w:p>
        </w:tc>
      </w:tr>
      <w:tr w:rsidR="002D1AD7" w:rsidRPr="00107C8F" w:rsidTr="00431806">
        <w:trPr>
          <w:trHeight w:val="206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зерен, </w:t>
            </w:r>
            <w:proofErr w:type="gramStart"/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0,315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0,071</w:t>
            </w:r>
          </w:p>
        </w:tc>
      </w:tr>
      <w:tr w:rsidR="002D1AD7" w:rsidRPr="00107C8F" w:rsidTr="00431806">
        <w:trPr>
          <w:trHeight w:val="191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Зерновой состав минеральной части, %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75,6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48,4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32,6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5,8</w:t>
            </w:r>
          </w:p>
        </w:tc>
      </w:tr>
      <w:tr w:rsidR="002D1AD7" w:rsidRPr="00107C8F" w:rsidTr="00431806">
        <w:trPr>
          <w:trHeight w:val="20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99,1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81,5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74,9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65,6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48,6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35,3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26,7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12,3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7,6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5,0</w:t>
            </w:r>
          </w:p>
        </w:tc>
      </w:tr>
      <w:tr w:rsidR="002D1AD7" w:rsidRPr="00107C8F" w:rsidTr="00431806">
        <w:trPr>
          <w:trHeight w:val="224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ГОСТ 9128-2013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75-100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64-100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52-88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28-60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16-60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8-37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5-20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sz w:val="28"/>
                <w:szCs w:val="28"/>
              </w:rPr>
              <w:t>2-8</w:t>
            </w:r>
          </w:p>
        </w:tc>
      </w:tr>
      <w:tr w:rsidR="002D1AD7" w:rsidRPr="00107C8F" w:rsidTr="00431806"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1AD7" w:rsidRPr="00431806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0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8325" w:type="dxa"/>
            <w:gridSpan w:val="2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AD7" w:rsidRPr="00107C8F" w:rsidRDefault="002D1AD7" w:rsidP="00BB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7C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Испытанная асфальтобетонная смесь крупнозернистая пористая марки </w:t>
            </w:r>
            <w:r w:rsidRPr="00107C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107C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физико-механическим показателям и зерновому составу соответствует требованиям ГОСТ 9128-2013.</w:t>
            </w:r>
          </w:p>
        </w:tc>
      </w:tr>
    </w:tbl>
    <w:p w:rsidR="002D1AD7" w:rsidRPr="009B1476" w:rsidRDefault="002D1AD7" w:rsidP="00BB78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AD7" w:rsidRPr="00107C8F" w:rsidRDefault="002D1AD7" w:rsidP="00BB7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1A" w:rsidRPr="00107C8F" w:rsidRDefault="00C40C1A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EF" w:rsidRPr="00107C8F" w:rsidRDefault="001B39EF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EC" w:rsidRPr="00107C8F" w:rsidRDefault="001C1AEC" w:rsidP="00BB7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AEC" w:rsidRPr="00107C8F" w:rsidSect="009B1476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29" w:rsidRDefault="00081A29" w:rsidP="001D6700">
      <w:pPr>
        <w:spacing w:after="0" w:line="240" w:lineRule="auto"/>
      </w:pPr>
      <w:r>
        <w:separator/>
      </w:r>
    </w:p>
  </w:endnote>
  <w:endnote w:type="continuationSeparator" w:id="0">
    <w:p w:rsidR="00081A29" w:rsidRDefault="00081A29" w:rsidP="001D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884300"/>
      <w:docPartObj>
        <w:docPartGallery w:val="Page Numbers (Bottom of Page)"/>
        <w:docPartUnique/>
      </w:docPartObj>
    </w:sdtPr>
    <w:sdtContent>
      <w:p w:rsidR="00E57503" w:rsidRDefault="00E575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31">
          <w:rPr>
            <w:noProof/>
          </w:rPr>
          <w:t>23</w:t>
        </w:r>
        <w:r>
          <w:fldChar w:fldCharType="end"/>
        </w:r>
      </w:p>
    </w:sdtContent>
  </w:sdt>
  <w:p w:rsidR="00E57503" w:rsidRDefault="00E575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29" w:rsidRDefault="00081A29" w:rsidP="001D6700">
      <w:pPr>
        <w:spacing w:after="0" w:line="240" w:lineRule="auto"/>
      </w:pPr>
      <w:r>
        <w:separator/>
      </w:r>
    </w:p>
  </w:footnote>
  <w:footnote w:type="continuationSeparator" w:id="0">
    <w:p w:rsidR="00081A29" w:rsidRDefault="00081A29" w:rsidP="001D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EC8"/>
    <w:multiLevelType w:val="hybridMultilevel"/>
    <w:tmpl w:val="D26AC28C"/>
    <w:lvl w:ilvl="0" w:tplc="A2FC11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C09"/>
    <w:multiLevelType w:val="hybridMultilevel"/>
    <w:tmpl w:val="AC88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36F3"/>
    <w:multiLevelType w:val="hybridMultilevel"/>
    <w:tmpl w:val="EAA0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095B"/>
    <w:multiLevelType w:val="hybridMultilevel"/>
    <w:tmpl w:val="C840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44F2D"/>
    <w:multiLevelType w:val="hybridMultilevel"/>
    <w:tmpl w:val="13003DD4"/>
    <w:lvl w:ilvl="0" w:tplc="B92C51F2">
      <w:start w:val="1"/>
      <w:numFmt w:val="decimal"/>
      <w:suff w:val="space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321C"/>
    <w:multiLevelType w:val="hybridMultilevel"/>
    <w:tmpl w:val="E136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1976"/>
    <w:multiLevelType w:val="hybridMultilevel"/>
    <w:tmpl w:val="C68096EC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>
    <w:nsid w:val="596E24A6"/>
    <w:multiLevelType w:val="hybridMultilevel"/>
    <w:tmpl w:val="C8BC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671D9"/>
    <w:multiLevelType w:val="hybridMultilevel"/>
    <w:tmpl w:val="4D0C2C6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9">
    <w:nsid w:val="6C7771AB"/>
    <w:multiLevelType w:val="hybridMultilevel"/>
    <w:tmpl w:val="EAA0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7"/>
    <w:rsid w:val="000731F3"/>
    <w:rsid w:val="00081A29"/>
    <w:rsid w:val="00107C8F"/>
    <w:rsid w:val="001B39EF"/>
    <w:rsid w:val="001C1AEC"/>
    <w:rsid w:val="001D6700"/>
    <w:rsid w:val="002D1AD7"/>
    <w:rsid w:val="003678CF"/>
    <w:rsid w:val="00431806"/>
    <w:rsid w:val="00446F19"/>
    <w:rsid w:val="004E1AE2"/>
    <w:rsid w:val="005854F8"/>
    <w:rsid w:val="00616B20"/>
    <w:rsid w:val="006B1783"/>
    <w:rsid w:val="00702009"/>
    <w:rsid w:val="007C5C1C"/>
    <w:rsid w:val="00972B50"/>
    <w:rsid w:val="00973262"/>
    <w:rsid w:val="009B1476"/>
    <w:rsid w:val="009C0F1C"/>
    <w:rsid w:val="009D1AEB"/>
    <w:rsid w:val="009D3131"/>
    <w:rsid w:val="00A7062E"/>
    <w:rsid w:val="00BB780F"/>
    <w:rsid w:val="00BC6B52"/>
    <w:rsid w:val="00C40C1A"/>
    <w:rsid w:val="00C86651"/>
    <w:rsid w:val="00CB6754"/>
    <w:rsid w:val="00CD1027"/>
    <w:rsid w:val="00CF16FD"/>
    <w:rsid w:val="00D1326C"/>
    <w:rsid w:val="00D821D6"/>
    <w:rsid w:val="00E57503"/>
    <w:rsid w:val="00EF0722"/>
    <w:rsid w:val="00E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EF"/>
  </w:style>
  <w:style w:type="paragraph" w:styleId="1">
    <w:name w:val="heading 1"/>
    <w:basedOn w:val="a"/>
    <w:next w:val="a"/>
    <w:link w:val="10"/>
    <w:uiPriority w:val="9"/>
    <w:qFormat/>
    <w:rsid w:val="00973262"/>
    <w:pPr>
      <w:keepNext/>
      <w:spacing w:after="0" w:line="360" w:lineRule="auto"/>
      <w:ind w:firstLine="567"/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C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3262"/>
    <w:rPr>
      <w:rFonts w:ascii="Times New Roman" w:hAnsi="Times New Roman" w:cs="Times New Roman"/>
      <w:b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BB780F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B780F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5854F8"/>
    <w:pPr>
      <w:spacing w:after="0" w:line="36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854F8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1D67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D6700"/>
  </w:style>
  <w:style w:type="paragraph" w:styleId="ab">
    <w:name w:val="header"/>
    <w:basedOn w:val="a"/>
    <w:link w:val="ac"/>
    <w:uiPriority w:val="99"/>
    <w:unhideWhenUsed/>
    <w:rsid w:val="001D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700"/>
  </w:style>
  <w:style w:type="paragraph" w:styleId="ad">
    <w:name w:val="footer"/>
    <w:basedOn w:val="a"/>
    <w:link w:val="ae"/>
    <w:uiPriority w:val="99"/>
    <w:unhideWhenUsed/>
    <w:rsid w:val="001D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700"/>
  </w:style>
  <w:style w:type="paragraph" w:styleId="af">
    <w:name w:val="Normal (Web)"/>
    <w:basedOn w:val="a"/>
    <w:uiPriority w:val="99"/>
    <w:unhideWhenUsed/>
    <w:rsid w:val="006B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A7062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062E"/>
    <w:pPr>
      <w:spacing w:after="100"/>
    </w:pPr>
  </w:style>
  <w:style w:type="character" w:styleId="af1">
    <w:name w:val="Strong"/>
    <w:basedOn w:val="a0"/>
    <w:uiPriority w:val="22"/>
    <w:qFormat/>
    <w:rsid w:val="00C86651"/>
    <w:rPr>
      <w:b/>
      <w:bCs/>
    </w:rPr>
  </w:style>
  <w:style w:type="character" w:styleId="af2">
    <w:name w:val="Emphasis"/>
    <w:basedOn w:val="a0"/>
    <w:uiPriority w:val="20"/>
    <w:qFormat/>
    <w:rsid w:val="00C86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EF"/>
  </w:style>
  <w:style w:type="paragraph" w:styleId="1">
    <w:name w:val="heading 1"/>
    <w:basedOn w:val="a"/>
    <w:next w:val="a"/>
    <w:link w:val="10"/>
    <w:uiPriority w:val="9"/>
    <w:qFormat/>
    <w:rsid w:val="00973262"/>
    <w:pPr>
      <w:keepNext/>
      <w:spacing w:after="0" w:line="360" w:lineRule="auto"/>
      <w:ind w:firstLine="567"/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C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3262"/>
    <w:rPr>
      <w:rFonts w:ascii="Times New Roman" w:hAnsi="Times New Roman" w:cs="Times New Roman"/>
      <w:b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BB780F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B780F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5854F8"/>
    <w:pPr>
      <w:spacing w:after="0" w:line="36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854F8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1D67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D6700"/>
  </w:style>
  <w:style w:type="paragraph" w:styleId="ab">
    <w:name w:val="header"/>
    <w:basedOn w:val="a"/>
    <w:link w:val="ac"/>
    <w:uiPriority w:val="99"/>
    <w:unhideWhenUsed/>
    <w:rsid w:val="001D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700"/>
  </w:style>
  <w:style w:type="paragraph" w:styleId="ad">
    <w:name w:val="footer"/>
    <w:basedOn w:val="a"/>
    <w:link w:val="ae"/>
    <w:uiPriority w:val="99"/>
    <w:unhideWhenUsed/>
    <w:rsid w:val="001D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700"/>
  </w:style>
  <w:style w:type="paragraph" w:styleId="af">
    <w:name w:val="Normal (Web)"/>
    <w:basedOn w:val="a"/>
    <w:uiPriority w:val="99"/>
    <w:unhideWhenUsed/>
    <w:rsid w:val="006B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A7062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062E"/>
    <w:pPr>
      <w:spacing w:after="100"/>
    </w:pPr>
  </w:style>
  <w:style w:type="character" w:styleId="af1">
    <w:name w:val="Strong"/>
    <w:basedOn w:val="a0"/>
    <w:uiPriority w:val="22"/>
    <w:qFormat/>
    <w:rsid w:val="00C86651"/>
    <w:rPr>
      <w:b/>
      <w:bCs/>
    </w:rPr>
  </w:style>
  <w:style w:type="character" w:styleId="af2">
    <w:name w:val="Emphasis"/>
    <w:basedOn w:val="a0"/>
    <w:uiPriority w:val="20"/>
    <w:qFormat/>
    <w:rsid w:val="00C86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amdor.spb.ru/articles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4B96-5B62-4750-AF75-F583CD95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2019-02-01T09:31:00Z</dcterms:created>
  <dcterms:modified xsi:type="dcterms:W3CDTF">2020-05-28T14:45:00Z</dcterms:modified>
</cp:coreProperties>
</file>