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56" w:rsidRDefault="001C4B70" w:rsidP="001C4B70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Pr="001C4B70">
        <w:rPr>
          <w:rFonts w:ascii="Times New Roman" w:hAnsi="Times New Roman" w:cs="Times New Roman"/>
          <w:b/>
          <w:sz w:val="28"/>
          <w:szCs w:val="28"/>
        </w:rPr>
        <w:t>ИСПОЛЬ</w:t>
      </w:r>
      <w:r>
        <w:rPr>
          <w:rFonts w:ascii="Times New Roman" w:hAnsi="Times New Roman" w:cs="Times New Roman"/>
          <w:b/>
          <w:sz w:val="28"/>
          <w:szCs w:val="28"/>
        </w:rPr>
        <w:t>ЗОВАНИЕ СРЕДСТВ ИКТ НА УРОКАХ ИСТОРИИ И ОБЩЕСТВОЗНАНИЯ</w:t>
      </w:r>
    </w:p>
    <w:p w:rsidR="007E0A00" w:rsidRDefault="007E0A00" w:rsidP="001C4B70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A00" w:rsidRDefault="007E0A00" w:rsidP="007E0A00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Головачев Иван Васильевич</w:t>
      </w:r>
    </w:p>
    <w:p w:rsidR="007E0A00" w:rsidRDefault="007E0A00" w:rsidP="007E0A00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общеобразовательных дисциплин</w:t>
      </w:r>
    </w:p>
    <w:p w:rsidR="007E0A00" w:rsidRPr="00734650" w:rsidRDefault="007E0A00" w:rsidP="007E0A00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КО «</w:t>
      </w:r>
      <w:proofErr w:type="spellStart"/>
      <w:r w:rsidRPr="00734650"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 w:rsidRPr="00734650">
        <w:rPr>
          <w:rFonts w:ascii="Times New Roman" w:hAnsi="Times New Roman" w:cs="Times New Roman"/>
          <w:sz w:val="28"/>
          <w:szCs w:val="28"/>
        </w:rPr>
        <w:t xml:space="preserve"> индустриальный техникум</w:t>
      </w:r>
      <w:r>
        <w:rPr>
          <w:rFonts w:ascii="Times New Roman" w:hAnsi="Times New Roman" w:cs="Times New Roman"/>
          <w:sz w:val="28"/>
          <w:szCs w:val="28"/>
        </w:rPr>
        <w:t>», Калужская обл., г. Людиново, Россия</w:t>
      </w:r>
    </w:p>
    <w:p w:rsidR="007E0A00" w:rsidRPr="007A18E8" w:rsidRDefault="007E0A00" w:rsidP="007E0A00">
      <w:pPr>
        <w:shd w:val="clear" w:color="auto" w:fill="FFFFFF" w:themeFill="background1"/>
        <w:spacing w:after="0"/>
        <w:jc w:val="right"/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1E4ABB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1E4ABB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5" w:history="1">
        <w:r w:rsidRPr="009A1C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ivangch</w:t>
        </w:r>
        <w:r w:rsidRPr="001E4ABB">
          <w:rPr>
            <w:rStyle w:val="a3"/>
            <w:rFonts w:ascii="Times New Roman" w:hAnsi="Times New Roman" w:cs="Times New Roman"/>
            <w:sz w:val="28"/>
            <w:szCs w:val="28"/>
          </w:rPr>
          <w:t>95@</w:t>
        </w:r>
        <w:r w:rsidRPr="009A1C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E4A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A1C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C4B70" w:rsidRDefault="001C4B70" w:rsidP="007E0A0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4B70" w:rsidRDefault="001C4B70" w:rsidP="001C4B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ИКТ средства все глубже проникают в образовательную среду и становятся неотъемлемой частью образовательного процесса. Ситуация в стране связанная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наглядно показала как важно уметь пользоваться ИКТ технологиями и технологиями дистанционного обучения в учебных заведениях.</w:t>
      </w:r>
    </w:p>
    <w:p w:rsidR="001C4B70" w:rsidRDefault="001C4B70" w:rsidP="001C4B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термин информационно – коммуникативные технологии (ИКТ) далеко не новый в современной педагогической науке. Основы организации обучения на основе ИКТ можно прописаны в концепции проекта федерального закона </w:t>
      </w:r>
      <w:r w:rsidRPr="001C4B7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 образовании</w:t>
      </w:r>
      <w:r w:rsidRPr="001C4B7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образовательной инициативе </w:t>
      </w:r>
      <w:r w:rsidRPr="001C4B7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Наша новая школа</w:t>
      </w:r>
      <w:r w:rsidRPr="001C4B7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концепции модернизации Российского образования</w:t>
      </w:r>
      <w:r w:rsidR="00000C0C">
        <w:rPr>
          <w:rFonts w:ascii="Times New Roman" w:hAnsi="Times New Roman" w:cs="Times New Roman"/>
          <w:sz w:val="28"/>
          <w:szCs w:val="28"/>
        </w:rPr>
        <w:t xml:space="preserve"> до 2020 года</w:t>
      </w:r>
      <w:r>
        <w:rPr>
          <w:rFonts w:ascii="Times New Roman" w:hAnsi="Times New Roman" w:cs="Times New Roman"/>
          <w:sz w:val="28"/>
          <w:szCs w:val="28"/>
        </w:rPr>
        <w:t xml:space="preserve">, а так в стандартах ФГОС разного уровня. </w:t>
      </w:r>
    </w:p>
    <w:p w:rsidR="001C4B70" w:rsidRPr="007E0A00" w:rsidRDefault="001C4B70" w:rsidP="001C4B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стандарте ФГОС ООО прописаны основные нормы информационно – методического обеспечения </w:t>
      </w:r>
      <w:r w:rsidR="00000C0C">
        <w:rPr>
          <w:rFonts w:ascii="Times New Roman" w:hAnsi="Times New Roman" w:cs="Times New Roman"/>
          <w:sz w:val="28"/>
          <w:szCs w:val="28"/>
        </w:rPr>
        <w:t xml:space="preserve">образовательной среды, которая должна включать в себя: цифровые образовательные ресурсы, технологические средства информационных и коммуникативных технологий, коммуникационные каналы, компьютерное оборудование, современные педагогические технологии. Целью существования и использования ИКТ, согласно ФГОС ООО должны являться: обеспечение планирования и организации образовательного процесса, мониторинг и фиксация образовательного процесса, поиск, сбор, хранение, передача и обработка информации, дистанционное взаимодействие участников процесса образования. </w:t>
      </w:r>
      <w:r w:rsidR="007E0A00" w:rsidRPr="007E0A00">
        <w:rPr>
          <w:rFonts w:ascii="Times New Roman" w:hAnsi="Times New Roman" w:cs="Times New Roman"/>
          <w:sz w:val="28"/>
          <w:szCs w:val="28"/>
        </w:rPr>
        <w:t>[8</w:t>
      </w:r>
      <w:r w:rsidR="007E0A00">
        <w:rPr>
          <w:rFonts w:ascii="Times New Roman" w:hAnsi="Times New Roman" w:cs="Times New Roman"/>
          <w:sz w:val="28"/>
          <w:szCs w:val="28"/>
        </w:rPr>
        <w:t>, с. 49-50</w:t>
      </w:r>
      <w:r w:rsidR="007E0A00" w:rsidRPr="007E0A00">
        <w:rPr>
          <w:rFonts w:ascii="Times New Roman" w:hAnsi="Times New Roman" w:cs="Times New Roman"/>
          <w:sz w:val="28"/>
          <w:szCs w:val="28"/>
        </w:rPr>
        <w:t>]</w:t>
      </w:r>
    </w:p>
    <w:p w:rsidR="00815927" w:rsidRPr="00ED10EB" w:rsidRDefault="00000C0C" w:rsidP="008159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Современный закон </w:t>
      </w:r>
      <w:r w:rsidRPr="00000C0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 образовании</w:t>
      </w:r>
      <w:r w:rsidRPr="00000C0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так же признает дистанционное обучение одной из форм организации образовательного процесса.</w:t>
      </w:r>
      <w:r w:rsidR="007E0A00" w:rsidRPr="007E0A00">
        <w:rPr>
          <w:rFonts w:ascii="Times New Roman" w:hAnsi="Times New Roman" w:cs="Times New Roman"/>
          <w:sz w:val="28"/>
          <w:szCs w:val="28"/>
        </w:rPr>
        <w:t xml:space="preserve"> [1]/ </w:t>
      </w:r>
      <w:r>
        <w:rPr>
          <w:rFonts w:ascii="Times New Roman" w:hAnsi="Times New Roman" w:cs="Times New Roman"/>
          <w:sz w:val="28"/>
          <w:szCs w:val="28"/>
        </w:rPr>
        <w:t xml:space="preserve">Современная концепция развития образования до 2020 года так же предполагает курс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индивидуализацию, дифференциацию образования, основной упор делается на </w:t>
      </w:r>
      <w:r w:rsidR="00815927">
        <w:rPr>
          <w:rFonts w:ascii="Times New Roman" w:hAnsi="Times New Roman" w:cs="Times New Roman"/>
          <w:sz w:val="28"/>
          <w:szCs w:val="28"/>
        </w:rPr>
        <w:t>проектное и проблемное обучение, а так же творческую деятельность учащихся. Так же делается упор на непрерывное обучение учащихся. Всего этого можно достигнуть при правильном применении средств ИКТ.</w:t>
      </w:r>
      <w:r w:rsidR="007E0A00" w:rsidRPr="00ED10EB">
        <w:rPr>
          <w:rFonts w:ascii="Times New Roman" w:hAnsi="Times New Roman" w:cs="Times New Roman"/>
          <w:sz w:val="28"/>
          <w:szCs w:val="28"/>
        </w:rPr>
        <w:t>[2]</w:t>
      </w:r>
    </w:p>
    <w:p w:rsidR="00815927" w:rsidRDefault="00815927" w:rsidP="008159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близком изучениями методистами и преподавателями установлен ряд преимуществ и недостатков ИКТ технологий, как в обучении истории, так и функционировании ИКТ среды в целом. К основным преимуществам ИКТ средств,  при организации занятий можно отнести:</w:t>
      </w:r>
    </w:p>
    <w:p w:rsidR="00815927" w:rsidRDefault="00815927" w:rsidP="008159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средств наглядности при организации обучения. Давно установлено, что большую часть информации человек воспринимает именно, через визуальные источники.</w:t>
      </w:r>
    </w:p>
    <w:p w:rsidR="00815927" w:rsidRDefault="00815927" w:rsidP="008159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использовать ИКТ средства на разных этапах занятия и при разных формах обучения. Возможность использования компьютерных средств, как для изучения нового материала, так и при контроле, обобщении и оценки деятельности учащихся.</w:t>
      </w:r>
    </w:p>
    <w:p w:rsidR="00815927" w:rsidRDefault="00815927" w:rsidP="008159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Позволяет использовать дифференцированный и  индивидуальный по</w:t>
      </w:r>
      <w:r w:rsidR="00ED10EB">
        <w:rPr>
          <w:rFonts w:ascii="Times New Roman" w:hAnsi="Times New Roman" w:cs="Times New Roman"/>
          <w:sz w:val="28"/>
          <w:szCs w:val="28"/>
        </w:rPr>
        <w:t xml:space="preserve">дход для учащихся. </w:t>
      </w:r>
      <w:proofErr w:type="gramStart"/>
      <w:r w:rsidR="00ED10EB">
        <w:rPr>
          <w:rFonts w:ascii="Times New Roman" w:hAnsi="Times New Roman" w:cs="Times New Roman"/>
          <w:sz w:val="28"/>
          <w:szCs w:val="28"/>
        </w:rPr>
        <w:t>ИКТ средства</w:t>
      </w:r>
      <w:r>
        <w:rPr>
          <w:rFonts w:ascii="Times New Roman" w:hAnsi="Times New Roman" w:cs="Times New Roman"/>
          <w:sz w:val="28"/>
          <w:szCs w:val="28"/>
        </w:rPr>
        <w:t xml:space="preserve"> позволяют задействовать самые разные </w:t>
      </w:r>
      <w:r w:rsidR="0075327C">
        <w:rPr>
          <w:rFonts w:ascii="Times New Roman" w:hAnsi="Times New Roman" w:cs="Times New Roman"/>
          <w:sz w:val="28"/>
          <w:szCs w:val="28"/>
        </w:rPr>
        <w:t xml:space="preserve">рецепторы человека (от слуховых до визуальных), дифференцировать сложность заданий. </w:t>
      </w:r>
      <w:proofErr w:type="gramEnd"/>
    </w:p>
    <w:p w:rsidR="0075327C" w:rsidRDefault="0075327C" w:rsidP="0075327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средства могут выступить источником дополнительного материала для учащихся, стать важным средством самоконтроля.</w:t>
      </w:r>
    </w:p>
    <w:p w:rsidR="0075327C" w:rsidRDefault="0075327C" w:rsidP="0075327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ИКТ средства помогают организации творческой деятельности учащихся, применимы при организации проблемного и проектного обучения.</w:t>
      </w:r>
    </w:p>
    <w:p w:rsidR="0075327C" w:rsidRDefault="0075327C" w:rsidP="0075327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средства могут при правильном использовании значительно повысить мотивацию учащихся. При организации различных средств ИКТ можно создать мотивацию для разных категорий учащихся</w:t>
      </w:r>
    </w:p>
    <w:p w:rsidR="0075327C" w:rsidRDefault="0075327C" w:rsidP="0075327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с информатикой, развитие навыков использования ИКТ средств, как учителем, так и учениками.</w:t>
      </w:r>
    </w:p>
    <w:p w:rsidR="0075327C" w:rsidRDefault="0075327C" w:rsidP="0075327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Развитее критического мышления при отборе информации в работе с ИКТ средствами</w:t>
      </w:r>
    </w:p>
    <w:p w:rsidR="0075327C" w:rsidRDefault="0075327C" w:rsidP="0075327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кроме плюсов в ИКТ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выделить и ряд важных минусов:</w:t>
      </w:r>
    </w:p>
    <w:p w:rsidR="0075327C" w:rsidRDefault="0075327C" w:rsidP="0075327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Сильная нагрузка на глаза, что вредно сказывается на здоровье учащихся. Отсюда идет проблема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при работе с ИКТ</w:t>
      </w:r>
    </w:p>
    <w:p w:rsidR="0075327C" w:rsidRDefault="0075327C" w:rsidP="0075327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занятий со средствами ИКТ занимает довольно много времени как для учителя, так и для ученика. При</w:t>
      </w:r>
      <w:r w:rsidR="007D66AA">
        <w:rPr>
          <w:rFonts w:ascii="Times New Roman" w:hAnsi="Times New Roman" w:cs="Times New Roman"/>
          <w:sz w:val="28"/>
          <w:szCs w:val="28"/>
        </w:rPr>
        <w:t xml:space="preserve">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6AA">
        <w:rPr>
          <w:rFonts w:ascii="Times New Roman" w:hAnsi="Times New Roman" w:cs="Times New Roman"/>
          <w:sz w:val="28"/>
          <w:szCs w:val="28"/>
        </w:rPr>
        <w:t>значительное внимание надо уделять критическому отбору информации расположенной в сети интернет</w:t>
      </w:r>
    </w:p>
    <w:p w:rsidR="007D66AA" w:rsidRDefault="007D66AA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часто учащиеся видят  в ИКТ панацею от всех проблем на занятиях. Особенно это можно заметить на занятиях истории и обществознания, когда учащиеся использую электронные средства для ответов на тесты, самостоятельные  и устные вопросы.</w:t>
      </w:r>
    </w:p>
    <w:p w:rsidR="007D66AA" w:rsidRDefault="007D66AA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дороговизны средств ИКТ. Далеко не каждый учащийся имеет дома компьютер и выход в интернет даже  в 2020 году.</w:t>
      </w:r>
    </w:p>
    <w:p w:rsidR="007D66AA" w:rsidRDefault="007D66AA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освоения новейших электронных технологий преподавателем. При такой ситуации от современного учителя требуются навыки работы</w:t>
      </w:r>
      <w:r w:rsidR="00ED1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в базовом комплексе программ для образования</w:t>
      </w:r>
    </w:p>
    <w:p w:rsidR="007D66AA" w:rsidRPr="00ED10EB" w:rsidRDefault="007D66AA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часто учителя пытаются заменить себя информационными средствами, не понимая, что компьютер это средство обучение, а не полноценный учитель</w:t>
      </w:r>
      <w:r w:rsidR="00FE1C6A">
        <w:rPr>
          <w:rFonts w:ascii="Times New Roman" w:hAnsi="Times New Roman" w:cs="Times New Roman"/>
          <w:sz w:val="28"/>
          <w:szCs w:val="28"/>
        </w:rPr>
        <w:t>.</w:t>
      </w:r>
      <w:r w:rsidR="007E0A00" w:rsidRPr="007E0A00">
        <w:rPr>
          <w:rFonts w:ascii="Times New Roman" w:hAnsi="Times New Roman" w:cs="Times New Roman"/>
          <w:sz w:val="28"/>
          <w:szCs w:val="28"/>
        </w:rPr>
        <w:t xml:space="preserve"> [</w:t>
      </w:r>
      <w:r w:rsidR="007E0A00" w:rsidRPr="00ED10EB">
        <w:rPr>
          <w:rFonts w:ascii="Times New Roman" w:hAnsi="Times New Roman" w:cs="Times New Roman"/>
          <w:sz w:val="28"/>
          <w:szCs w:val="28"/>
        </w:rPr>
        <w:t>3]</w:t>
      </w:r>
    </w:p>
    <w:p w:rsidR="00FE1C6A" w:rsidRDefault="00FE1C6A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 учете всех плюсов и минусов ИКТ технологий можно организовать грамотный урок. При изучении истории и обществознания ИКТ играют важную роль практически на каждом этапе образовательного процесса.</w:t>
      </w:r>
    </w:p>
    <w:p w:rsidR="00FE1C6A" w:rsidRDefault="00FE1C6A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целостного урока истории с помощью средств ИКТ необходимо овладеть рядом программ, таких как: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(редактор для работы с текстом),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FE1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(редактор для работы с таблицами, применимый для составления графиков, схем, составления рейтинговых таблиц в процессе контроля),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E1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(программа для работы с презентациями).</w:t>
      </w:r>
    </w:p>
    <w:p w:rsidR="00FE1C6A" w:rsidRPr="007E0A00" w:rsidRDefault="00FE1C6A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обучения со средствами ИКТ </w:t>
      </w:r>
      <w:r w:rsidR="00482E6E">
        <w:rPr>
          <w:rFonts w:ascii="Times New Roman" w:hAnsi="Times New Roman" w:cs="Times New Roman"/>
          <w:sz w:val="28"/>
          <w:szCs w:val="28"/>
        </w:rPr>
        <w:t xml:space="preserve">при самоизоляции особое внимание уделялось применению </w:t>
      </w:r>
      <w:r>
        <w:rPr>
          <w:rFonts w:ascii="Times New Roman" w:hAnsi="Times New Roman" w:cs="Times New Roman"/>
          <w:sz w:val="28"/>
          <w:szCs w:val="28"/>
        </w:rPr>
        <w:t xml:space="preserve"> средств сети интернет. Наиболее востребованными программами в этой сфере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2E6E">
        <w:rPr>
          <w:rFonts w:ascii="Times New Roman" w:hAnsi="Times New Roman" w:cs="Times New Roman"/>
          <w:sz w:val="28"/>
          <w:szCs w:val="28"/>
        </w:rPr>
        <w:t xml:space="preserve">ВК, </w:t>
      </w:r>
      <w:proofErr w:type="spellStart"/>
      <w:r w:rsidR="00482E6E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 w:rsidR="00482E6E">
        <w:rPr>
          <w:rFonts w:ascii="Times New Roman" w:hAnsi="Times New Roman" w:cs="Times New Roman"/>
          <w:sz w:val="28"/>
          <w:szCs w:val="28"/>
        </w:rPr>
        <w:t xml:space="preserve">, электронные почты),  программы для разработки тестовых и контрольных заданий (Сайт </w:t>
      </w:r>
      <w:proofErr w:type="spellStart"/>
      <w:r w:rsidR="00482E6E">
        <w:rPr>
          <w:rFonts w:ascii="Times New Roman" w:hAnsi="Times New Roman" w:cs="Times New Roman"/>
          <w:sz w:val="28"/>
          <w:szCs w:val="28"/>
        </w:rPr>
        <w:t>Тестпад</w:t>
      </w:r>
      <w:proofErr w:type="spellEnd"/>
      <w:r w:rsidR="00482E6E">
        <w:rPr>
          <w:rFonts w:ascii="Times New Roman" w:hAnsi="Times New Roman" w:cs="Times New Roman"/>
          <w:sz w:val="28"/>
          <w:szCs w:val="28"/>
        </w:rPr>
        <w:t>),  электронные хранилища данных (</w:t>
      </w:r>
      <w:proofErr w:type="spellStart"/>
      <w:r w:rsidR="00482E6E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482E6E">
        <w:rPr>
          <w:rFonts w:ascii="Times New Roman" w:hAnsi="Times New Roman" w:cs="Times New Roman"/>
          <w:sz w:val="28"/>
          <w:szCs w:val="28"/>
        </w:rPr>
        <w:t xml:space="preserve"> диск, облако) для распространения наработок и материалов по темам занятий, программы для организации конференций (</w:t>
      </w:r>
      <w:r w:rsidR="00482E6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482E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E6E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="00482E6E">
        <w:rPr>
          <w:rFonts w:ascii="Times New Roman" w:hAnsi="Times New Roman" w:cs="Times New Roman"/>
          <w:sz w:val="28"/>
          <w:szCs w:val="28"/>
        </w:rPr>
        <w:t xml:space="preserve">, </w:t>
      </w:r>
      <w:r w:rsidR="00482E6E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482E6E" w:rsidRPr="00482E6E">
        <w:rPr>
          <w:rFonts w:ascii="Times New Roman" w:hAnsi="Times New Roman" w:cs="Times New Roman"/>
          <w:sz w:val="28"/>
          <w:szCs w:val="28"/>
        </w:rPr>
        <w:t>)</w:t>
      </w:r>
      <w:r w:rsidR="00482E6E">
        <w:rPr>
          <w:rFonts w:ascii="Times New Roman" w:hAnsi="Times New Roman" w:cs="Times New Roman"/>
          <w:sz w:val="28"/>
          <w:szCs w:val="28"/>
        </w:rPr>
        <w:t>.</w:t>
      </w:r>
      <w:r w:rsidR="007E0A00" w:rsidRPr="007E0A00">
        <w:rPr>
          <w:rFonts w:ascii="Times New Roman" w:hAnsi="Times New Roman" w:cs="Times New Roman"/>
          <w:sz w:val="28"/>
          <w:szCs w:val="28"/>
        </w:rPr>
        <w:t xml:space="preserve"> [</w:t>
      </w:r>
      <w:r w:rsidR="007E0A00">
        <w:rPr>
          <w:rFonts w:ascii="Times New Roman" w:hAnsi="Times New Roman" w:cs="Times New Roman"/>
          <w:sz w:val="28"/>
          <w:szCs w:val="28"/>
          <w:lang w:val="en-US"/>
        </w:rPr>
        <w:t>5]</w:t>
      </w:r>
    </w:p>
    <w:p w:rsidR="00482E6E" w:rsidRPr="00ED10EB" w:rsidRDefault="00482E6E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реализации обучения по истории  и обществознания  с использованием ИКТ применимы так же комплекты электронных учебников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История России. 10 – 11 класс.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>
        <w:rPr>
          <w:rFonts w:ascii="Times New Roman" w:hAnsi="Times New Roman" w:cs="Times New Roman"/>
          <w:sz w:val="28"/>
          <w:szCs w:val="28"/>
        </w:rPr>
        <w:t>ПР</w:t>
      </w:r>
      <w:r w:rsidR="007B26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СВЕЩЕНИЕ</w:t>
      </w:r>
      <w:r w:rsidRPr="007B2604">
        <w:rPr>
          <w:rFonts w:ascii="Times New Roman" w:hAnsi="Times New Roman" w:cs="Times New Roman"/>
          <w:sz w:val="28"/>
          <w:szCs w:val="28"/>
        </w:rPr>
        <w:t xml:space="preserve">; </w:t>
      </w:r>
      <w:r w:rsidR="007B2604">
        <w:rPr>
          <w:rFonts w:ascii="Times New Roman" w:hAnsi="Times New Roman" w:cs="Times New Roman"/>
          <w:sz w:val="28"/>
          <w:szCs w:val="28"/>
        </w:rPr>
        <w:t xml:space="preserve">Сахаров А. В., </w:t>
      </w:r>
      <w:proofErr w:type="spellStart"/>
      <w:r w:rsidR="007B2604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="007B2604">
        <w:rPr>
          <w:rFonts w:ascii="Times New Roman" w:hAnsi="Times New Roman" w:cs="Times New Roman"/>
          <w:sz w:val="28"/>
          <w:szCs w:val="28"/>
        </w:rPr>
        <w:t xml:space="preserve"> Н.В. История с древнейших времен до </w:t>
      </w:r>
      <w:r w:rsidR="007B260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B2604" w:rsidRPr="007B2604">
        <w:rPr>
          <w:rFonts w:ascii="Times New Roman" w:hAnsi="Times New Roman" w:cs="Times New Roman"/>
          <w:sz w:val="28"/>
          <w:szCs w:val="28"/>
        </w:rPr>
        <w:t xml:space="preserve"> </w:t>
      </w:r>
      <w:r w:rsidR="007B2604">
        <w:rPr>
          <w:rFonts w:ascii="Times New Roman" w:hAnsi="Times New Roman" w:cs="Times New Roman"/>
          <w:sz w:val="28"/>
          <w:szCs w:val="28"/>
        </w:rPr>
        <w:t xml:space="preserve"> века. 10 класс.</w:t>
      </w:r>
      <w:r w:rsidR="007B2604" w:rsidRPr="007B2604">
        <w:rPr>
          <w:rFonts w:ascii="Times New Roman" w:hAnsi="Times New Roman" w:cs="Times New Roman"/>
          <w:sz w:val="28"/>
          <w:szCs w:val="28"/>
        </w:rPr>
        <w:t xml:space="preserve"> </w:t>
      </w:r>
      <w:r w:rsidR="007E0A0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7E0A00">
        <w:rPr>
          <w:rFonts w:ascii="Times New Roman" w:hAnsi="Times New Roman" w:cs="Times New Roman"/>
          <w:sz w:val="28"/>
          <w:szCs w:val="28"/>
        </w:rPr>
        <w:t>:.</w:t>
      </w:r>
      <w:r w:rsidR="007E0A00" w:rsidRPr="00ED1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B2604">
        <w:rPr>
          <w:rFonts w:ascii="Times New Roman" w:hAnsi="Times New Roman" w:cs="Times New Roman"/>
          <w:sz w:val="28"/>
          <w:szCs w:val="28"/>
        </w:rPr>
        <w:t>ПРОСВЕЩЕНИЕ</w:t>
      </w:r>
      <w:r w:rsidR="007B2604" w:rsidRPr="007B2604">
        <w:rPr>
          <w:rFonts w:ascii="Times New Roman" w:hAnsi="Times New Roman" w:cs="Times New Roman"/>
          <w:sz w:val="28"/>
          <w:szCs w:val="28"/>
        </w:rPr>
        <w:t>;</w:t>
      </w:r>
      <w:r w:rsidR="007B2604">
        <w:rPr>
          <w:rFonts w:ascii="Times New Roman" w:hAnsi="Times New Roman" w:cs="Times New Roman"/>
          <w:sz w:val="28"/>
          <w:szCs w:val="28"/>
        </w:rPr>
        <w:t xml:space="preserve"> Боголюбов Л. Н. Обществознание. 10-11 класс. </w:t>
      </w:r>
      <w:r w:rsidR="006A1A2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A1A2E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="007B2604">
        <w:rPr>
          <w:rFonts w:ascii="Times New Roman" w:hAnsi="Times New Roman" w:cs="Times New Roman"/>
          <w:sz w:val="28"/>
          <w:szCs w:val="28"/>
        </w:rPr>
        <w:t>ПРОСВЕЩЕНИЕ</w:t>
      </w:r>
      <w:r w:rsidR="007B2604" w:rsidRPr="007B2604">
        <w:rPr>
          <w:rFonts w:ascii="Times New Roman" w:hAnsi="Times New Roman" w:cs="Times New Roman"/>
          <w:sz w:val="28"/>
          <w:szCs w:val="28"/>
        </w:rPr>
        <w:t>;</w:t>
      </w:r>
      <w:r w:rsidR="007B2604">
        <w:rPr>
          <w:rFonts w:ascii="Times New Roman" w:hAnsi="Times New Roman" w:cs="Times New Roman"/>
          <w:sz w:val="28"/>
          <w:szCs w:val="28"/>
        </w:rPr>
        <w:t xml:space="preserve"> Никитин А.Ф., Никитина Т.И. Право. 10-11 класс.</w:t>
      </w:r>
      <w:r w:rsidR="007B2604" w:rsidRPr="007B2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604">
        <w:rPr>
          <w:rFonts w:ascii="Times New Roman" w:hAnsi="Times New Roman" w:cs="Times New Roman"/>
          <w:sz w:val="28"/>
          <w:szCs w:val="28"/>
        </w:rPr>
        <w:t xml:space="preserve">М:. </w:t>
      </w:r>
      <w:r w:rsidR="006A1A2E">
        <w:rPr>
          <w:rFonts w:ascii="Times New Roman" w:hAnsi="Times New Roman" w:cs="Times New Roman"/>
          <w:sz w:val="28"/>
          <w:szCs w:val="28"/>
        </w:rPr>
        <w:t>Дрофа.).</w:t>
      </w:r>
      <w:proofErr w:type="gramEnd"/>
      <w:r w:rsidR="006A1A2E">
        <w:rPr>
          <w:rFonts w:ascii="Times New Roman" w:hAnsi="Times New Roman" w:cs="Times New Roman"/>
          <w:sz w:val="28"/>
          <w:szCs w:val="28"/>
        </w:rPr>
        <w:t xml:space="preserve"> Применимы к</w:t>
      </w:r>
      <w:r w:rsidR="007B2604">
        <w:rPr>
          <w:rFonts w:ascii="Times New Roman" w:hAnsi="Times New Roman" w:cs="Times New Roman"/>
          <w:sz w:val="28"/>
          <w:szCs w:val="28"/>
        </w:rPr>
        <w:t xml:space="preserve">омплекты учебных фильмов (издательство </w:t>
      </w:r>
      <w:proofErr w:type="spellStart"/>
      <w:r w:rsidR="007B2604">
        <w:rPr>
          <w:rFonts w:ascii="Times New Roman" w:hAnsi="Times New Roman" w:cs="Times New Roman"/>
          <w:sz w:val="28"/>
          <w:szCs w:val="28"/>
          <w:lang w:val="en-US"/>
        </w:rPr>
        <w:t>Babich</w:t>
      </w:r>
      <w:proofErr w:type="spellEnd"/>
      <w:r w:rsidR="007B2604" w:rsidRPr="007B2604">
        <w:rPr>
          <w:rFonts w:ascii="Times New Roman" w:hAnsi="Times New Roman" w:cs="Times New Roman"/>
          <w:sz w:val="28"/>
          <w:szCs w:val="28"/>
        </w:rPr>
        <w:t xml:space="preserve"> </w:t>
      </w:r>
      <w:r w:rsidR="007B2604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7B2604">
        <w:rPr>
          <w:rFonts w:ascii="Times New Roman" w:hAnsi="Times New Roman" w:cs="Times New Roman"/>
          <w:sz w:val="28"/>
          <w:szCs w:val="28"/>
        </w:rPr>
        <w:t xml:space="preserve">, История государства Российского), комплекты </w:t>
      </w:r>
      <w:r w:rsidR="006A1A2E">
        <w:rPr>
          <w:rFonts w:ascii="Times New Roman" w:hAnsi="Times New Roman" w:cs="Times New Roman"/>
          <w:sz w:val="28"/>
          <w:szCs w:val="28"/>
        </w:rPr>
        <w:t xml:space="preserve">наглядных пособий </w:t>
      </w:r>
      <w:proofErr w:type="gramStart"/>
      <w:r w:rsidR="006A1A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1A2E">
        <w:rPr>
          <w:rFonts w:ascii="Times New Roman" w:hAnsi="Times New Roman" w:cs="Times New Roman"/>
          <w:sz w:val="28"/>
          <w:szCs w:val="28"/>
        </w:rPr>
        <w:t>электронные карты, картины, презентации)</w:t>
      </w:r>
      <w:r w:rsidR="007B2604">
        <w:rPr>
          <w:rFonts w:ascii="Times New Roman" w:hAnsi="Times New Roman" w:cs="Times New Roman"/>
          <w:sz w:val="28"/>
          <w:szCs w:val="28"/>
        </w:rPr>
        <w:t>, комплект программ тренажеров по истории и обществознанию.</w:t>
      </w:r>
      <w:r w:rsidR="007E0A00" w:rsidRPr="007E0A00">
        <w:rPr>
          <w:rFonts w:ascii="Times New Roman" w:hAnsi="Times New Roman" w:cs="Times New Roman"/>
          <w:sz w:val="28"/>
          <w:szCs w:val="28"/>
        </w:rPr>
        <w:t xml:space="preserve"> [</w:t>
      </w:r>
      <w:r w:rsidR="007E0A00" w:rsidRPr="00ED10EB">
        <w:rPr>
          <w:rFonts w:ascii="Times New Roman" w:hAnsi="Times New Roman" w:cs="Times New Roman"/>
          <w:sz w:val="28"/>
          <w:szCs w:val="28"/>
        </w:rPr>
        <w:t>7]</w:t>
      </w:r>
    </w:p>
    <w:p w:rsidR="006A1A2E" w:rsidRDefault="006A1A2E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программы могут быть использованы не только преподавателем, но и использоваться учащимися для самоподготовки и выполнения домашних заданий. Все занятия с ИКТ средствами на занятии можно  разделить на несколько типов:</w:t>
      </w:r>
    </w:p>
    <w:p w:rsidR="006A1A2E" w:rsidRDefault="006A1A2E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с использованием ИКТ учителем.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занятия приходятся на уроки ознакомления с новым материалом. В основном на данных занятиях преподавателями используются интерактивные презентации, наглядные пособия, учебные фильмы. Данные средства прекрасно подходят для иллюстративного сопровождения объяснения учителя, а так же организации проблемного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пример: демонстрация учащимся небольшого отрывка фильма про личность Александра 2, в процессе просмотра отрывка учащиеся должны найти ответы на ряд поставленных заранее вопросов). </w:t>
      </w:r>
    </w:p>
    <w:p w:rsidR="006A1A2E" w:rsidRPr="007E0A00" w:rsidRDefault="006A1A2E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подобных занят</w:t>
      </w:r>
      <w:r w:rsidR="00ED10EB">
        <w:rPr>
          <w:rFonts w:ascii="Times New Roman" w:hAnsi="Times New Roman" w:cs="Times New Roman"/>
          <w:sz w:val="28"/>
          <w:szCs w:val="28"/>
        </w:rPr>
        <w:t xml:space="preserve">ий нужно строго продумать время, </w:t>
      </w:r>
      <w:r>
        <w:rPr>
          <w:rFonts w:ascii="Times New Roman" w:hAnsi="Times New Roman" w:cs="Times New Roman"/>
          <w:sz w:val="28"/>
          <w:szCs w:val="28"/>
        </w:rPr>
        <w:t xml:space="preserve">отведенное на презентации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видеодемонстрации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</w:t>
      </w:r>
      <w:r w:rsidR="000729BF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ED1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старших классов </w:t>
      </w:r>
      <w:r w:rsidR="000729BF">
        <w:rPr>
          <w:rFonts w:ascii="Times New Roman" w:hAnsi="Times New Roman" w:cs="Times New Roman"/>
          <w:sz w:val="28"/>
          <w:szCs w:val="28"/>
        </w:rPr>
        <w:t>время отведено на использование ИКТ технологий составляет 30 минут, При этом пик работоспособности приходится на первые 15 минут. При организации подобных занятий важно следить, что бы использование ИКТ не превращалось в повседневную рутину.</w:t>
      </w:r>
      <w:r w:rsidR="007E0A00" w:rsidRPr="007E0A00">
        <w:rPr>
          <w:rFonts w:ascii="Times New Roman" w:hAnsi="Times New Roman" w:cs="Times New Roman"/>
          <w:sz w:val="28"/>
          <w:szCs w:val="28"/>
        </w:rPr>
        <w:t xml:space="preserve"> [</w:t>
      </w:r>
      <w:r w:rsidR="007E0A00">
        <w:rPr>
          <w:rFonts w:ascii="Times New Roman" w:hAnsi="Times New Roman" w:cs="Times New Roman"/>
          <w:sz w:val="28"/>
          <w:szCs w:val="28"/>
          <w:lang w:val="en-US"/>
        </w:rPr>
        <w:t>8]</w:t>
      </w:r>
    </w:p>
    <w:p w:rsidR="000729BF" w:rsidRDefault="000729BF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видом организации занятий с использование ИКТ технологий, является занятие с использованием ИКТ технологий со стороны учащихся. Данные виды занятий подходят при закреплении и контроле полученных учащимися знаний. Чаще всего учащиеся представляют проекты и рефераты</w:t>
      </w:r>
      <w:r w:rsidR="00ED1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занятии сопровождая ответ презентациями. Подготовка презентаций формирует у учащихся творческое и критическое мышление при выборе материала, способствует лучшему усвоению материал в процессе подготовки проекта, развивает  стремление к более подробному изучению предмета. Так же возможно использование презентаций учащимися при организации уроков по типу круглого стола и диспута.</w:t>
      </w:r>
    </w:p>
    <w:p w:rsidR="000729BF" w:rsidRDefault="000729BF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компьютерного тестирования. Применимы для контроля и оценивания деятельности учащихся. Как правило,  данные занятия требуют наличие компьютерного класса, хотя возможна реали</w:t>
      </w:r>
      <w:r w:rsidR="00ED10EB">
        <w:rPr>
          <w:rFonts w:ascii="Times New Roman" w:hAnsi="Times New Roman" w:cs="Times New Roman"/>
          <w:sz w:val="28"/>
          <w:szCs w:val="28"/>
        </w:rPr>
        <w:t>зация</w:t>
      </w:r>
      <w:r>
        <w:rPr>
          <w:rFonts w:ascii="Times New Roman" w:hAnsi="Times New Roman" w:cs="Times New Roman"/>
          <w:sz w:val="28"/>
          <w:szCs w:val="28"/>
        </w:rPr>
        <w:t xml:space="preserve"> контроля знаний учащийся на дому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тестовых программ.  С применение ИКТ можно довольно быстро провести контроль знаний учащихся, а так же быстро составить рейтинг. Подобные тестовые программы прекрасно </w:t>
      </w:r>
      <w:r w:rsidR="00ED10EB">
        <w:rPr>
          <w:rFonts w:ascii="Times New Roman" w:hAnsi="Times New Roman" w:cs="Times New Roman"/>
          <w:sz w:val="28"/>
          <w:szCs w:val="28"/>
        </w:rPr>
        <w:t>подходит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к ЕГЭ и ОГЭ. Проблема заключается в значительном времени для подготовки данных занятий</w:t>
      </w:r>
      <w:r w:rsidR="004E2EB4">
        <w:rPr>
          <w:rFonts w:ascii="Times New Roman" w:hAnsi="Times New Roman" w:cs="Times New Roman"/>
          <w:sz w:val="28"/>
          <w:szCs w:val="28"/>
        </w:rPr>
        <w:t>.</w:t>
      </w:r>
    </w:p>
    <w:p w:rsidR="004E2EB4" w:rsidRPr="007E0A00" w:rsidRDefault="004E2EB4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Урок – игра с использование средств ИКТ. Данные занятий подходят для обобщения изучаемой темы, проведения систематизации и актуализации знаний учащихся. С помощью электронных технологий возможна реализация  игр по тепу «Своя игра», «Что</w:t>
      </w:r>
      <w:r w:rsidRPr="004E2EB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Pr="004E2EB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4E2EB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», « колесо истории», организации диспутов и деловых игр.</w:t>
      </w:r>
      <w:r w:rsidR="007E0A00" w:rsidRPr="007E0A00">
        <w:rPr>
          <w:rFonts w:ascii="Times New Roman" w:hAnsi="Times New Roman" w:cs="Times New Roman"/>
          <w:sz w:val="28"/>
          <w:szCs w:val="28"/>
        </w:rPr>
        <w:t xml:space="preserve"> [</w:t>
      </w:r>
      <w:r w:rsidR="007E0A00">
        <w:rPr>
          <w:rFonts w:ascii="Times New Roman" w:hAnsi="Times New Roman" w:cs="Times New Roman"/>
          <w:sz w:val="28"/>
          <w:szCs w:val="28"/>
          <w:lang w:val="en-US"/>
        </w:rPr>
        <w:t>4]</w:t>
      </w:r>
    </w:p>
    <w:p w:rsidR="00D6474F" w:rsidRDefault="004E2EB4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активно происходит формирование нового типа занятий с применениями ИКТ технологий, практичность и эффективность которых обсуждается до сих пор. Речь идет об уроках организованных при помощи технологий дистанционного обучения. При реализации данных занятий растет роль информационной компетентности преподавателя в работе с программами организации конференций и программами организации хранения данных и дистанционного контроля. Внезапный рост популярности данных уроков был вызван вспышкой эпидемии и позволил сохранить системность образования в трудное время. Это уже говорит о важности дальнейшего развития дистанционных ИКТ средств обучения.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технологии не лишены и недостатков, которые важно учитывать. К безусловным плюсам дистанционного обучения можно отнести</w:t>
      </w:r>
      <w:r w:rsidR="00D6474F">
        <w:rPr>
          <w:rFonts w:ascii="Times New Roman" w:hAnsi="Times New Roman" w:cs="Times New Roman"/>
          <w:sz w:val="28"/>
          <w:szCs w:val="28"/>
        </w:rPr>
        <w:t>:</w:t>
      </w:r>
    </w:p>
    <w:p w:rsidR="00D6474F" w:rsidRDefault="00D6474F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дифференциации и индивидуализации обучения с учетом возможностей каждого ученика.</w:t>
      </w:r>
    </w:p>
    <w:p w:rsidR="00D6474F" w:rsidRDefault="00D6474F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Появление гибкого графика занятий для преподавателя и учащихся.</w:t>
      </w:r>
    </w:p>
    <w:p w:rsidR="00D6474F" w:rsidRDefault="00D6474F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довольно быстрого контроля результатов обучения учащихся.</w:t>
      </w:r>
    </w:p>
    <w:p w:rsidR="00D6474F" w:rsidRDefault="00D6474F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записи проводимых занятий, что позволяет контролировать деятельность педагога, а так же дает возможность учащимся пропустившим занятие ознакомиться с материалом в удобное время.</w:t>
      </w:r>
    </w:p>
    <w:p w:rsidR="00D6474F" w:rsidRDefault="00D6474F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Возможность применения широкого спектра 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организации обучения.</w:t>
      </w:r>
    </w:p>
    <w:p w:rsidR="00D6474F" w:rsidRDefault="00D6474F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самостоятельной деятельности учащихся</w:t>
      </w:r>
    </w:p>
    <w:p w:rsidR="00D6474F" w:rsidRDefault="00D6474F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минусам обучения с применением дистанционных технологий можно отнести:</w:t>
      </w:r>
    </w:p>
    <w:p w:rsidR="00D6474F" w:rsidRDefault="00D6474F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 части учащихся компьютера или сети интернет.</w:t>
      </w:r>
    </w:p>
    <w:p w:rsidR="00D6474F" w:rsidRDefault="00D6474F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навыков работы с дистанционными программами</w:t>
      </w:r>
      <w:r w:rsidR="00ED1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 преподавателя, так и у</w:t>
      </w:r>
      <w:r w:rsidR="00ED10EB">
        <w:rPr>
          <w:rFonts w:ascii="Times New Roman" w:hAnsi="Times New Roman" w:cs="Times New Roman"/>
          <w:sz w:val="28"/>
          <w:szCs w:val="28"/>
        </w:rPr>
        <w:t xml:space="preserve"> учащихся, что приводит к потере</w:t>
      </w:r>
      <w:r>
        <w:rPr>
          <w:rFonts w:ascii="Times New Roman" w:hAnsi="Times New Roman" w:cs="Times New Roman"/>
          <w:sz w:val="28"/>
          <w:szCs w:val="28"/>
        </w:rPr>
        <w:t xml:space="preserve"> времени на ознакомление с новым учебным процессом.</w:t>
      </w:r>
    </w:p>
    <w:p w:rsidR="00015699" w:rsidRDefault="00015699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технических средств</w:t>
      </w:r>
      <w:r w:rsidR="00ED1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конференций у учащихся (камера, микрофон)</w:t>
      </w:r>
    </w:p>
    <w:p w:rsidR="00D6474F" w:rsidRDefault="00D6474F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вербального живого контакта между учащимися и преподавателем.</w:t>
      </w:r>
    </w:p>
    <w:p w:rsidR="00015699" w:rsidRDefault="00D6474F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реализации образовательного процесса сильно зависит от сознательности учащегося. Отсутствие возможности контроля деятельности </w:t>
      </w:r>
      <w:r w:rsidR="00015699">
        <w:rPr>
          <w:rFonts w:ascii="Times New Roman" w:hAnsi="Times New Roman" w:cs="Times New Roman"/>
          <w:sz w:val="28"/>
          <w:szCs w:val="28"/>
        </w:rPr>
        <w:t>учащегося</w:t>
      </w:r>
      <w:r w:rsidR="00ED10EB">
        <w:rPr>
          <w:rFonts w:ascii="Times New Roman" w:hAnsi="Times New Roman" w:cs="Times New Roman"/>
          <w:sz w:val="28"/>
          <w:szCs w:val="28"/>
        </w:rPr>
        <w:t>,</w:t>
      </w:r>
      <w:r w:rsidR="00015699">
        <w:rPr>
          <w:rFonts w:ascii="Times New Roman" w:hAnsi="Times New Roman" w:cs="Times New Roman"/>
          <w:sz w:val="28"/>
          <w:szCs w:val="28"/>
        </w:rPr>
        <w:t xml:space="preserve"> как во время организации занятия, так и при выполнении домашнего задания.</w:t>
      </w:r>
    </w:p>
    <w:p w:rsidR="00D6474F" w:rsidRDefault="00015699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Ограниченность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конференций  30 минутами.</w:t>
      </w:r>
    </w:p>
    <w:p w:rsidR="00015699" w:rsidRDefault="00015699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 перестройки планов занятий с ориентацией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015699" w:rsidRDefault="00015699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нагрузки на учащихся за счет увеличения самостоятельной работы.</w:t>
      </w:r>
    </w:p>
    <w:p w:rsidR="00015699" w:rsidRDefault="00015699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 сформированные навыки самостоятельного обучения у учащихся. Данный фактор во многом зависит от мотивации ученика.</w:t>
      </w:r>
    </w:p>
    <w:p w:rsidR="00015699" w:rsidRDefault="00015699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реализации дистанционного обучения по программам истории и обществознания</w:t>
      </w:r>
      <w:r w:rsidR="00ED1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существует возможность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</w:t>
      </w:r>
      <w:r w:rsidR="00ED10EB">
        <w:rPr>
          <w:rFonts w:ascii="Times New Roman" w:hAnsi="Times New Roman" w:cs="Times New Roman"/>
          <w:sz w:val="28"/>
          <w:szCs w:val="28"/>
        </w:rPr>
        <w:t>ференций (лекций, семинаров),  Р</w:t>
      </w:r>
      <w:r>
        <w:rPr>
          <w:rFonts w:ascii="Times New Roman" w:hAnsi="Times New Roman" w:cs="Times New Roman"/>
          <w:sz w:val="28"/>
          <w:szCs w:val="28"/>
        </w:rPr>
        <w:t xml:space="preserve">абота с электронными тестами, самостоятельными заданиями (с применением программ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</w:t>
      </w:r>
      <w:proofErr w:type="spellEnd"/>
      <w:r>
        <w:rPr>
          <w:rFonts w:ascii="Times New Roman" w:hAnsi="Times New Roman" w:cs="Times New Roman"/>
          <w:sz w:val="28"/>
          <w:szCs w:val="28"/>
        </w:rPr>
        <w:t>), работа с электронными учебником (составление конспектов, презентаций, ответы на вопросы по материалу учебника), организация интернет диспутов.</w:t>
      </w:r>
      <w:proofErr w:type="gramEnd"/>
    </w:p>
    <w:p w:rsidR="00015699" w:rsidRDefault="00015699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 использования ИКТ средств в обучении истории и обществознанию, можно с уверенностью сказать о росте значимости данных технологий в образовательном процессе и обществе. Тем не менее</w:t>
      </w:r>
      <w:r w:rsidR="00ED1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возможно не учитывать проблем вызванных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обучением</w:t>
      </w:r>
      <w:r w:rsidR="000C1D1E">
        <w:rPr>
          <w:rFonts w:ascii="Times New Roman" w:hAnsi="Times New Roman" w:cs="Times New Roman"/>
          <w:sz w:val="28"/>
          <w:szCs w:val="28"/>
        </w:rPr>
        <w:t>, с что приводит к бессистемности обучения и нарушению образовательного процесса.</w:t>
      </w:r>
    </w:p>
    <w:p w:rsidR="00015699" w:rsidRDefault="00015699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EB" w:rsidRDefault="00ED10EB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F6" w:rsidRDefault="001B37F6" w:rsidP="002767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76758" w:rsidRDefault="00276758" w:rsidP="002767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027" w:rsidRDefault="00FB4027" w:rsidP="002767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«Об образовании» Российской федерации: федеральный закон №273 –ФЗ </w:t>
      </w:r>
      <w:r w:rsidR="007E0A00" w:rsidRPr="007E0A00">
        <w:rPr>
          <w:color w:val="000000"/>
          <w:sz w:val="28"/>
          <w:szCs w:val="28"/>
        </w:rPr>
        <w:t>[</w:t>
      </w:r>
      <w:r w:rsidR="007E0A00">
        <w:rPr>
          <w:color w:val="000000"/>
          <w:sz w:val="28"/>
          <w:szCs w:val="28"/>
        </w:rPr>
        <w:t>принят 29 декабря 201</w:t>
      </w:r>
      <w:r w:rsidR="007E0A00" w:rsidRPr="007E0A00">
        <w:rPr>
          <w:color w:val="000000" w:themeColor="text1"/>
          <w:sz w:val="28"/>
          <w:szCs w:val="28"/>
          <w:shd w:val="clear" w:color="auto" w:fill="FFFFFF" w:themeFill="background1"/>
        </w:rPr>
        <w:t xml:space="preserve">3] – Доступ из </w:t>
      </w:r>
      <w:proofErr w:type="spellStart"/>
      <w:r w:rsidR="007E0A00" w:rsidRPr="007E0A00">
        <w:rPr>
          <w:color w:val="000000" w:themeColor="text1"/>
          <w:sz w:val="28"/>
          <w:szCs w:val="28"/>
          <w:shd w:val="clear" w:color="auto" w:fill="FFFFFF" w:themeFill="background1"/>
        </w:rPr>
        <w:t>справ</w:t>
      </w:r>
      <w:proofErr w:type="gramStart"/>
      <w:r w:rsidR="007E0A00" w:rsidRPr="007E0A00">
        <w:rPr>
          <w:color w:val="000000" w:themeColor="text1"/>
          <w:sz w:val="28"/>
          <w:szCs w:val="28"/>
          <w:shd w:val="clear" w:color="auto" w:fill="FFFFFF" w:themeFill="background1"/>
        </w:rPr>
        <w:t>.-</w:t>
      </w:r>
      <w:proofErr w:type="gramEnd"/>
      <w:r w:rsidR="007E0A00" w:rsidRPr="007E0A00">
        <w:rPr>
          <w:color w:val="000000" w:themeColor="text1"/>
          <w:sz w:val="28"/>
          <w:szCs w:val="28"/>
          <w:shd w:val="clear" w:color="auto" w:fill="FFFFFF" w:themeFill="background1"/>
        </w:rPr>
        <w:t>правовой</w:t>
      </w:r>
      <w:proofErr w:type="spellEnd"/>
      <w:r w:rsidR="007E0A00" w:rsidRPr="007E0A00">
        <w:rPr>
          <w:color w:val="000000" w:themeColor="text1"/>
          <w:sz w:val="28"/>
          <w:szCs w:val="28"/>
          <w:shd w:val="clear" w:color="auto" w:fill="FFFFFF" w:themeFill="background1"/>
        </w:rPr>
        <w:t> системы Гарант. – Текст: электронный.</w:t>
      </w:r>
    </w:p>
    <w:p w:rsidR="00276758" w:rsidRPr="00276758" w:rsidRDefault="00276758" w:rsidP="002767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Захарова И.Г. Информационные технологии в образовании: учебное пособие для студентов высшей школы. М., </w:t>
      </w:r>
    </w:p>
    <w:p w:rsidR="00276758" w:rsidRDefault="001B37F6" w:rsidP="002767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Ивановский</w:t>
      </w:r>
      <w:proofErr w:type="gramEnd"/>
      <w:r>
        <w:rPr>
          <w:color w:val="000000"/>
          <w:sz w:val="28"/>
          <w:szCs w:val="28"/>
        </w:rPr>
        <w:t xml:space="preserve"> </w:t>
      </w:r>
      <w:r w:rsidRPr="001B37F6">
        <w:rPr>
          <w:color w:val="000000"/>
          <w:sz w:val="28"/>
          <w:szCs w:val="28"/>
        </w:rPr>
        <w:t>Р.И Информацио</w:t>
      </w:r>
      <w:r>
        <w:rPr>
          <w:color w:val="000000"/>
          <w:sz w:val="28"/>
          <w:szCs w:val="28"/>
        </w:rPr>
        <w:t xml:space="preserve">нные технологии в образовании. </w:t>
      </w:r>
      <w:r w:rsidRPr="001B37F6">
        <w:rPr>
          <w:color w:val="000000"/>
          <w:sz w:val="28"/>
          <w:szCs w:val="28"/>
        </w:rPr>
        <w:t xml:space="preserve"> М., </w:t>
      </w:r>
      <w:r w:rsidR="00276758">
        <w:rPr>
          <w:color w:val="000000"/>
          <w:sz w:val="28"/>
          <w:szCs w:val="28"/>
        </w:rPr>
        <w:t xml:space="preserve">«Академия», 2013 – 316 </w:t>
      </w:r>
      <w:proofErr w:type="gramStart"/>
      <w:r w:rsidR="00276758">
        <w:rPr>
          <w:color w:val="000000"/>
          <w:sz w:val="28"/>
          <w:szCs w:val="28"/>
        </w:rPr>
        <w:t>с</w:t>
      </w:r>
      <w:proofErr w:type="gramEnd"/>
      <w:r w:rsidR="00276758">
        <w:rPr>
          <w:color w:val="000000"/>
          <w:sz w:val="28"/>
          <w:szCs w:val="28"/>
        </w:rPr>
        <w:t>.</w:t>
      </w:r>
    </w:p>
    <w:p w:rsidR="00276758" w:rsidRDefault="00276758" w:rsidP="002767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76758">
        <w:rPr>
          <w:color w:val="000000"/>
          <w:sz w:val="28"/>
          <w:szCs w:val="28"/>
        </w:rPr>
        <w:t xml:space="preserve">Кузнецов И.Н. “Настольная книга преподавателя”, М., </w:t>
      </w:r>
      <w:r>
        <w:rPr>
          <w:color w:val="000000"/>
          <w:sz w:val="28"/>
          <w:szCs w:val="28"/>
        </w:rPr>
        <w:t xml:space="preserve">«Современное слово», </w:t>
      </w:r>
      <w:r w:rsidRPr="00276758">
        <w:rPr>
          <w:color w:val="000000"/>
          <w:sz w:val="28"/>
          <w:szCs w:val="28"/>
        </w:rPr>
        <w:t>2005 г</w:t>
      </w:r>
      <w:r>
        <w:rPr>
          <w:color w:val="000000"/>
          <w:sz w:val="28"/>
          <w:szCs w:val="28"/>
        </w:rPr>
        <w:t xml:space="preserve"> – 544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276758" w:rsidRDefault="00276758" w:rsidP="002767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76758">
        <w:rPr>
          <w:color w:val="000000"/>
          <w:sz w:val="28"/>
          <w:szCs w:val="28"/>
        </w:rPr>
        <w:t xml:space="preserve">Матроса Д.Ш.  </w:t>
      </w:r>
      <w:r w:rsidR="001B37F6" w:rsidRPr="00276758">
        <w:rPr>
          <w:color w:val="000000"/>
          <w:sz w:val="28"/>
          <w:szCs w:val="28"/>
        </w:rPr>
        <w:t>Интерактивное образование. “Электронная газета”. № 12-13, октябрь 2012.</w:t>
      </w:r>
    </w:p>
    <w:p w:rsidR="00276758" w:rsidRDefault="00276758" w:rsidP="002767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76758">
        <w:rPr>
          <w:color w:val="000000"/>
          <w:sz w:val="28"/>
          <w:szCs w:val="28"/>
        </w:rPr>
        <w:t>Полат</w:t>
      </w:r>
      <w:proofErr w:type="spellEnd"/>
      <w:r w:rsidRPr="00276758">
        <w:rPr>
          <w:color w:val="000000"/>
          <w:sz w:val="28"/>
          <w:szCs w:val="28"/>
        </w:rPr>
        <w:t xml:space="preserve"> </w:t>
      </w:r>
      <w:r w:rsidR="001B37F6" w:rsidRPr="00276758">
        <w:rPr>
          <w:color w:val="000000"/>
          <w:sz w:val="28"/>
          <w:szCs w:val="28"/>
        </w:rPr>
        <w:t xml:space="preserve">Е.С. Как реализовать </w:t>
      </w:r>
      <w:proofErr w:type="spellStart"/>
      <w:r w:rsidR="001B37F6" w:rsidRPr="00276758">
        <w:rPr>
          <w:color w:val="000000"/>
          <w:sz w:val="28"/>
          <w:szCs w:val="28"/>
        </w:rPr>
        <w:t>компетентностный</w:t>
      </w:r>
      <w:proofErr w:type="spellEnd"/>
      <w:r w:rsidR="001B37F6" w:rsidRPr="00276758">
        <w:rPr>
          <w:color w:val="000000"/>
          <w:sz w:val="28"/>
          <w:szCs w:val="28"/>
        </w:rPr>
        <w:t xml:space="preserve"> подход в обучении. “Преподавание истории и обществознания в школе”. – 2013. - №3.</w:t>
      </w:r>
    </w:p>
    <w:p w:rsidR="00276758" w:rsidRDefault="00276758" w:rsidP="002767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76758">
        <w:rPr>
          <w:color w:val="000000"/>
          <w:sz w:val="28"/>
          <w:szCs w:val="28"/>
        </w:rPr>
        <w:t xml:space="preserve">Семакина </w:t>
      </w:r>
      <w:r w:rsidR="001B37F6" w:rsidRPr="00276758">
        <w:rPr>
          <w:color w:val="000000"/>
          <w:sz w:val="28"/>
          <w:szCs w:val="28"/>
        </w:rPr>
        <w:t xml:space="preserve">И.Г. Информатизация общего среднего образования. - М., </w:t>
      </w:r>
      <w:r w:rsidRPr="00276758">
        <w:rPr>
          <w:color w:val="000000"/>
          <w:sz w:val="28"/>
          <w:szCs w:val="28"/>
        </w:rPr>
        <w:t xml:space="preserve">«Академия», 2012 – 274 </w:t>
      </w:r>
      <w:proofErr w:type="gramStart"/>
      <w:r w:rsidRPr="00276758"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276758" w:rsidRPr="00276758" w:rsidRDefault="00FB4027" w:rsidP="002767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государственный стандарт основного общего образования: утвержден и введен в действие Постановлением Министерства образования и науки Российской Федерации   от 17 декабря 2010 № 1897</w:t>
      </w:r>
      <w:r w:rsidR="007E0A00">
        <w:rPr>
          <w:color w:val="000000"/>
          <w:sz w:val="28"/>
          <w:szCs w:val="28"/>
        </w:rPr>
        <w:t>: дата введения 2011 -01 -09</w:t>
      </w:r>
    </w:p>
    <w:p w:rsidR="001B37F6" w:rsidRDefault="001B37F6" w:rsidP="002767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F6" w:rsidRPr="001B37F6" w:rsidRDefault="001B37F6" w:rsidP="002767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EB4" w:rsidRPr="004E2EB4" w:rsidRDefault="004E2EB4" w:rsidP="00D647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B2604" w:rsidRPr="007B2604" w:rsidRDefault="007B2604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6A" w:rsidRPr="00FE1C6A" w:rsidRDefault="00FE1C6A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E1C6A" w:rsidRDefault="00FE1C6A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6A" w:rsidRDefault="00FE1C6A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AA" w:rsidRDefault="007D66AA" w:rsidP="007D6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AA" w:rsidRPr="00815927" w:rsidRDefault="007D66AA" w:rsidP="0075327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00E" w:rsidRPr="008C18E7" w:rsidRDefault="00B5700E" w:rsidP="0073465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D97BE7" w:rsidRPr="008C18E7" w:rsidRDefault="00D97B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D97BE7" w:rsidRPr="008C18E7" w:rsidSect="00907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CA0"/>
    <w:multiLevelType w:val="hybridMultilevel"/>
    <w:tmpl w:val="7F3ECE86"/>
    <w:lvl w:ilvl="0" w:tplc="9356E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82BDC"/>
    <w:multiLevelType w:val="hybridMultilevel"/>
    <w:tmpl w:val="02E21B34"/>
    <w:lvl w:ilvl="0" w:tplc="B5CA9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F127C"/>
    <w:multiLevelType w:val="hybridMultilevel"/>
    <w:tmpl w:val="821AC34A"/>
    <w:lvl w:ilvl="0" w:tplc="A906DC7A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9A090B"/>
    <w:multiLevelType w:val="hybridMultilevel"/>
    <w:tmpl w:val="63A2B844"/>
    <w:lvl w:ilvl="0" w:tplc="F7F8A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076BB"/>
    <w:rsid w:val="00000C0C"/>
    <w:rsid w:val="00015699"/>
    <w:rsid w:val="000729BF"/>
    <w:rsid w:val="000C1D1E"/>
    <w:rsid w:val="00132246"/>
    <w:rsid w:val="00134800"/>
    <w:rsid w:val="001B37F6"/>
    <w:rsid w:val="001C4B70"/>
    <w:rsid w:val="001E4ABB"/>
    <w:rsid w:val="00276758"/>
    <w:rsid w:val="002A2EA6"/>
    <w:rsid w:val="002B1E60"/>
    <w:rsid w:val="00443035"/>
    <w:rsid w:val="00482E6E"/>
    <w:rsid w:val="004E2EB4"/>
    <w:rsid w:val="005D6C57"/>
    <w:rsid w:val="005E058C"/>
    <w:rsid w:val="0066707E"/>
    <w:rsid w:val="00673306"/>
    <w:rsid w:val="006A1A2E"/>
    <w:rsid w:val="00734650"/>
    <w:rsid w:val="0075327C"/>
    <w:rsid w:val="007A18E8"/>
    <w:rsid w:val="007B2604"/>
    <w:rsid w:val="007D66AA"/>
    <w:rsid w:val="007E0A00"/>
    <w:rsid w:val="00815927"/>
    <w:rsid w:val="00874D19"/>
    <w:rsid w:val="008831C0"/>
    <w:rsid w:val="0088619A"/>
    <w:rsid w:val="00890DCA"/>
    <w:rsid w:val="008B6794"/>
    <w:rsid w:val="008C18E7"/>
    <w:rsid w:val="009076BB"/>
    <w:rsid w:val="009D663C"/>
    <w:rsid w:val="00A15A73"/>
    <w:rsid w:val="00A246BF"/>
    <w:rsid w:val="00B07156"/>
    <w:rsid w:val="00B5700E"/>
    <w:rsid w:val="00B5746F"/>
    <w:rsid w:val="00BB5BAF"/>
    <w:rsid w:val="00BC0FD9"/>
    <w:rsid w:val="00CA3172"/>
    <w:rsid w:val="00D6474F"/>
    <w:rsid w:val="00D97BE7"/>
    <w:rsid w:val="00DA2E77"/>
    <w:rsid w:val="00E114E2"/>
    <w:rsid w:val="00ED10EB"/>
    <w:rsid w:val="00EE5C50"/>
    <w:rsid w:val="00F07DF6"/>
    <w:rsid w:val="00FB4027"/>
    <w:rsid w:val="00FE1C6A"/>
    <w:rsid w:val="00FE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7"/>
  </w:style>
  <w:style w:type="paragraph" w:styleId="2">
    <w:name w:val="heading 2"/>
    <w:basedOn w:val="a"/>
    <w:link w:val="20"/>
    <w:uiPriority w:val="9"/>
    <w:qFormat/>
    <w:rsid w:val="001B3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C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3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48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E4A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gch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2020-07-07T17:21:00Z</dcterms:created>
  <dcterms:modified xsi:type="dcterms:W3CDTF">2020-07-09T16:44:00Z</dcterms:modified>
</cp:coreProperties>
</file>