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1A" w:rsidRPr="00F43048" w:rsidRDefault="00612F1A" w:rsidP="00612F1A">
      <w:pPr>
        <w:spacing w:after="0" w:line="360" w:lineRule="auto"/>
        <w:ind w:firstLine="1728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0D3E1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Пошлость и ее проявление в рассказе А. П. Чехова «Учитель словесности»</w:t>
      </w:r>
    </w:p>
    <w:p w:rsidR="000D3E16" w:rsidRDefault="00F43048" w:rsidP="00F43048">
      <w:pPr>
        <w:spacing w:after="0" w:line="36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Гусарова Мария</w:t>
      </w:r>
      <w:r w:rsidR="000D3E1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Валерьевна</w:t>
      </w:r>
    </w:p>
    <w:p w:rsidR="000D3E16" w:rsidRPr="000D3E16" w:rsidRDefault="000D3E16" w:rsidP="00F43048">
      <w:pPr>
        <w:spacing w:after="0" w:line="36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учащаяся 10 </w:t>
      </w:r>
      <w:r w:rsidR="00F43048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«А» </w:t>
      </w: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класса Муниципальное бюджетное образовательное учреждение «Гимназия №9»</w:t>
      </w:r>
    </w:p>
    <w:p w:rsidR="00051CFF" w:rsidRDefault="007659FB" w:rsidP="000D3E16">
      <w:pPr>
        <w:spacing w:after="0" w:line="360" w:lineRule="auto"/>
        <w:ind w:firstLine="172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Творчество А.</w:t>
      </w:r>
      <w:r w:rsidR="00266157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П.</w:t>
      </w:r>
      <w:r w:rsidR="00266157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Чехова, русского прозаика и драматурга, затрагивает злободневные проблемы своего времени. </w:t>
      </w:r>
      <w:r w:rsidR="00266157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Тема мещанства и пошлости охватывает многие рассказы писателя: «Ионыч», «Крыжовник», «О любви», «Человек в футляре»,  «Попрыгунья», «Учитель словесности».  А. П. Чехова</w:t>
      </w: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волнуют трагические судьбы представителей</w:t>
      </w:r>
      <w:r w:rsidR="00266157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русской</w:t>
      </w: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интеллигенции, </w:t>
      </w:r>
      <w:r w:rsidR="00266157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постепе</w:t>
      </w:r>
      <w:r w:rsidR="00F43048">
        <w:rPr>
          <w:rStyle w:val="a3"/>
          <w:rFonts w:ascii="Times New Roman" w:hAnsi="Times New Roman" w:cs="Times New Roman"/>
          <w:i w:val="0"/>
          <w:sz w:val="24"/>
          <w:szCs w:val="24"/>
        </w:rPr>
        <w:t>нно превращающихся в обывателей.</w:t>
      </w:r>
      <w:bookmarkStart w:id="0" w:name="_GoBack"/>
      <w:bookmarkEnd w:id="0"/>
    </w:p>
    <w:p w:rsidR="000D3E16" w:rsidRPr="000D3E16" w:rsidRDefault="000D3E16" w:rsidP="000D3E16">
      <w:pPr>
        <w:spacing w:after="0" w:line="360" w:lineRule="auto"/>
        <w:ind w:firstLine="172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Рассказ включает в се</w:t>
      </w:r>
      <w:r w:rsidR="002D07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бя две главы, первая из которых была опубликована в 1889 году в газете «Новое время», а вторая – в 1894 году в газете «Русские ведомости». Сам А. П. Чехов в начале работы над рассказом признавался в письме А. С. Суворину: «Посылаю рассказ для фельетона. Несерьезный пустячок из жизни провинциальных морских свинок» [Чехов]. Почему автор отождествляет своих героев с «морскими свинками»? </w:t>
      </w:r>
    </w:p>
    <w:p w:rsidR="00BF5377" w:rsidRPr="000D3E16" w:rsidRDefault="002D0785" w:rsidP="0004422C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Считаем целесообразным</w:t>
      </w:r>
      <w:r w:rsidR="00B57877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дать лексический комментарий к слову «пошлость». </w:t>
      </w:r>
      <w:r w:rsidR="0006620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Значение этого слова со временем претерпело изменения: сейчас пошлость –</w:t>
      </w:r>
      <w:r w:rsidR="00607508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6620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это непристойность, неприличность, вульгарность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[Ожегов 2010:]</w:t>
      </w:r>
      <w:r w:rsidR="0006620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  <w:r w:rsidR="00607508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</w:t>
      </w:r>
      <w:r w:rsidR="0006620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произведениях А. П. Чехова это слово употребляется в первичном значении</w:t>
      </w:r>
      <w:r w:rsidR="00607508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06620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«моральное понятие, которое характеризует образ жизни, образ мышления, вульгаризующий духовные ценности»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[]</w:t>
      </w:r>
      <w:r w:rsidR="0006620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, это нечто обывательское, уничтожающее ч</w:t>
      </w:r>
      <w:r w:rsidR="000B65D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еловеческое достоинство. Пошляк – </w:t>
      </w:r>
      <w:r w:rsidR="0006620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человек, который является носителем пошлости. Процесс замены первичного слова вторичным </w:t>
      </w:r>
      <w:r w:rsidR="00607508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является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отнюдь</w:t>
      </w:r>
      <w:r w:rsidR="00607508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не редким в русском языке. Например, в повести А. П. Чехова читаем: «Кирюха жил в кучерах у хороших людей и на весь округ считался лучшим троечником»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[Чехов]</w:t>
      </w:r>
      <w:r w:rsidR="00607508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. В этом контексте троечник – извозчик, ямщик на тройке; в наши дни – ученик, получающий тройки.</w:t>
      </w:r>
    </w:p>
    <w:p w:rsidR="00607508" w:rsidRPr="000D3E16" w:rsidRDefault="00607508" w:rsidP="00612F1A">
      <w:pPr>
        <w:spacing w:after="0" w:line="360" w:lineRule="auto"/>
        <w:ind w:firstLine="172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Автор знакомит читател</w:t>
      </w:r>
      <w:r w:rsidR="000B65D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я с молодым героем</w:t>
      </w:r>
      <w:r w:rsidR="002D0785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AC0DEE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F402F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Сергей Васильевич Никитин – молодой человек двадцати шести лет, который </w:t>
      </w:r>
      <w:r w:rsidR="000B65D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является учителем словесности</w:t>
      </w:r>
      <w:r w:rsidR="008F402F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. Его</w:t>
      </w:r>
      <w:r w:rsidR="00BE46D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кругозор достаточно ограничен и</w:t>
      </w:r>
      <w:r w:rsidR="008F402F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не может выйти за рамки обыденного. Например, в споре с Варей Сергей Васильевич не может найти ответ на ее вопрос: «Почему нельзя задавать ученикам 8 класса сочинение на трудную тему «Пушкин как психолог»?» В разговоре с Шебалдиным выясняется, что Никитин «до сих пор не читал Лессинга»</w:t>
      </w:r>
      <w:r w:rsidR="002D07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[Чехов]</w:t>
      </w:r>
      <w:r w:rsidR="008F402F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. Герой пытается найти оправдание себе:</w:t>
      </w:r>
      <w:r w:rsidR="00BE46D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«В самом деле неловко. Я — учитель словесности, а до сих пор еще не читал Лессинга. Надо будет прочесть»</w:t>
      </w:r>
      <w:r w:rsidR="002D07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[Там же]</w:t>
      </w:r>
      <w:r w:rsidR="00BE46D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Он </w:t>
      </w:r>
      <w:r w:rsidR="00BE46D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постоянно откладывает прочтение книги и приходит к выводу: «Впрочем, зачем мне его читать? Ну его к черту!»</w:t>
      </w:r>
      <w:r w:rsidR="002D07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858F7">
        <w:rPr>
          <w:rStyle w:val="a3"/>
          <w:rFonts w:ascii="Times New Roman" w:hAnsi="Times New Roman" w:cs="Times New Roman"/>
          <w:i w:val="0"/>
          <w:sz w:val="24"/>
          <w:szCs w:val="24"/>
        </w:rPr>
        <w:t>[Чехов ]</w:t>
      </w:r>
    </w:p>
    <w:p w:rsidR="00BE46D4" w:rsidRPr="000D3E16" w:rsidRDefault="008F402F" w:rsidP="00612F1A">
      <w:pPr>
        <w:spacing w:after="0" w:line="360" w:lineRule="auto"/>
        <w:ind w:firstLine="172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Никитина тяготит работ</w:t>
      </w:r>
      <w:r w:rsidR="00BE46D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 в гимназии. Он не пользуется авторитетом среди учеников: </w:t>
      </w:r>
      <w:r w:rsidR="00607508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«Гимназисты его не боялись»</w:t>
      </w:r>
      <w:r w:rsidR="001858F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[</w:t>
      </w:r>
      <w:r w:rsidR="00F43048">
        <w:rPr>
          <w:rStyle w:val="a3"/>
          <w:rFonts w:ascii="Times New Roman" w:hAnsi="Times New Roman" w:cs="Times New Roman"/>
          <w:i w:val="0"/>
          <w:sz w:val="24"/>
          <w:szCs w:val="24"/>
        </w:rPr>
        <w:t>Чехов</w:t>
      </w:r>
      <w:r w:rsidR="001858F7">
        <w:rPr>
          <w:rStyle w:val="a3"/>
          <w:rFonts w:ascii="Times New Roman" w:hAnsi="Times New Roman" w:cs="Times New Roman"/>
          <w:i w:val="0"/>
          <w:sz w:val="24"/>
          <w:szCs w:val="24"/>
        </w:rPr>
        <w:t>]</w:t>
      </w:r>
      <w:r w:rsidR="00BE46D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. На его  уроках царит скука, однообразие, постоянное томление как со стороны учеников, так и самого учителя словесности: «</w:t>
      </w:r>
      <w:r w:rsidR="00AC0DEE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Ученики, каждый день ждавшие роспуска перед экзаменами, ничего не делали, томились, шалили от скуки. Никитин тоже томился, не замечал шалостей и то</w:t>
      </w:r>
      <w:r w:rsidR="00BE46D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дело подходил к окну».  Он занимается не свои делом, в нем отсутствует призвание: «</w:t>
      </w:r>
      <w:r w:rsidR="00AC0DEE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А уроки кончатся еще не скоро — в три часа! После же уроков нужно идти не домой и не к Шелестовым, а к Вольфу на урок. Этот Вольф, богатый еврей, принявший лютеранство, не отдавал своих детей в гимназию, а приглашал к ним гимназических учителей и платил по пяти рублей за урок..</w:t>
      </w:r>
      <w:r w:rsidR="00BE46D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»</w:t>
      </w:r>
      <w:r w:rsidR="001858F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[Чехов]</w:t>
      </w:r>
      <w:r w:rsidR="00BE46D4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Парадоксально, что учитель рассматривает занятия с детьми Вольфа как средство наживы.</w:t>
      </w:r>
    </w:p>
    <w:p w:rsidR="00687E5B" w:rsidRPr="000D3E16" w:rsidRDefault="00BE46D4" w:rsidP="00612F1A">
      <w:pPr>
        <w:spacing w:after="0" w:line="360" w:lineRule="auto"/>
        <w:ind w:firstLine="172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Во второй части рассказа </w:t>
      </w: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ab/>
        <w:t xml:space="preserve">Сергей Васильевич Никитин окончательно погружается в пошлость. </w:t>
      </w:r>
      <w:r w:rsidR="00687E5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Этому во многом поспособствовала женитьба на Манюсе Шелестовой.</w:t>
      </w:r>
      <w:r w:rsidR="00AC0DEE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br/>
      </w:r>
      <w:r w:rsidR="000B65D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В</w:t>
      </w:r>
      <w:r w:rsidR="00687E5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торжественный день он наполнен сентиментальным настроением и самодовольством, ведь ему кажется, что он добился всего, чего только можно было ожидать : «…</w:t>
      </w:r>
      <w:r w:rsidR="00AC0DEE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вся вообще обстановка и слова венчальных молитв трогали меня до слез, наполняли торжеством. Я думал: как расцвела, как поэтически красиво сложилась в последнее время моя жизнь! Два года назад я был еще студентом, жил в дешевых номерах на Неглинном, без денег, без родных и, как казалось мне тогда, без будущего. Теперь же я — учитель гимназии в одном из лучших губернских городов, о</w:t>
      </w:r>
      <w:r w:rsidR="00687E5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беспечен, любим, избалован»</w:t>
      </w:r>
      <w:r w:rsidR="00F43048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[Чехов</w:t>
      </w:r>
      <w:r w:rsidR="001858F7">
        <w:rPr>
          <w:rStyle w:val="a3"/>
          <w:rFonts w:ascii="Times New Roman" w:hAnsi="Times New Roman" w:cs="Times New Roman"/>
          <w:i w:val="0"/>
          <w:sz w:val="24"/>
          <w:szCs w:val="24"/>
        </w:rPr>
        <w:t>]</w:t>
      </w:r>
      <w:r w:rsidR="00687E5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. На самом деле, это начало конца: то обывательское, что уничтожает человеческое достоинство.</w:t>
      </w:r>
    </w:p>
    <w:p w:rsidR="00687E5B" w:rsidRPr="000D3E16" w:rsidRDefault="00687E5B" w:rsidP="00612F1A">
      <w:pPr>
        <w:spacing w:after="0" w:line="360" w:lineRule="auto"/>
        <w:ind w:firstLine="172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Никитин перестает вести личный дневник, погружается в повседневные заботы: переэкзаменовки, приемные экзамены, классные занятия, от которых ему скучно и тошно. Для изображения этого Чехов использует детали: посматривание  Никитина на часы во время уроков, его зевоту, вздохи, медленное поедание завтрака, который ему приносила в гимназию жена  Манюся.</w:t>
      </w:r>
    </w:p>
    <w:p w:rsidR="000B65DB" w:rsidRPr="000D3E16" w:rsidRDefault="00687E5B" w:rsidP="00612F1A">
      <w:pPr>
        <w:spacing w:after="0" w:line="360" w:lineRule="auto"/>
        <w:ind w:firstLine="172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>Кульминацией рассказа является эпизод</w:t>
      </w:r>
      <w:r w:rsidR="000B65D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второй части рассказа – разговор Никитина с Манюсей о несостоявшейся женитьбе Шебалдина на Варе: «Он думал о том, что, кроме мягкого лампадного света, улыбающегося тихому семейному счастью, кроме этого мирка, в котором так спокойно и сладко живется ему и вот этому коту, есть ведь еще другой мир... И ему страстно, до тоски вдруг захотелось в этот другой мир, чтобы самому работать где-нибудь на заводе или в большой мастерской, говорить с кафедры, сочинять, </w:t>
      </w:r>
      <w:r w:rsidR="000B65DB" w:rsidRPr="000D3E16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печатать, шуметь, утомляться, страдать... Ему захотелось чего-нибудь такого, что захватило бы его до забвения самого себя, до равнодушия к личному счастью, ощущения которого так однообразны». Никитин понимает, что он не педагог, а «бездарный чиновник», человек, который занимает не свое место. Ему становится страшно</w:t>
      </w:r>
      <w:r w:rsidR="001858F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от своих мыслей. Финал рассказа остается открытым, остается некоторая недосказанность: будет ли герой эволюционировать и действовать, станет ли бороться с пошлостью окружающего его мира?</w:t>
      </w:r>
    </w:p>
    <w:p w:rsidR="00AC0DEE" w:rsidRPr="000D3E16" w:rsidRDefault="00AC0DEE" w:rsidP="00612F1A">
      <w:pPr>
        <w:spacing w:after="0" w:line="360" w:lineRule="auto"/>
        <w:ind w:firstLine="172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sectPr w:rsidR="00AC0DEE" w:rsidRPr="000D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77"/>
    <w:rsid w:val="0004422C"/>
    <w:rsid w:val="00051CFF"/>
    <w:rsid w:val="00066204"/>
    <w:rsid w:val="000B65DB"/>
    <w:rsid w:val="000D3E16"/>
    <w:rsid w:val="001858F7"/>
    <w:rsid w:val="00266157"/>
    <w:rsid w:val="002D0785"/>
    <w:rsid w:val="005579AE"/>
    <w:rsid w:val="00607508"/>
    <w:rsid w:val="00612F1A"/>
    <w:rsid w:val="00687E5B"/>
    <w:rsid w:val="007659FB"/>
    <w:rsid w:val="008F402F"/>
    <w:rsid w:val="00AC0DEE"/>
    <w:rsid w:val="00B57877"/>
    <w:rsid w:val="00BE46D4"/>
    <w:rsid w:val="00BF5377"/>
    <w:rsid w:val="00F4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AC0DEE"/>
  </w:style>
  <w:style w:type="character" w:styleId="a3">
    <w:name w:val="Emphasis"/>
    <w:basedOn w:val="a0"/>
    <w:uiPriority w:val="20"/>
    <w:qFormat/>
    <w:rsid w:val="000B6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AC0DEE"/>
  </w:style>
  <w:style w:type="character" w:styleId="a3">
    <w:name w:val="Emphasis"/>
    <w:basedOn w:val="a0"/>
    <w:uiPriority w:val="20"/>
    <w:qFormat/>
    <w:rsid w:val="000B6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2020-05-10T10:35:00Z</dcterms:created>
  <dcterms:modified xsi:type="dcterms:W3CDTF">2020-08-15T09:29:00Z</dcterms:modified>
</cp:coreProperties>
</file>