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первое знакомство с писательством происходит ещё в раннем детстве. Конечно, мы не начинаем писать сами. Сначала слушаем.  Слушаем волшебные сказки, которые читают родители, простые и весёлые рассказы, оставляющие след у нас в душе. Эти книги уже начинают воспитывать нас, показывают, что такое хорошо, а что такое плохо на самых простых примерах. И вот мы выслушиваем эти истории, запоминаем их и неосознанно под их влиянием меняемся сами. Уже в этот период жизни прослеживается важность и сложность писательства. Не так-то просто донести истину до маленького читателя, рассказать о добре и зле, помочь ему различить </w:t>
      </w:r>
      <w:proofErr w:type="gramStart"/>
      <w:r>
        <w:rPr>
          <w:sz w:val="28"/>
          <w:szCs w:val="28"/>
        </w:rPr>
        <w:t>правильное</w:t>
      </w:r>
      <w:proofErr w:type="gramEnd"/>
      <w:r>
        <w:rPr>
          <w:sz w:val="28"/>
          <w:szCs w:val="28"/>
        </w:rPr>
        <w:t xml:space="preserve"> и неправильное. Однако писатели справляются с этой задачей, поэтому уже в раннем возрасте у нас формируется своё мнение, мы учимся анализировать свои поступки и поступки других людей.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мы сталкиваемся с писательством уже в школьные годы. В начальных классах нас учат грамоте и письму. Постепенно наши знания расширяются, и вот мы уже способны выполнять в тетрадях задания, писать диктанты. Мы знакомимся с литературой, в которой затрагиваются уже серьёзные вопросы, разъясняются более сложные понятия. И вот проходят годы, мы начинаем творить сами, пусть и в небольших масштабах. Мы пишем школьные сочинения по прочитанным книгам, описываем картины, делимся своими взглядами по различным проблемам в эссе. С возрастом темы становятся всё сложнее, всё запутаннее. Так из читателей мы сами превращаемся в писателей.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разве смогли бы мы написать хоть и примитивное сочинение, не имея перед глазами примера великих классиков? Едва ли! Читая книги, мы прослеживаем ход истории,  принимаем во внимание опыт писателя, его способ мышления и изложения мыслей. Шедевры настоящих творцов надолго останутся в наших сердцах, пусть и были прочитаны  давно. Великие писатели создавали свои произведения так, что даже спустя сто и двести лет их книги не теряют актуальности. Но кого из </w:t>
      </w:r>
      <w:proofErr w:type="gramStart"/>
      <w:r>
        <w:rPr>
          <w:sz w:val="28"/>
          <w:szCs w:val="28"/>
        </w:rPr>
        <w:t>писателей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книги можно отнести к классике? Ответ очень прост. Если автор затронет проблемы, волнующие каждого человека, то такое произведение будет интересно людям в любое время. Классики умеют вкладывать в свои творения смысл, который будет важен для всех и всегда.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хочу поговорить о поэме Александра Твардовского «Василий Тёркин». Несмотря на давность первой публикации, данное </w:t>
      </w:r>
      <w:r>
        <w:rPr>
          <w:sz w:val="28"/>
          <w:szCs w:val="28"/>
        </w:rPr>
        <w:lastRenderedPageBreak/>
        <w:t xml:space="preserve">произведение до сих пор актуально и интересно читателю. Даже тот, кто только слышал об этой книге, знает, о чём повествуется в поэме. Большой заслугой автора является максимально точная </w:t>
      </w:r>
      <w:proofErr w:type="gramStart"/>
      <w:r>
        <w:rPr>
          <w:sz w:val="28"/>
          <w:szCs w:val="28"/>
        </w:rPr>
        <w:t>передача</w:t>
      </w:r>
      <w:proofErr w:type="gramEnd"/>
      <w:r>
        <w:rPr>
          <w:sz w:val="28"/>
          <w:szCs w:val="28"/>
        </w:rPr>
        <w:t xml:space="preserve"> как военных действий, так и характера человека, и даже всего народа. Эта поэма – «живое» доказательство бессмертного подвига людей. Она передаёт знание об истории нашей Родины из поколения в поколение, а потому не может быть забыта. 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важности писательства </w:t>
      </w:r>
      <w:proofErr w:type="gramStart"/>
      <w:r>
        <w:rPr>
          <w:sz w:val="28"/>
          <w:szCs w:val="28"/>
        </w:rPr>
        <w:t>на примере «Василия</w:t>
      </w:r>
      <w:proofErr w:type="gramEnd"/>
      <w:r>
        <w:rPr>
          <w:sz w:val="28"/>
          <w:szCs w:val="28"/>
        </w:rPr>
        <w:t xml:space="preserve"> Тёркина» можно рассмотреть и эту деятельность как призвание, а </w:t>
      </w:r>
      <w:r>
        <w:rPr>
          <w:color w:val="000000" w:themeColor="text1"/>
          <w:sz w:val="28"/>
          <w:szCs w:val="28"/>
        </w:rPr>
        <w:t>не ремесло. Ремесло</w:t>
      </w:r>
      <w:r>
        <w:rPr>
          <w:sz w:val="28"/>
          <w:szCs w:val="28"/>
        </w:rPr>
        <w:t xml:space="preserve"> является профессией, способом получения прибыли. В военное время, а именно в момент написания поэмы, проблема материального положения волновала человека меньше всего остального. Главной задачей являлась победа над фашизмом, спасение и освобождение Родины, борьба за свою жизнь и за спокойствие своей семьи. И почему же Александр </w:t>
      </w:r>
      <w:proofErr w:type="spellStart"/>
      <w:r>
        <w:rPr>
          <w:sz w:val="28"/>
          <w:szCs w:val="28"/>
        </w:rPr>
        <w:t>Трифонович</w:t>
      </w:r>
      <w:proofErr w:type="spellEnd"/>
      <w:r>
        <w:rPr>
          <w:sz w:val="28"/>
          <w:szCs w:val="28"/>
        </w:rPr>
        <w:t xml:space="preserve"> не перестал писать? В этом и заключается суть призвания. Для писателя большое значение имеют отклики человеческих сердец, которые помогают ему творить, несмотря ни на что. Для Твардовского его деятельность была не только работой, хоть он и был военным корреспондентом. Писательство было его призванием.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Говоря о писательстве как о призвании, я не могу не упомянуть и Булгакова. Прошло 80 лет после его смерти, но интерес к его творчеству не угасает во всём мире. Если бы целью Михаила Афанасьевича было желание заработать, он бы не вкладывал в свои произведения идеи, обличающие власть. Для него было бы проще и выгодней писать отштампованные истории, полностью удовлетворяющие требованиям цензуры. Но писатель ставил перед собой важную задачу: показать все изъяны политического устройства, высмеять государственный строй, обратить внимание общества на проблемы нового послереволюционного времени. Даже после запрета публикаций и других трудностей Булгаков не отступился от своего первоначального замысла. Именно благодаря призванию  и самоотверженности Михаила Афанасьевича,  весь мир и сейчас с восторгом читает его произведения. Вот что значит великий классик!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читая бессмертные книги писателей, мы не только приобретаем ценные знания, но и получаем удовольствие от повествования. Нелёгкой задачей автора является передача обстановки,  пейзажа, которые </w:t>
      </w:r>
      <w:r>
        <w:rPr>
          <w:sz w:val="28"/>
          <w:szCs w:val="28"/>
        </w:rPr>
        <w:lastRenderedPageBreak/>
        <w:t>будут понятны читателю и при этом отразят авторское видение. Например, стихотворения Афанасия Фета так и «горят» любовью к Родине, к просторам России, в них чувствуется гордость за свою страну, наслаждение её красотами,  радость от увиденного времени года или описанной местности. Восторженный тон, обилие эпитетов, детальное описание – всё это указывает на авторское отношение к предмету своего рассказа. Читая стихи, человек сам заражается чувствами автора. Такое творчество никого не может оставить равнодушным.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есть и ещё более сложное дело для писателя – отражение человеческих эмоций, чувств и мыслей. По моему мнению, творчество Сергея Есенина затрагивает все грани души. Его любовная лирика как будто заставляет читателя проживать истории героя вместе с ним, чувствовать и горесть разлуки, и радость встречи, и трепет ожидания, испытывать взлёты и падения, радоваться маленьким успехам и грустить о поражениях. Стихотворения поэта о любви уникальны, от цикла к циклу они способны удивлять глубиной оттенков, разнообразием вариаций чувств. Творчество Есенина затрагивает сердца многих людей, поэт как бы обращается напрямую к читателю. Так, благодаря этой особенности, девушка, знакомясь с циклом «Любовь хулигана», «слышит» признание героя, чувствует его переживания, ощущает себя любимой этим юношей.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Писательство – невероятный труд, требующий больших эмоциональных затрат. Это не работа с людьми, но для людей, взаимодействие с человеческой душой. И если писателю удаётся затронуть её струны, то наградой для него будут уважение и любовь читателей, память на века. Литература способна перевернуть всё мысли человека, его привычный уклад жизни. Писатели формируют наше мировоззрение, совершенствуют наши душевные качества, помогают нам разобраться в своих переживаниях, узнать себя. Книга – источник знаний, кладезь исторических событий, «учебник» жизни.  Герцен говорил, что «книга – это духовное завещание одного поколения другому». Писатели объединяют поколения, связывают мир, рассказывая о прошлом, представляя будущее, давая советы. Далеко не каждому под силу выполнить такую важную и сложную миссию</w:t>
      </w:r>
      <w:bookmarkStart w:id="0" w:name="_GoBack"/>
      <w:bookmarkEnd w:id="0"/>
      <w:r>
        <w:rPr>
          <w:sz w:val="28"/>
          <w:szCs w:val="28"/>
        </w:rPr>
        <w:t xml:space="preserve">. Тем ценнее для человечества люди, справившиеся со столь нелёгкой задачей. </w:t>
      </w:r>
    </w:p>
    <w:p w:rsidR="004C304C" w:rsidRDefault="004C304C" w:rsidP="004C3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Писательство – не ремесло и не занятие. Писательство – призвание!</w:t>
      </w:r>
    </w:p>
    <w:p w:rsidR="004D76D2" w:rsidRDefault="004D76D2"/>
    <w:sectPr w:rsidR="004D76D2" w:rsidSect="004D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04C"/>
    <w:rsid w:val="001664E1"/>
    <w:rsid w:val="004C304C"/>
    <w:rsid w:val="004D76D2"/>
    <w:rsid w:val="0080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4C"/>
    <w:pPr>
      <w:spacing w:after="200" w:line="276" w:lineRule="auto"/>
    </w:pPr>
    <w:rPr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Logunova</dc:creator>
  <cp:lastModifiedBy>Anastasia Logunova</cp:lastModifiedBy>
  <cp:revision>1</cp:revision>
  <dcterms:created xsi:type="dcterms:W3CDTF">2020-12-19T08:26:00Z</dcterms:created>
  <dcterms:modified xsi:type="dcterms:W3CDTF">2020-12-19T08:27:00Z</dcterms:modified>
</cp:coreProperties>
</file>