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D62" w:rsidRDefault="00AB6D62" w:rsidP="00AB6D6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 МЕЖДУНАРОДНЫЙ КОНКУРС ИНДИВИДУАЛЬНЫХ ПРОЕКТОВ ШКОЛЬНИКОВ 10-11 КЛАССОВ </w:t>
      </w:r>
    </w:p>
    <w:p w:rsidR="00237175" w:rsidRPr="00237175" w:rsidRDefault="00AB6D62" w:rsidP="00AB6D6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D62">
        <w:rPr>
          <w:rFonts w:ascii="Times New Roman" w:eastAsia="Times New Roman" w:hAnsi="Times New Roman" w:cs="Times New Roman"/>
          <w:sz w:val="28"/>
          <w:szCs w:val="28"/>
          <w:lang w:eastAsia="ru-RU"/>
        </w:rPr>
        <w:t>«NEW PROJECT — 2020/2021»</w:t>
      </w:r>
    </w:p>
    <w:p w:rsidR="00237175" w:rsidRPr="00237175" w:rsidRDefault="00237175" w:rsidP="00237175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175" w:rsidRDefault="00237175" w:rsidP="00237175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D62" w:rsidRPr="00237175" w:rsidRDefault="00AB6D62" w:rsidP="00237175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175" w:rsidRPr="00237175" w:rsidRDefault="00237175" w:rsidP="00237175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175" w:rsidRPr="00AB6D62" w:rsidRDefault="00237175" w:rsidP="00237175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B6D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proofErr w:type="spellStart"/>
      <w:r w:rsidRPr="00AB6D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pH</w:t>
      </w:r>
      <w:proofErr w:type="spellEnd"/>
      <w:r w:rsidRPr="00AB6D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 здоровье человека»</w:t>
      </w:r>
    </w:p>
    <w:p w:rsidR="00237175" w:rsidRPr="00237175" w:rsidRDefault="00237175" w:rsidP="00237175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175" w:rsidRPr="00237175" w:rsidRDefault="00237175" w:rsidP="00237175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175" w:rsidRPr="00237175" w:rsidRDefault="00237175" w:rsidP="00237175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175" w:rsidRPr="00237175" w:rsidRDefault="00237175" w:rsidP="00237175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175" w:rsidRPr="00237175" w:rsidRDefault="00237175" w:rsidP="00AB6D62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Выполнила:</w:t>
      </w:r>
    </w:p>
    <w:p w:rsidR="00237175" w:rsidRPr="00237175" w:rsidRDefault="00237175" w:rsidP="00AB6D62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4179">
        <w:rPr>
          <w:rFonts w:ascii="Times New Roman" w:hAnsi="Times New Roman" w:cs="Times New Roman"/>
          <w:sz w:val="28"/>
          <w:szCs w:val="28"/>
        </w:rPr>
        <w:t>Ермошина</w:t>
      </w:r>
      <w:proofErr w:type="spellEnd"/>
      <w:r w:rsidRPr="00934179">
        <w:rPr>
          <w:rFonts w:ascii="Times New Roman" w:hAnsi="Times New Roman" w:cs="Times New Roman"/>
          <w:sz w:val="28"/>
          <w:szCs w:val="28"/>
        </w:rPr>
        <w:t xml:space="preserve"> Елизавета</w:t>
      </w:r>
      <w:r w:rsidR="00AB6D62">
        <w:rPr>
          <w:rFonts w:ascii="Times New Roman" w:hAnsi="Times New Roman" w:cs="Times New Roman"/>
          <w:sz w:val="28"/>
          <w:szCs w:val="28"/>
        </w:rPr>
        <w:t xml:space="preserve"> </w:t>
      </w:r>
      <w:r w:rsidR="00AB6D62" w:rsidRPr="00AB6D62">
        <w:rPr>
          <w:rFonts w:ascii="Times New Roman" w:hAnsi="Times New Roman" w:cs="Times New Roman"/>
          <w:sz w:val="28"/>
          <w:szCs w:val="28"/>
        </w:rPr>
        <w:t>Вячеславовна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37175" w:rsidRPr="00237175" w:rsidRDefault="00237175" w:rsidP="00AB6D62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Ученица 11 «А</w:t>
      </w:r>
      <w:r w:rsidRPr="00237175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класса,</w:t>
      </w:r>
    </w:p>
    <w:p w:rsidR="00237175" w:rsidRPr="00237175" w:rsidRDefault="00237175" w:rsidP="00AB6D62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БОУ г. Омска «СОШ № 61»</w:t>
      </w:r>
    </w:p>
    <w:p w:rsidR="00237175" w:rsidRPr="00237175" w:rsidRDefault="00237175" w:rsidP="00AB6D62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</w:p>
    <w:p w:rsidR="00237175" w:rsidRPr="00237175" w:rsidRDefault="00237175" w:rsidP="00AB6D62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Михалева Татьяна Сергеевна,</w:t>
      </w:r>
    </w:p>
    <w:p w:rsidR="00237175" w:rsidRPr="00237175" w:rsidRDefault="00237175" w:rsidP="00AB6D62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химии и биологии</w:t>
      </w:r>
    </w:p>
    <w:p w:rsidR="00237175" w:rsidRPr="00237175" w:rsidRDefault="00237175" w:rsidP="00AB6D62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1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БОУ г. Омска «СОШ № 61»</w:t>
      </w:r>
    </w:p>
    <w:p w:rsidR="00237175" w:rsidRPr="00237175" w:rsidRDefault="00237175" w:rsidP="00237175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175" w:rsidRDefault="00237175" w:rsidP="00237175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D62" w:rsidRPr="00237175" w:rsidRDefault="00AB6D62" w:rsidP="00237175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175" w:rsidRPr="00237175" w:rsidRDefault="00237175" w:rsidP="00237175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175" w:rsidRPr="00237175" w:rsidRDefault="00237175" w:rsidP="00237175">
      <w:pPr>
        <w:spacing w:line="36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237175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 - 2021</w:t>
      </w:r>
    </w:p>
    <w:p w:rsidR="00A45492" w:rsidRPr="00237175" w:rsidRDefault="009D19A4" w:rsidP="000874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175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612558" w:rsidRPr="00237175" w:rsidRDefault="00A45492" w:rsidP="002371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>Введение</w:t>
      </w:r>
      <w:r w:rsidR="006D5252" w:rsidRPr="00237175">
        <w:rPr>
          <w:rFonts w:ascii="Times New Roman" w:hAnsi="Times New Roman" w:cs="Times New Roman"/>
          <w:sz w:val="28"/>
          <w:szCs w:val="28"/>
        </w:rPr>
        <w:t xml:space="preserve">   ……………</w:t>
      </w:r>
      <w:r w:rsidR="00F2077F" w:rsidRPr="00237175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5A675C">
        <w:rPr>
          <w:rFonts w:ascii="Times New Roman" w:hAnsi="Times New Roman" w:cs="Times New Roman"/>
          <w:sz w:val="28"/>
          <w:szCs w:val="28"/>
        </w:rPr>
        <w:t>…..</w:t>
      </w:r>
      <w:r w:rsidR="00F2077F" w:rsidRPr="00237175">
        <w:rPr>
          <w:rFonts w:ascii="Times New Roman" w:hAnsi="Times New Roman" w:cs="Times New Roman"/>
          <w:sz w:val="28"/>
          <w:szCs w:val="28"/>
        </w:rPr>
        <w:t xml:space="preserve">…………   </w:t>
      </w:r>
      <w:r w:rsidR="001402A9" w:rsidRPr="00237175">
        <w:rPr>
          <w:rFonts w:ascii="Times New Roman" w:hAnsi="Times New Roman" w:cs="Times New Roman"/>
          <w:sz w:val="28"/>
          <w:szCs w:val="28"/>
        </w:rPr>
        <w:t>3</w:t>
      </w:r>
    </w:p>
    <w:p w:rsidR="00B61B65" w:rsidRPr="00237175" w:rsidRDefault="00B61B65" w:rsidP="002371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47F74" w:rsidRPr="00237175">
        <w:rPr>
          <w:rFonts w:ascii="Times New Roman" w:hAnsi="Times New Roman" w:cs="Times New Roman"/>
          <w:sz w:val="28"/>
          <w:szCs w:val="28"/>
        </w:rPr>
        <w:t>1</w:t>
      </w:r>
      <w:r w:rsidR="005D69E8" w:rsidRPr="00237175">
        <w:rPr>
          <w:rFonts w:ascii="Times New Roman" w:hAnsi="Times New Roman" w:cs="Times New Roman"/>
          <w:sz w:val="28"/>
          <w:szCs w:val="28"/>
        </w:rPr>
        <w:t xml:space="preserve">. </w:t>
      </w:r>
      <w:r w:rsidRPr="00237175">
        <w:rPr>
          <w:rFonts w:ascii="Times New Roman" w:hAnsi="Times New Roman" w:cs="Times New Roman"/>
          <w:sz w:val="28"/>
          <w:szCs w:val="28"/>
        </w:rPr>
        <w:t>Кислотно-щелочной баланс</w:t>
      </w:r>
      <w:r w:rsidR="00F24793" w:rsidRPr="00237175">
        <w:rPr>
          <w:rFonts w:ascii="Times New Roman" w:hAnsi="Times New Roman" w:cs="Times New Roman"/>
          <w:sz w:val="28"/>
          <w:szCs w:val="28"/>
        </w:rPr>
        <w:t xml:space="preserve">.    </w:t>
      </w:r>
      <w:r w:rsidRPr="00237175">
        <w:rPr>
          <w:rFonts w:ascii="Times New Roman" w:hAnsi="Times New Roman" w:cs="Times New Roman"/>
          <w:sz w:val="28"/>
          <w:szCs w:val="28"/>
        </w:rPr>
        <w:t>………………………</w:t>
      </w:r>
      <w:r w:rsidR="001402A9" w:rsidRPr="00237175">
        <w:rPr>
          <w:rFonts w:ascii="Times New Roman" w:hAnsi="Times New Roman" w:cs="Times New Roman"/>
          <w:sz w:val="28"/>
          <w:szCs w:val="28"/>
        </w:rPr>
        <w:t>..</w:t>
      </w:r>
      <w:r w:rsidRPr="00237175">
        <w:rPr>
          <w:rFonts w:ascii="Times New Roman" w:hAnsi="Times New Roman" w:cs="Times New Roman"/>
          <w:sz w:val="28"/>
          <w:szCs w:val="28"/>
        </w:rPr>
        <w:t>…</w:t>
      </w:r>
      <w:r w:rsidR="005A675C">
        <w:rPr>
          <w:rFonts w:ascii="Times New Roman" w:hAnsi="Times New Roman" w:cs="Times New Roman"/>
          <w:sz w:val="28"/>
          <w:szCs w:val="28"/>
        </w:rPr>
        <w:t>…...</w:t>
      </w:r>
      <w:r w:rsidRPr="00237175">
        <w:rPr>
          <w:rFonts w:ascii="Times New Roman" w:hAnsi="Times New Roman" w:cs="Times New Roman"/>
          <w:sz w:val="28"/>
          <w:szCs w:val="28"/>
        </w:rPr>
        <w:t>………..</w:t>
      </w:r>
      <w:r w:rsidR="00F2077F" w:rsidRPr="00237175">
        <w:rPr>
          <w:rFonts w:ascii="Times New Roman" w:hAnsi="Times New Roman" w:cs="Times New Roman"/>
          <w:sz w:val="28"/>
          <w:szCs w:val="28"/>
        </w:rPr>
        <w:t xml:space="preserve">   </w:t>
      </w:r>
      <w:r w:rsidR="001402A9" w:rsidRPr="00237175">
        <w:rPr>
          <w:rFonts w:ascii="Times New Roman" w:hAnsi="Times New Roman" w:cs="Times New Roman"/>
          <w:sz w:val="28"/>
          <w:szCs w:val="28"/>
        </w:rPr>
        <w:t>4</w:t>
      </w:r>
    </w:p>
    <w:p w:rsidR="00612558" w:rsidRPr="00237175" w:rsidRDefault="00B61B65" w:rsidP="0023717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1.1. </w:t>
      </w:r>
      <w:r w:rsidR="005D69E8" w:rsidRPr="00237175">
        <w:rPr>
          <w:rFonts w:ascii="Times New Roman" w:hAnsi="Times New Roman" w:cs="Times New Roman"/>
          <w:sz w:val="28"/>
          <w:szCs w:val="28"/>
        </w:rPr>
        <w:t xml:space="preserve">Что </w:t>
      </w:r>
      <w:r w:rsidR="00A45492" w:rsidRPr="00237175">
        <w:rPr>
          <w:rFonts w:ascii="Times New Roman" w:hAnsi="Times New Roman" w:cs="Times New Roman"/>
          <w:sz w:val="28"/>
          <w:szCs w:val="28"/>
        </w:rPr>
        <w:t>такое кислотно-щелочной баланс?</w:t>
      </w:r>
      <w:r w:rsidR="00F24793" w:rsidRPr="00237175">
        <w:rPr>
          <w:rFonts w:ascii="Times New Roman" w:hAnsi="Times New Roman" w:cs="Times New Roman"/>
          <w:sz w:val="28"/>
          <w:szCs w:val="28"/>
        </w:rPr>
        <w:t xml:space="preserve">    …………</w:t>
      </w:r>
      <w:r w:rsidR="00E521F5" w:rsidRPr="00237175">
        <w:rPr>
          <w:rFonts w:ascii="Times New Roman" w:hAnsi="Times New Roman" w:cs="Times New Roman"/>
          <w:sz w:val="28"/>
          <w:szCs w:val="28"/>
        </w:rPr>
        <w:t>…</w:t>
      </w:r>
      <w:r w:rsidR="00B3535F" w:rsidRPr="00237175">
        <w:rPr>
          <w:rFonts w:ascii="Times New Roman" w:hAnsi="Times New Roman" w:cs="Times New Roman"/>
          <w:sz w:val="28"/>
          <w:szCs w:val="28"/>
        </w:rPr>
        <w:t>………</w:t>
      </w:r>
      <w:r w:rsidR="005A675C">
        <w:rPr>
          <w:rFonts w:ascii="Times New Roman" w:hAnsi="Times New Roman" w:cs="Times New Roman"/>
          <w:sz w:val="28"/>
          <w:szCs w:val="28"/>
        </w:rPr>
        <w:t>……...</w:t>
      </w:r>
      <w:r w:rsidR="00B3535F" w:rsidRPr="00237175">
        <w:rPr>
          <w:rFonts w:ascii="Times New Roman" w:hAnsi="Times New Roman" w:cs="Times New Roman"/>
          <w:sz w:val="28"/>
          <w:szCs w:val="28"/>
        </w:rPr>
        <w:t>…</w:t>
      </w:r>
      <w:r w:rsidR="00612558" w:rsidRPr="00237175">
        <w:rPr>
          <w:rFonts w:ascii="Times New Roman" w:hAnsi="Times New Roman" w:cs="Times New Roman"/>
          <w:sz w:val="28"/>
          <w:szCs w:val="28"/>
        </w:rPr>
        <w:t>..</w:t>
      </w:r>
      <w:r w:rsidR="00F2077F" w:rsidRPr="00237175">
        <w:rPr>
          <w:rFonts w:ascii="Times New Roman" w:hAnsi="Times New Roman" w:cs="Times New Roman"/>
          <w:sz w:val="28"/>
          <w:szCs w:val="28"/>
        </w:rPr>
        <w:t xml:space="preserve">   </w:t>
      </w:r>
      <w:r w:rsidR="001402A9" w:rsidRPr="00237175">
        <w:rPr>
          <w:rFonts w:ascii="Times New Roman" w:hAnsi="Times New Roman" w:cs="Times New Roman"/>
          <w:sz w:val="28"/>
          <w:szCs w:val="28"/>
        </w:rPr>
        <w:t>4</w:t>
      </w:r>
    </w:p>
    <w:p w:rsidR="00612558" w:rsidRPr="00237175" w:rsidRDefault="00A45492" w:rsidP="0023717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>1</w:t>
      </w:r>
      <w:r w:rsidR="00B61B65" w:rsidRPr="00237175">
        <w:rPr>
          <w:rFonts w:ascii="Times New Roman" w:hAnsi="Times New Roman" w:cs="Times New Roman"/>
          <w:sz w:val="28"/>
          <w:szCs w:val="28"/>
        </w:rPr>
        <w:t>.2</w:t>
      </w:r>
      <w:r w:rsidR="00612558" w:rsidRPr="002371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в организме человека</w:t>
      </w:r>
      <w:r w:rsidR="00F24793" w:rsidRPr="00237175">
        <w:rPr>
          <w:rFonts w:ascii="Times New Roman" w:hAnsi="Times New Roman" w:cs="Times New Roman"/>
          <w:sz w:val="28"/>
          <w:szCs w:val="28"/>
        </w:rPr>
        <w:t xml:space="preserve">.   </w:t>
      </w:r>
      <w:r w:rsidR="006D5252" w:rsidRPr="00237175">
        <w:rPr>
          <w:rFonts w:ascii="Times New Roman" w:hAnsi="Times New Roman" w:cs="Times New Roman"/>
          <w:sz w:val="28"/>
          <w:szCs w:val="28"/>
        </w:rPr>
        <w:t>.</w:t>
      </w:r>
      <w:r w:rsidR="00E521F5" w:rsidRPr="00237175">
        <w:rPr>
          <w:rFonts w:ascii="Times New Roman" w:hAnsi="Times New Roman" w:cs="Times New Roman"/>
          <w:sz w:val="28"/>
          <w:szCs w:val="28"/>
        </w:rPr>
        <w:t>….</w:t>
      </w:r>
      <w:r w:rsidR="00F24793" w:rsidRPr="00237175">
        <w:rPr>
          <w:rFonts w:ascii="Times New Roman" w:hAnsi="Times New Roman" w:cs="Times New Roman"/>
          <w:sz w:val="28"/>
          <w:szCs w:val="28"/>
        </w:rPr>
        <w:t>…</w:t>
      </w:r>
      <w:r w:rsidR="00447F74" w:rsidRPr="00237175">
        <w:rPr>
          <w:rFonts w:ascii="Times New Roman" w:hAnsi="Times New Roman" w:cs="Times New Roman"/>
          <w:sz w:val="28"/>
          <w:szCs w:val="28"/>
        </w:rPr>
        <w:t>……</w:t>
      </w:r>
      <w:r w:rsidR="00237175" w:rsidRPr="00237175">
        <w:rPr>
          <w:rFonts w:ascii="Times New Roman" w:hAnsi="Times New Roman" w:cs="Times New Roman"/>
          <w:sz w:val="28"/>
          <w:szCs w:val="28"/>
        </w:rPr>
        <w:t xml:space="preserve"> </w:t>
      </w:r>
      <w:r w:rsidR="00447F74" w:rsidRPr="00237175">
        <w:rPr>
          <w:rFonts w:ascii="Times New Roman" w:hAnsi="Times New Roman" w:cs="Times New Roman"/>
          <w:sz w:val="28"/>
          <w:szCs w:val="28"/>
        </w:rPr>
        <w:t>…</w:t>
      </w:r>
      <w:r w:rsidR="00612558" w:rsidRPr="00237175">
        <w:rPr>
          <w:rFonts w:ascii="Times New Roman" w:hAnsi="Times New Roman" w:cs="Times New Roman"/>
          <w:sz w:val="28"/>
          <w:szCs w:val="28"/>
        </w:rPr>
        <w:t>…</w:t>
      </w:r>
      <w:r w:rsidR="00F2077F" w:rsidRPr="00237175">
        <w:rPr>
          <w:rFonts w:ascii="Times New Roman" w:hAnsi="Times New Roman" w:cs="Times New Roman"/>
          <w:sz w:val="28"/>
          <w:szCs w:val="28"/>
        </w:rPr>
        <w:t>.</w:t>
      </w:r>
      <w:r w:rsidR="00612558" w:rsidRPr="00237175">
        <w:rPr>
          <w:rFonts w:ascii="Times New Roman" w:hAnsi="Times New Roman" w:cs="Times New Roman"/>
          <w:sz w:val="28"/>
          <w:szCs w:val="28"/>
        </w:rPr>
        <w:t>…</w:t>
      </w:r>
      <w:r w:rsidR="001402A9" w:rsidRPr="00237175">
        <w:rPr>
          <w:rFonts w:ascii="Times New Roman" w:hAnsi="Times New Roman" w:cs="Times New Roman"/>
          <w:sz w:val="28"/>
          <w:szCs w:val="28"/>
        </w:rPr>
        <w:t>..</w:t>
      </w:r>
      <w:r w:rsidR="00612558" w:rsidRPr="00237175">
        <w:rPr>
          <w:rFonts w:ascii="Times New Roman" w:hAnsi="Times New Roman" w:cs="Times New Roman"/>
          <w:sz w:val="28"/>
          <w:szCs w:val="28"/>
        </w:rPr>
        <w:t>.</w:t>
      </w:r>
      <w:r w:rsidR="00F2077F" w:rsidRPr="00237175">
        <w:rPr>
          <w:rFonts w:ascii="Times New Roman" w:hAnsi="Times New Roman" w:cs="Times New Roman"/>
          <w:sz w:val="28"/>
          <w:szCs w:val="28"/>
        </w:rPr>
        <w:t>………</w:t>
      </w:r>
      <w:r w:rsidR="005A675C">
        <w:rPr>
          <w:rFonts w:ascii="Times New Roman" w:hAnsi="Times New Roman" w:cs="Times New Roman"/>
          <w:sz w:val="28"/>
          <w:szCs w:val="28"/>
        </w:rPr>
        <w:t>…………….</w:t>
      </w:r>
      <w:r w:rsidR="00F2077F" w:rsidRPr="00237175">
        <w:rPr>
          <w:rFonts w:ascii="Times New Roman" w:hAnsi="Times New Roman" w:cs="Times New Roman"/>
          <w:sz w:val="28"/>
          <w:szCs w:val="28"/>
        </w:rPr>
        <w:t xml:space="preserve">…    </w:t>
      </w:r>
      <w:r w:rsidR="001402A9" w:rsidRPr="00237175">
        <w:rPr>
          <w:rFonts w:ascii="Times New Roman" w:hAnsi="Times New Roman" w:cs="Times New Roman"/>
          <w:sz w:val="28"/>
          <w:szCs w:val="28"/>
        </w:rPr>
        <w:t>4</w:t>
      </w:r>
    </w:p>
    <w:p w:rsidR="00612558" w:rsidRPr="00237175" w:rsidRDefault="00B61B65" w:rsidP="0023717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>1.3</w:t>
      </w:r>
      <w:r w:rsidR="00A45492" w:rsidRPr="00237175">
        <w:rPr>
          <w:rFonts w:ascii="Times New Roman" w:hAnsi="Times New Roman" w:cs="Times New Roman"/>
          <w:sz w:val="28"/>
          <w:szCs w:val="28"/>
        </w:rPr>
        <w:t>. Ацидоз</w:t>
      </w:r>
      <w:r w:rsidR="00AF3702" w:rsidRPr="00237175">
        <w:rPr>
          <w:rFonts w:ascii="Times New Roman" w:hAnsi="Times New Roman" w:cs="Times New Roman"/>
          <w:sz w:val="28"/>
          <w:szCs w:val="28"/>
        </w:rPr>
        <w:t xml:space="preserve">.    </w:t>
      </w:r>
      <w:r w:rsidR="00E521F5" w:rsidRPr="00237175">
        <w:rPr>
          <w:rFonts w:ascii="Times New Roman" w:hAnsi="Times New Roman" w:cs="Times New Roman"/>
          <w:sz w:val="28"/>
          <w:szCs w:val="28"/>
        </w:rPr>
        <w:t>………………</w:t>
      </w:r>
      <w:r w:rsidR="00AF3702" w:rsidRPr="00237175">
        <w:rPr>
          <w:rFonts w:ascii="Times New Roman" w:hAnsi="Times New Roman" w:cs="Times New Roman"/>
          <w:sz w:val="28"/>
          <w:szCs w:val="28"/>
        </w:rPr>
        <w:t>……..</w:t>
      </w:r>
      <w:r w:rsidR="00F2077F" w:rsidRPr="00237175">
        <w:rPr>
          <w:rFonts w:ascii="Times New Roman" w:hAnsi="Times New Roman" w:cs="Times New Roman"/>
          <w:sz w:val="28"/>
          <w:szCs w:val="28"/>
        </w:rPr>
        <w:t>……………………</w:t>
      </w:r>
      <w:r w:rsidR="001402A9" w:rsidRPr="00237175">
        <w:rPr>
          <w:rFonts w:ascii="Times New Roman" w:hAnsi="Times New Roman" w:cs="Times New Roman"/>
          <w:sz w:val="28"/>
          <w:szCs w:val="28"/>
        </w:rPr>
        <w:t>..</w:t>
      </w:r>
      <w:r w:rsidR="00F2077F" w:rsidRPr="00237175">
        <w:rPr>
          <w:rFonts w:ascii="Times New Roman" w:hAnsi="Times New Roman" w:cs="Times New Roman"/>
          <w:sz w:val="28"/>
          <w:szCs w:val="28"/>
        </w:rPr>
        <w:t>….…</w:t>
      </w:r>
      <w:r w:rsidR="005A675C">
        <w:rPr>
          <w:rFonts w:ascii="Times New Roman" w:hAnsi="Times New Roman" w:cs="Times New Roman"/>
          <w:sz w:val="28"/>
          <w:szCs w:val="28"/>
        </w:rPr>
        <w:t>………</w:t>
      </w:r>
      <w:r w:rsidR="00F2077F" w:rsidRPr="00237175">
        <w:rPr>
          <w:rFonts w:ascii="Times New Roman" w:hAnsi="Times New Roman" w:cs="Times New Roman"/>
          <w:sz w:val="28"/>
          <w:szCs w:val="28"/>
        </w:rPr>
        <w:t xml:space="preserve">………   </w:t>
      </w:r>
      <w:r w:rsidR="005A675C">
        <w:rPr>
          <w:rFonts w:ascii="Times New Roman" w:hAnsi="Times New Roman" w:cs="Times New Roman"/>
          <w:sz w:val="28"/>
          <w:szCs w:val="28"/>
        </w:rPr>
        <w:t>7</w:t>
      </w:r>
    </w:p>
    <w:p w:rsidR="00612558" w:rsidRPr="00237175" w:rsidRDefault="00B61B65" w:rsidP="0023717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>1.4</w:t>
      </w:r>
      <w:r w:rsidR="00A45492" w:rsidRPr="00237175">
        <w:rPr>
          <w:rFonts w:ascii="Times New Roman" w:hAnsi="Times New Roman" w:cs="Times New Roman"/>
          <w:sz w:val="28"/>
          <w:szCs w:val="28"/>
        </w:rPr>
        <w:t>. Алкалоз</w:t>
      </w:r>
      <w:r w:rsidR="006D5252" w:rsidRPr="00237175">
        <w:rPr>
          <w:rFonts w:ascii="Times New Roman" w:hAnsi="Times New Roman" w:cs="Times New Roman"/>
          <w:sz w:val="28"/>
          <w:szCs w:val="28"/>
        </w:rPr>
        <w:t>.</w:t>
      </w:r>
      <w:r w:rsidR="00AF3702" w:rsidRPr="00237175">
        <w:rPr>
          <w:rFonts w:ascii="Times New Roman" w:hAnsi="Times New Roman" w:cs="Times New Roman"/>
          <w:sz w:val="28"/>
          <w:szCs w:val="28"/>
        </w:rPr>
        <w:t xml:space="preserve">    </w:t>
      </w:r>
      <w:r w:rsidR="00E521F5" w:rsidRPr="00237175">
        <w:rPr>
          <w:rFonts w:ascii="Times New Roman" w:hAnsi="Times New Roman" w:cs="Times New Roman"/>
          <w:sz w:val="28"/>
          <w:szCs w:val="28"/>
        </w:rPr>
        <w:t>……………………………</w:t>
      </w:r>
      <w:r w:rsidRPr="00237175">
        <w:rPr>
          <w:rFonts w:ascii="Times New Roman" w:hAnsi="Times New Roman" w:cs="Times New Roman"/>
          <w:sz w:val="28"/>
          <w:szCs w:val="28"/>
        </w:rPr>
        <w:t>….</w:t>
      </w:r>
      <w:r w:rsidR="00E521F5" w:rsidRPr="00237175">
        <w:rPr>
          <w:rFonts w:ascii="Times New Roman" w:hAnsi="Times New Roman" w:cs="Times New Roman"/>
          <w:sz w:val="28"/>
          <w:szCs w:val="28"/>
        </w:rPr>
        <w:t>……………</w:t>
      </w:r>
      <w:r w:rsidR="00F2077F" w:rsidRPr="00237175">
        <w:rPr>
          <w:rFonts w:ascii="Times New Roman" w:hAnsi="Times New Roman" w:cs="Times New Roman"/>
          <w:sz w:val="28"/>
          <w:szCs w:val="28"/>
        </w:rPr>
        <w:t>..</w:t>
      </w:r>
      <w:r w:rsidR="00E521F5" w:rsidRPr="00237175">
        <w:rPr>
          <w:rFonts w:ascii="Times New Roman" w:hAnsi="Times New Roman" w:cs="Times New Roman"/>
          <w:sz w:val="28"/>
          <w:szCs w:val="28"/>
        </w:rPr>
        <w:t>…</w:t>
      </w:r>
      <w:r w:rsidR="005A675C">
        <w:rPr>
          <w:rFonts w:ascii="Times New Roman" w:hAnsi="Times New Roman" w:cs="Times New Roman"/>
          <w:sz w:val="28"/>
          <w:szCs w:val="28"/>
        </w:rPr>
        <w:t>………...</w:t>
      </w:r>
      <w:r w:rsidR="00E521F5" w:rsidRPr="00237175">
        <w:rPr>
          <w:rFonts w:ascii="Times New Roman" w:hAnsi="Times New Roman" w:cs="Times New Roman"/>
          <w:sz w:val="28"/>
          <w:szCs w:val="28"/>
        </w:rPr>
        <w:t>……</w:t>
      </w:r>
      <w:r w:rsidR="00447F74" w:rsidRPr="00237175">
        <w:rPr>
          <w:rFonts w:ascii="Times New Roman" w:hAnsi="Times New Roman" w:cs="Times New Roman"/>
          <w:sz w:val="28"/>
          <w:szCs w:val="28"/>
        </w:rPr>
        <w:t>..</w:t>
      </w:r>
      <w:r w:rsidR="00F2077F" w:rsidRPr="00237175">
        <w:rPr>
          <w:rFonts w:ascii="Times New Roman" w:hAnsi="Times New Roman" w:cs="Times New Roman"/>
          <w:sz w:val="28"/>
          <w:szCs w:val="28"/>
        </w:rPr>
        <w:t xml:space="preserve">   </w:t>
      </w:r>
      <w:r w:rsidR="005A675C">
        <w:rPr>
          <w:rFonts w:ascii="Times New Roman" w:hAnsi="Times New Roman" w:cs="Times New Roman"/>
          <w:sz w:val="28"/>
          <w:szCs w:val="28"/>
        </w:rPr>
        <w:t>8</w:t>
      </w:r>
    </w:p>
    <w:p w:rsidR="00612558" w:rsidRPr="00237175" w:rsidRDefault="00B91F5A" w:rsidP="0023717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>1.5.</w:t>
      </w:r>
      <w:r w:rsidR="00A45492" w:rsidRPr="00237175">
        <w:rPr>
          <w:rFonts w:ascii="Times New Roman" w:hAnsi="Times New Roman" w:cs="Times New Roman"/>
          <w:sz w:val="28"/>
          <w:szCs w:val="28"/>
        </w:rPr>
        <w:t xml:space="preserve"> Физиологическая </w:t>
      </w:r>
      <w:proofErr w:type="spellStart"/>
      <w:r w:rsidR="00A45492" w:rsidRPr="0023717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="00A45492" w:rsidRPr="00237175">
        <w:rPr>
          <w:rFonts w:ascii="Times New Roman" w:hAnsi="Times New Roman" w:cs="Times New Roman"/>
          <w:sz w:val="28"/>
          <w:szCs w:val="28"/>
        </w:rPr>
        <w:t xml:space="preserve"> кожи</w:t>
      </w:r>
      <w:r w:rsidR="00AF3702" w:rsidRPr="00237175">
        <w:rPr>
          <w:rFonts w:ascii="Times New Roman" w:hAnsi="Times New Roman" w:cs="Times New Roman"/>
          <w:sz w:val="28"/>
          <w:szCs w:val="28"/>
        </w:rPr>
        <w:t xml:space="preserve">.    </w:t>
      </w:r>
      <w:r w:rsidRPr="00237175">
        <w:rPr>
          <w:rFonts w:ascii="Times New Roman" w:hAnsi="Times New Roman" w:cs="Times New Roman"/>
          <w:sz w:val="28"/>
          <w:szCs w:val="28"/>
        </w:rPr>
        <w:t>……</w:t>
      </w:r>
      <w:r w:rsidR="00E521F5" w:rsidRPr="00237175">
        <w:rPr>
          <w:rFonts w:ascii="Times New Roman" w:hAnsi="Times New Roman" w:cs="Times New Roman"/>
          <w:sz w:val="28"/>
          <w:szCs w:val="28"/>
        </w:rPr>
        <w:t>………</w:t>
      </w:r>
      <w:r w:rsidR="00AF3702" w:rsidRPr="00237175">
        <w:rPr>
          <w:rFonts w:ascii="Times New Roman" w:hAnsi="Times New Roman" w:cs="Times New Roman"/>
          <w:sz w:val="28"/>
          <w:szCs w:val="28"/>
        </w:rPr>
        <w:t>…</w:t>
      </w:r>
      <w:r w:rsidR="00F2077F" w:rsidRPr="00237175">
        <w:rPr>
          <w:rFonts w:ascii="Times New Roman" w:hAnsi="Times New Roman" w:cs="Times New Roman"/>
          <w:sz w:val="28"/>
          <w:szCs w:val="28"/>
        </w:rPr>
        <w:t>…………</w:t>
      </w:r>
      <w:r w:rsidR="005A675C">
        <w:rPr>
          <w:rFonts w:ascii="Times New Roman" w:hAnsi="Times New Roman" w:cs="Times New Roman"/>
          <w:sz w:val="28"/>
          <w:szCs w:val="28"/>
        </w:rPr>
        <w:t>……...</w:t>
      </w:r>
      <w:r w:rsidR="00F2077F" w:rsidRPr="00237175">
        <w:rPr>
          <w:rFonts w:ascii="Times New Roman" w:hAnsi="Times New Roman" w:cs="Times New Roman"/>
          <w:sz w:val="28"/>
          <w:szCs w:val="28"/>
        </w:rPr>
        <w:t xml:space="preserve">…………   </w:t>
      </w:r>
      <w:r w:rsidR="005A675C">
        <w:rPr>
          <w:rFonts w:ascii="Times New Roman" w:hAnsi="Times New Roman" w:cs="Times New Roman"/>
          <w:sz w:val="28"/>
          <w:szCs w:val="28"/>
        </w:rPr>
        <w:t>12</w:t>
      </w:r>
    </w:p>
    <w:p w:rsidR="00F24793" w:rsidRPr="00237175" w:rsidRDefault="00F24793" w:rsidP="002371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91F5A" w:rsidRPr="00237175">
        <w:rPr>
          <w:rFonts w:ascii="Times New Roman" w:hAnsi="Times New Roman" w:cs="Times New Roman"/>
          <w:sz w:val="28"/>
          <w:szCs w:val="28"/>
        </w:rPr>
        <w:t>2</w:t>
      </w:r>
      <w:r w:rsidRPr="00237175">
        <w:rPr>
          <w:rFonts w:ascii="Times New Roman" w:hAnsi="Times New Roman" w:cs="Times New Roman"/>
          <w:sz w:val="28"/>
          <w:szCs w:val="28"/>
        </w:rPr>
        <w:t>. Практическая часть.</w:t>
      </w:r>
      <w:r w:rsidR="00AF3702" w:rsidRPr="00237175">
        <w:rPr>
          <w:rFonts w:ascii="Times New Roman" w:hAnsi="Times New Roman" w:cs="Times New Roman"/>
          <w:sz w:val="28"/>
          <w:szCs w:val="28"/>
        </w:rPr>
        <w:t xml:space="preserve">    …</w:t>
      </w:r>
      <w:r w:rsidR="00F2077F" w:rsidRPr="00237175">
        <w:rPr>
          <w:rFonts w:ascii="Times New Roman" w:hAnsi="Times New Roman" w:cs="Times New Roman"/>
          <w:sz w:val="28"/>
          <w:szCs w:val="28"/>
        </w:rPr>
        <w:t>…………………………</w:t>
      </w:r>
      <w:r w:rsidR="001402A9" w:rsidRPr="00237175">
        <w:rPr>
          <w:rFonts w:ascii="Times New Roman" w:hAnsi="Times New Roman" w:cs="Times New Roman"/>
          <w:sz w:val="28"/>
          <w:szCs w:val="28"/>
        </w:rPr>
        <w:t>..</w:t>
      </w:r>
      <w:r w:rsidR="00F2077F" w:rsidRPr="00237175">
        <w:rPr>
          <w:rFonts w:ascii="Times New Roman" w:hAnsi="Times New Roman" w:cs="Times New Roman"/>
          <w:sz w:val="28"/>
          <w:szCs w:val="28"/>
        </w:rPr>
        <w:t>…</w:t>
      </w:r>
      <w:r w:rsidR="005A675C">
        <w:rPr>
          <w:rFonts w:ascii="Times New Roman" w:hAnsi="Times New Roman" w:cs="Times New Roman"/>
          <w:sz w:val="28"/>
          <w:szCs w:val="28"/>
        </w:rPr>
        <w:t>……….</w:t>
      </w:r>
      <w:r w:rsidR="00F2077F" w:rsidRPr="00237175">
        <w:rPr>
          <w:rFonts w:ascii="Times New Roman" w:hAnsi="Times New Roman" w:cs="Times New Roman"/>
          <w:sz w:val="28"/>
          <w:szCs w:val="28"/>
        </w:rPr>
        <w:t xml:space="preserve">………   </w:t>
      </w:r>
      <w:r w:rsidR="005A675C">
        <w:rPr>
          <w:rFonts w:ascii="Times New Roman" w:hAnsi="Times New Roman" w:cs="Times New Roman"/>
          <w:sz w:val="28"/>
          <w:szCs w:val="28"/>
        </w:rPr>
        <w:t>17</w:t>
      </w:r>
    </w:p>
    <w:p w:rsidR="00F24793" w:rsidRPr="00237175" w:rsidRDefault="00B91F5A" w:rsidP="001B19E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>2</w:t>
      </w:r>
      <w:r w:rsidR="00F24793" w:rsidRPr="00237175">
        <w:rPr>
          <w:rFonts w:ascii="Times New Roman" w:hAnsi="Times New Roman" w:cs="Times New Roman"/>
          <w:sz w:val="28"/>
          <w:szCs w:val="28"/>
        </w:rPr>
        <w:t xml:space="preserve">.1. </w:t>
      </w:r>
      <w:r w:rsidR="00AF3702" w:rsidRPr="00237175">
        <w:rPr>
          <w:rFonts w:ascii="Times New Roman" w:hAnsi="Times New Roman" w:cs="Times New Roman"/>
          <w:sz w:val="28"/>
          <w:szCs w:val="28"/>
        </w:rPr>
        <w:t xml:space="preserve">Методика исследования.    </w:t>
      </w:r>
      <w:r w:rsidR="00F2077F" w:rsidRPr="00237175">
        <w:rPr>
          <w:rFonts w:ascii="Times New Roman" w:hAnsi="Times New Roman" w:cs="Times New Roman"/>
          <w:sz w:val="28"/>
          <w:szCs w:val="28"/>
        </w:rPr>
        <w:t>……………………...……</w:t>
      </w:r>
      <w:r w:rsidR="005A675C">
        <w:rPr>
          <w:rFonts w:ascii="Times New Roman" w:hAnsi="Times New Roman" w:cs="Times New Roman"/>
          <w:sz w:val="28"/>
          <w:szCs w:val="28"/>
        </w:rPr>
        <w:t>………..</w:t>
      </w:r>
      <w:r w:rsidR="001402A9" w:rsidRPr="00237175">
        <w:rPr>
          <w:rFonts w:ascii="Times New Roman" w:hAnsi="Times New Roman" w:cs="Times New Roman"/>
          <w:sz w:val="28"/>
          <w:szCs w:val="28"/>
        </w:rPr>
        <w:t>.</w:t>
      </w:r>
      <w:r w:rsidR="00F2077F" w:rsidRPr="00237175">
        <w:rPr>
          <w:rFonts w:ascii="Times New Roman" w:hAnsi="Times New Roman" w:cs="Times New Roman"/>
          <w:sz w:val="28"/>
          <w:szCs w:val="28"/>
        </w:rPr>
        <w:t xml:space="preserve">……….   </w:t>
      </w:r>
      <w:r w:rsidR="00AF3702" w:rsidRPr="00237175">
        <w:rPr>
          <w:rFonts w:ascii="Times New Roman" w:hAnsi="Times New Roman" w:cs="Times New Roman"/>
          <w:sz w:val="28"/>
          <w:szCs w:val="28"/>
        </w:rPr>
        <w:t>1</w:t>
      </w:r>
      <w:r w:rsidR="005A675C">
        <w:rPr>
          <w:rFonts w:ascii="Times New Roman" w:hAnsi="Times New Roman" w:cs="Times New Roman"/>
          <w:sz w:val="28"/>
          <w:szCs w:val="28"/>
        </w:rPr>
        <w:t>7</w:t>
      </w:r>
    </w:p>
    <w:p w:rsidR="00F24793" w:rsidRPr="00237175" w:rsidRDefault="00B91F5A" w:rsidP="001B19E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>2</w:t>
      </w:r>
      <w:r w:rsidR="00F24793" w:rsidRPr="00237175">
        <w:rPr>
          <w:rFonts w:ascii="Times New Roman" w:hAnsi="Times New Roman" w:cs="Times New Roman"/>
          <w:sz w:val="28"/>
          <w:szCs w:val="28"/>
        </w:rPr>
        <w:t xml:space="preserve">.2. </w:t>
      </w:r>
      <w:r w:rsidR="00AF3702" w:rsidRPr="00237175">
        <w:rPr>
          <w:rFonts w:ascii="Times New Roman" w:hAnsi="Times New Roman" w:cs="Times New Roman"/>
          <w:sz w:val="28"/>
          <w:szCs w:val="28"/>
        </w:rPr>
        <w:t>Результаты исследования.    ………………</w:t>
      </w:r>
      <w:r w:rsidR="00F2077F" w:rsidRPr="00237175">
        <w:rPr>
          <w:rFonts w:ascii="Times New Roman" w:hAnsi="Times New Roman" w:cs="Times New Roman"/>
          <w:sz w:val="28"/>
          <w:szCs w:val="28"/>
        </w:rPr>
        <w:t>……………</w:t>
      </w:r>
      <w:r w:rsidR="005A675C">
        <w:rPr>
          <w:rFonts w:ascii="Times New Roman" w:hAnsi="Times New Roman" w:cs="Times New Roman"/>
          <w:sz w:val="28"/>
          <w:szCs w:val="28"/>
        </w:rPr>
        <w:t>…...</w:t>
      </w:r>
      <w:r w:rsidR="00F2077F" w:rsidRPr="00237175">
        <w:rPr>
          <w:rFonts w:ascii="Times New Roman" w:hAnsi="Times New Roman" w:cs="Times New Roman"/>
          <w:sz w:val="28"/>
          <w:szCs w:val="28"/>
        </w:rPr>
        <w:t>…</w:t>
      </w:r>
      <w:r w:rsidR="001402A9" w:rsidRPr="00237175">
        <w:rPr>
          <w:rFonts w:ascii="Times New Roman" w:hAnsi="Times New Roman" w:cs="Times New Roman"/>
          <w:sz w:val="28"/>
          <w:szCs w:val="28"/>
        </w:rPr>
        <w:t>..</w:t>
      </w:r>
      <w:r w:rsidR="00F2077F" w:rsidRPr="00237175">
        <w:rPr>
          <w:rFonts w:ascii="Times New Roman" w:hAnsi="Times New Roman" w:cs="Times New Roman"/>
          <w:sz w:val="28"/>
          <w:szCs w:val="28"/>
        </w:rPr>
        <w:t xml:space="preserve">………   </w:t>
      </w:r>
      <w:r w:rsidR="005A675C">
        <w:rPr>
          <w:rFonts w:ascii="Times New Roman" w:hAnsi="Times New Roman" w:cs="Times New Roman"/>
          <w:sz w:val="28"/>
          <w:szCs w:val="28"/>
        </w:rPr>
        <w:t>17</w:t>
      </w:r>
    </w:p>
    <w:p w:rsidR="00612558" w:rsidRPr="00237175" w:rsidRDefault="00A45492" w:rsidP="002371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>Заключение</w:t>
      </w:r>
      <w:r w:rsidR="00F2077F" w:rsidRPr="00237175">
        <w:rPr>
          <w:rFonts w:ascii="Times New Roman" w:hAnsi="Times New Roman" w:cs="Times New Roman"/>
          <w:sz w:val="28"/>
          <w:szCs w:val="28"/>
        </w:rPr>
        <w:t>.</w:t>
      </w:r>
      <w:r w:rsidR="00704309" w:rsidRPr="00237175">
        <w:rPr>
          <w:rFonts w:ascii="Times New Roman" w:hAnsi="Times New Roman" w:cs="Times New Roman"/>
          <w:sz w:val="28"/>
          <w:szCs w:val="28"/>
        </w:rPr>
        <w:t xml:space="preserve">   ………………………………</w:t>
      </w:r>
      <w:r w:rsidR="00F2077F" w:rsidRPr="00237175">
        <w:rPr>
          <w:rFonts w:ascii="Times New Roman" w:hAnsi="Times New Roman" w:cs="Times New Roman"/>
          <w:sz w:val="28"/>
          <w:szCs w:val="28"/>
        </w:rPr>
        <w:t>…</w:t>
      </w:r>
      <w:r w:rsidR="00704309" w:rsidRPr="00237175">
        <w:rPr>
          <w:rFonts w:ascii="Times New Roman" w:hAnsi="Times New Roman" w:cs="Times New Roman"/>
          <w:sz w:val="28"/>
          <w:szCs w:val="28"/>
        </w:rPr>
        <w:t>………………………</w:t>
      </w:r>
      <w:r w:rsidR="001402A9" w:rsidRPr="00237175">
        <w:rPr>
          <w:rFonts w:ascii="Times New Roman" w:hAnsi="Times New Roman" w:cs="Times New Roman"/>
          <w:sz w:val="28"/>
          <w:szCs w:val="28"/>
        </w:rPr>
        <w:t>.</w:t>
      </w:r>
      <w:r w:rsidR="00F24793" w:rsidRPr="00237175">
        <w:rPr>
          <w:rFonts w:ascii="Times New Roman" w:hAnsi="Times New Roman" w:cs="Times New Roman"/>
          <w:sz w:val="28"/>
          <w:szCs w:val="28"/>
        </w:rPr>
        <w:t>…</w:t>
      </w:r>
      <w:r w:rsidR="00F2077F" w:rsidRPr="00237175">
        <w:rPr>
          <w:rFonts w:ascii="Times New Roman" w:hAnsi="Times New Roman" w:cs="Times New Roman"/>
          <w:sz w:val="28"/>
          <w:szCs w:val="28"/>
        </w:rPr>
        <w:t>…….   1</w:t>
      </w:r>
      <w:r w:rsidR="005A675C">
        <w:rPr>
          <w:rFonts w:ascii="Times New Roman" w:hAnsi="Times New Roman" w:cs="Times New Roman"/>
          <w:sz w:val="28"/>
          <w:szCs w:val="28"/>
        </w:rPr>
        <w:t>9</w:t>
      </w:r>
    </w:p>
    <w:p w:rsidR="00612558" w:rsidRPr="00237175" w:rsidRDefault="00612558" w:rsidP="002371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>Список ис</w:t>
      </w:r>
      <w:r w:rsidR="00F24793" w:rsidRPr="00237175">
        <w:rPr>
          <w:rFonts w:ascii="Times New Roman" w:hAnsi="Times New Roman" w:cs="Times New Roman"/>
          <w:sz w:val="28"/>
          <w:szCs w:val="28"/>
        </w:rPr>
        <w:t>пользуемой литературы</w:t>
      </w:r>
      <w:r w:rsidR="00F2077F" w:rsidRPr="00237175">
        <w:rPr>
          <w:rFonts w:ascii="Times New Roman" w:hAnsi="Times New Roman" w:cs="Times New Roman"/>
          <w:sz w:val="28"/>
          <w:szCs w:val="28"/>
        </w:rPr>
        <w:t>. ...</w:t>
      </w:r>
      <w:r w:rsidR="00F24793" w:rsidRPr="00237175">
        <w:rPr>
          <w:rFonts w:ascii="Times New Roman" w:hAnsi="Times New Roman" w:cs="Times New Roman"/>
          <w:sz w:val="28"/>
          <w:szCs w:val="28"/>
        </w:rPr>
        <w:t>…………</w:t>
      </w:r>
      <w:r w:rsidR="009F09A9" w:rsidRPr="00237175">
        <w:rPr>
          <w:rFonts w:ascii="Times New Roman" w:hAnsi="Times New Roman" w:cs="Times New Roman"/>
          <w:sz w:val="28"/>
          <w:szCs w:val="28"/>
        </w:rPr>
        <w:t>…</w:t>
      </w:r>
      <w:r w:rsidR="00F24793" w:rsidRPr="00237175">
        <w:rPr>
          <w:rFonts w:ascii="Times New Roman" w:hAnsi="Times New Roman" w:cs="Times New Roman"/>
          <w:sz w:val="28"/>
          <w:szCs w:val="28"/>
        </w:rPr>
        <w:t>…………</w:t>
      </w:r>
      <w:r w:rsidR="00237175" w:rsidRPr="00237175">
        <w:rPr>
          <w:rFonts w:ascii="Times New Roman" w:hAnsi="Times New Roman" w:cs="Times New Roman"/>
          <w:sz w:val="28"/>
          <w:szCs w:val="28"/>
        </w:rPr>
        <w:t xml:space="preserve"> </w:t>
      </w:r>
      <w:r w:rsidR="00F2077F" w:rsidRPr="00237175">
        <w:rPr>
          <w:rFonts w:ascii="Times New Roman" w:hAnsi="Times New Roman" w:cs="Times New Roman"/>
          <w:sz w:val="28"/>
          <w:szCs w:val="28"/>
        </w:rPr>
        <w:t>…</w:t>
      </w:r>
      <w:r w:rsidR="005A675C">
        <w:rPr>
          <w:rFonts w:ascii="Times New Roman" w:hAnsi="Times New Roman" w:cs="Times New Roman"/>
          <w:sz w:val="28"/>
          <w:szCs w:val="28"/>
        </w:rPr>
        <w:t>………...</w:t>
      </w:r>
      <w:r w:rsidR="00F2077F" w:rsidRPr="00237175">
        <w:rPr>
          <w:rFonts w:ascii="Times New Roman" w:hAnsi="Times New Roman" w:cs="Times New Roman"/>
          <w:sz w:val="28"/>
          <w:szCs w:val="28"/>
        </w:rPr>
        <w:t xml:space="preserve">……   </w:t>
      </w:r>
      <w:r w:rsidR="005A675C">
        <w:rPr>
          <w:rFonts w:ascii="Times New Roman" w:hAnsi="Times New Roman" w:cs="Times New Roman"/>
          <w:sz w:val="28"/>
          <w:szCs w:val="28"/>
        </w:rPr>
        <w:t>20</w:t>
      </w:r>
    </w:p>
    <w:p w:rsidR="00F24793" w:rsidRPr="00237175" w:rsidRDefault="009F09A9" w:rsidP="002371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>Приложения ……………………………………</w:t>
      </w:r>
      <w:r w:rsidR="001402A9" w:rsidRPr="00237175">
        <w:rPr>
          <w:rFonts w:ascii="Times New Roman" w:hAnsi="Times New Roman" w:cs="Times New Roman"/>
          <w:sz w:val="28"/>
          <w:szCs w:val="28"/>
        </w:rPr>
        <w:t>..</w:t>
      </w:r>
      <w:r w:rsidRPr="00237175">
        <w:rPr>
          <w:rFonts w:ascii="Times New Roman" w:hAnsi="Times New Roman" w:cs="Times New Roman"/>
          <w:sz w:val="28"/>
          <w:szCs w:val="28"/>
        </w:rPr>
        <w:t>……………</w:t>
      </w:r>
      <w:r w:rsidR="005A675C">
        <w:rPr>
          <w:rFonts w:ascii="Times New Roman" w:hAnsi="Times New Roman" w:cs="Times New Roman"/>
          <w:sz w:val="28"/>
          <w:szCs w:val="28"/>
        </w:rPr>
        <w:t>……………..</w:t>
      </w:r>
      <w:r w:rsidRPr="00237175">
        <w:rPr>
          <w:rFonts w:ascii="Times New Roman" w:hAnsi="Times New Roman" w:cs="Times New Roman"/>
          <w:sz w:val="28"/>
          <w:szCs w:val="28"/>
        </w:rPr>
        <w:t>…</w:t>
      </w:r>
      <w:r w:rsidR="001402A9" w:rsidRPr="00237175">
        <w:rPr>
          <w:rFonts w:ascii="Times New Roman" w:hAnsi="Times New Roman" w:cs="Times New Roman"/>
          <w:sz w:val="28"/>
          <w:szCs w:val="28"/>
        </w:rPr>
        <w:t xml:space="preserve">   </w:t>
      </w:r>
      <w:r w:rsidR="005A675C">
        <w:rPr>
          <w:rFonts w:ascii="Times New Roman" w:hAnsi="Times New Roman" w:cs="Times New Roman"/>
          <w:sz w:val="28"/>
          <w:szCs w:val="28"/>
        </w:rPr>
        <w:t>21</w:t>
      </w:r>
    </w:p>
    <w:p w:rsidR="00F24793" w:rsidRPr="00237175" w:rsidRDefault="00F24793" w:rsidP="001B19E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Приложение 1. Индикаторы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="00F2077F" w:rsidRPr="00237175">
        <w:rPr>
          <w:rFonts w:ascii="Times New Roman" w:hAnsi="Times New Roman" w:cs="Times New Roman"/>
          <w:sz w:val="28"/>
          <w:szCs w:val="28"/>
        </w:rPr>
        <w:t>.</w:t>
      </w:r>
      <w:r w:rsidRPr="00237175">
        <w:rPr>
          <w:rFonts w:ascii="Times New Roman" w:hAnsi="Times New Roman" w:cs="Times New Roman"/>
          <w:sz w:val="28"/>
          <w:szCs w:val="28"/>
        </w:rPr>
        <w:t xml:space="preserve">    </w:t>
      </w:r>
      <w:r w:rsidR="00F2077F" w:rsidRPr="00237175">
        <w:rPr>
          <w:rFonts w:ascii="Times New Roman" w:hAnsi="Times New Roman" w:cs="Times New Roman"/>
          <w:sz w:val="28"/>
          <w:szCs w:val="28"/>
        </w:rPr>
        <w:t>…...</w:t>
      </w:r>
      <w:r w:rsidRPr="00237175">
        <w:rPr>
          <w:rFonts w:ascii="Times New Roman" w:hAnsi="Times New Roman" w:cs="Times New Roman"/>
          <w:sz w:val="28"/>
          <w:szCs w:val="28"/>
        </w:rPr>
        <w:t>………</w:t>
      </w:r>
      <w:r w:rsidR="00F2077F" w:rsidRPr="00237175">
        <w:rPr>
          <w:rFonts w:ascii="Times New Roman" w:hAnsi="Times New Roman" w:cs="Times New Roman"/>
          <w:sz w:val="28"/>
          <w:szCs w:val="28"/>
        </w:rPr>
        <w:t>………</w:t>
      </w:r>
      <w:r w:rsidR="005A675C">
        <w:rPr>
          <w:rFonts w:ascii="Times New Roman" w:hAnsi="Times New Roman" w:cs="Times New Roman"/>
          <w:sz w:val="28"/>
          <w:szCs w:val="28"/>
        </w:rPr>
        <w:t>………………..</w:t>
      </w:r>
      <w:r w:rsidR="00F2077F" w:rsidRPr="00237175">
        <w:rPr>
          <w:rFonts w:ascii="Times New Roman" w:hAnsi="Times New Roman" w:cs="Times New Roman"/>
          <w:sz w:val="28"/>
          <w:szCs w:val="28"/>
        </w:rPr>
        <w:t xml:space="preserve">…….   </w:t>
      </w:r>
      <w:r w:rsidR="005A675C">
        <w:rPr>
          <w:rFonts w:ascii="Times New Roman" w:hAnsi="Times New Roman" w:cs="Times New Roman"/>
          <w:sz w:val="28"/>
          <w:szCs w:val="28"/>
        </w:rPr>
        <w:t>21</w:t>
      </w:r>
    </w:p>
    <w:p w:rsidR="00F24793" w:rsidRPr="00237175" w:rsidRDefault="00F24793" w:rsidP="001B19E3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Приложение 2. </w:t>
      </w:r>
      <w:r w:rsidR="007D68FD" w:rsidRPr="00237175">
        <w:rPr>
          <w:rFonts w:ascii="Times New Roman" w:hAnsi="Times New Roman" w:cs="Times New Roman"/>
          <w:sz w:val="28"/>
          <w:szCs w:val="28"/>
        </w:rPr>
        <w:t>Исследование p</w:t>
      </w:r>
      <w:r w:rsidR="007D68FD" w:rsidRPr="0023717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D68FD" w:rsidRPr="00237175">
        <w:rPr>
          <w:rFonts w:ascii="Times New Roman" w:hAnsi="Times New Roman" w:cs="Times New Roman"/>
          <w:sz w:val="28"/>
          <w:szCs w:val="28"/>
        </w:rPr>
        <w:t xml:space="preserve"> средств личной гигиены</w:t>
      </w:r>
      <w:r w:rsidR="001402A9" w:rsidRPr="00237175">
        <w:rPr>
          <w:rFonts w:ascii="Times New Roman" w:hAnsi="Times New Roman" w:cs="Times New Roman"/>
          <w:sz w:val="28"/>
          <w:szCs w:val="28"/>
        </w:rPr>
        <w:t xml:space="preserve">.   </w:t>
      </w:r>
      <w:r w:rsidR="005A675C">
        <w:rPr>
          <w:rFonts w:ascii="Times New Roman" w:hAnsi="Times New Roman" w:cs="Times New Roman"/>
          <w:sz w:val="28"/>
          <w:szCs w:val="28"/>
        </w:rPr>
        <w:t>………….</w:t>
      </w:r>
      <w:r w:rsidR="00237175">
        <w:rPr>
          <w:rFonts w:ascii="Times New Roman" w:hAnsi="Times New Roman" w:cs="Times New Roman"/>
          <w:sz w:val="28"/>
          <w:szCs w:val="28"/>
        </w:rPr>
        <w:t>…</w:t>
      </w:r>
      <w:r w:rsidR="00F2077F" w:rsidRPr="00237175">
        <w:rPr>
          <w:rFonts w:ascii="Times New Roman" w:hAnsi="Times New Roman" w:cs="Times New Roman"/>
          <w:sz w:val="28"/>
          <w:szCs w:val="28"/>
        </w:rPr>
        <w:t xml:space="preserve">.   </w:t>
      </w:r>
      <w:r w:rsidR="005A675C">
        <w:rPr>
          <w:rFonts w:ascii="Times New Roman" w:hAnsi="Times New Roman" w:cs="Times New Roman"/>
          <w:sz w:val="28"/>
          <w:szCs w:val="28"/>
        </w:rPr>
        <w:t>22</w:t>
      </w:r>
    </w:p>
    <w:p w:rsidR="00F24793" w:rsidRPr="00237175" w:rsidRDefault="00F24793" w:rsidP="002371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18EE" w:rsidRPr="00237175" w:rsidRDefault="003618EE" w:rsidP="002371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18EE" w:rsidRPr="00237175" w:rsidRDefault="003618EE" w:rsidP="00237175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059E" w:rsidRDefault="00F3059E" w:rsidP="0023717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19E3" w:rsidRPr="00237175" w:rsidRDefault="001B19E3" w:rsidP="002371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7EC" w:rsidRPr="00237175" w:rsidRDefault="005B66A6" w:rsidP="001B19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175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5B66A6" w:rsidRPr="00237175" w:rsidRDefault="00B61B65" w:rsidP="001B19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 </w:t>
      </w:r>
      <w:r w:rsidR="005B66A6" w:rsidRPr="00237175">
        <w:rPr>
          <w:rFonts w:ascii="Times New Roman" w:hAnsi="Times New Roman" w:cs="Times New Roman"/>
          <w:i/>
          <w:sz w:val="28"/>
          <w:szCs w:val="28"/>
        </w:rPr>
        <w:t>Актуальность</w:t>
      </w:r>
      <w:r w:rsidR="005B66A6" w:rsidRPr="00237175">
        <w:rPr>
          <w:rFonts w:ascii="Times New Roman" w:hAnsi="Times New Roman" w:cs="Times New Roman"/>
          <w:sz w:val="28"/>
          <w:szCs w:val="28"/>
        </w:rPr>
        <w:t xml:space="preserve"> выбранной темы заключается в том,</w:t>
      </w:r>
      <w:r w:rsidRPr="00237175">
        <w:rPr>
          <w:rFonts w:ascii="Times New Roman" w:hAnsi="Times New Roman" w:cs="Times New Roman"/>
          <w:sz w:val="28"/>
          <w:szCs w:val="28"/>
        </w:rPr>
        <w:t xml:space="preserve"> </w:t>
      </w:r>
      <w:r w:rsidR="003C16C1" w:rsidRPr="00237175">
        <w:rPr>
          <w:rFonts w:ascii="Times New Roman" w:hAnsi="Times New Roman" w:cs="Times New Roman"/>
          <w:sz w:val="28"/>
          <w:szCs w:val="28"/>
        </w:rPr>
        <w:t>что</w:t>
      </w:r>
      <w:r w:rsidR="005B66A6" w:rsidRPr="00237175">
        <w:rPr>
          <w:rFonts w:ascii="Times New Roman" w:hAnsi="Times New Roman" w:cs="Times New Roman"/>
          <w:sz w:val="28"/>
          <w:szCs w:val="28"/>
        </w:rPr>
        <w:t>:</w:t>
      </w:r>
    </w:p>
    <w:p w:rsidR="005B66A6" w:rsidRPr="00237175" w:rsidRDefault="00A84617" w:rsidP="00237175">
      <w:pPr>
        <w:pStyle w:val="ac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>кислотно-щелочной баланс играет важное значение для множества химический процессов</w:t>
      </w:r>
      <w:r w:rsidR="006D5252" w:rsidRPr="00237175">
        <w:rPr>
          <w:rFonts w:ascii="Times New Roman" w:hAnsi="Times New Roman" w:cs="Times New Roman"/>
          <w:sz w:val="28"/>
          <w:szCs w:val="28"/>
        </w:rPr>
        <w:t>;</w:t>
      </w:r>
    </w:p>
    <w:p w:rsidR="007E054D" w:rsidRPr="00237175" w:rsidRDefault="00A84617" w:rsidP="00237175">
      <w:pPr>
        <w:pStyle w:val="ac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237175">
        <w:rPr>
          <w:rFonts w:ascii="Times New Roman" w:hAnsi="Times New Roman" w:cs="Times New Roman"/>
          <w:sz w:val="28"/>
          <w:szCs w:val="28"/>
        </w:rPr>
        <w:t xml:space="preserve"> используется для характеристики кислотно-основных свойств различных биологических сред</w:t>
      </w:r>
      <w:r w:rsidR="006D5252" w:rsidRPr="00237175">
        <w:rPr>
          <w:rFonts w:ascii="Times New Roman" w:hAnsi="Times New Roman" w:cs="Times New Roman"/>
          <w:sz w:val="28"/>
          <w:szCs w:val="28"/>
        </w:rPr>
        <w:t>;</w:t>
      </w:r>
    </w:p>
    <w:p w:rsidR="00B20F99" w:rsidRPr="00237175" w:rsidRDefault="00B20F99" w:rsidP="00237175">
      <w:pPr>
        <w:pStyle w:val="ac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>кислотность реакционной среды особое значение</w:t>
      </w:r>
      <w:r w:rsidR="00BA03A5" w:rsidRPr="00237175">
        <w:rPr>
          <w:rFonts w:ascii="Times New Roman" w:hAnsi="Times New Roman" w:cs="Times New Roman"/>
          <w:sz w:val="28"/>
          <w:szCs w:val="28"/>
        </w:rPr>
        <w:t xml:space="preserve"> имеет для биохимических реакций</w:t>
      </w:r>
      <w:r w:rsidRPr="00237175">
        <w:rPr>
          <w:rFonts w:ascii="Times New Roman" w:hAnsi="Times New Roman" w:cs="Times New Roman"/>
          <w:sz w:val="28"/>
          <w:szCs w:val="28"/>
        </w:rPr>
        <w:t>, протекающих в живых системах</w:t>
      </w:r>
      <w:r w:rsidR="006D5252" w:rsidRPr="00237175">
        <w:rPr>
          <w:rFonts w:ascii="Times New Roman" w:hAnsi="Times New Roman" w:cs="Times New Roman"/>
          <w:sz w:val="28"/>
          <w:szCs w:val="28"/>
        </w:rPr>
        <w:t>;</w:t>
      </w:r>
    </w:p>
    <w:p w:rsidR="00DA2A61" w:rsidRPr="00237175" w:rsidRDefault="00B20F99" w:rsidP="00237175">
      <w:pPr>
        <w:pStyle w:val="ac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многие люди стараются сохранить своё здоровье каким-либо образом, </w:t>
      </w:r>
      <w:r w:rsidR="003C16C1" w:rsidRPr="00237175">
        <w:rPr>
          <w:rFonts w:ascii="Times New Roman" w:hAnsi="Times New Roman" w:cs="Times New Roman"/>
          <w:sz w:val="28"/>
          <w:szCs w:val="28"/>
        </w:rPr>
        <w:t xml:space="preserve">поэтому нужно знать, </w:t>
      </w:r>
      <w:r w:rsidR="00BA03A5" w:rsidRPr="00237175">
        <w:rPr>
          <w:rFonts w:ascii="Times New Roman" w:hAnsi="Times New Roman" w:cs="Times New Roman"/>
          <w:sz w:val="28"/>
          <w:szCs w:val="28"/>
        </w:rPr>
        <w:t>как кислотно-щелочной баланс влияет на здоровье человека</w:t>
      </w:r>
      <w:r w:rsidR="006D5252" w:rsidRPr="00237175">
        <w:rPr>
          <w:rFonts w:ascii="Times New Roman" w:hAnsi="Times New Roman" w:cs="Times New Roman"/>
          <w:sz w:val="28"/>
          <w:szCs w:val="28"/>
        </w:rPr>
        <w:t>.</w:t>
      </w:r>
      <w:r w:rsidR="00DA2A61" w:rsidRPr="00237175">
        <w:rPr>
          <w:rFonts w:ascii="Times New Roman" w:hAnsi="Times New Roman" w:cs="Times New Roman"/>
          <w:sz w:val="28"/>
          <w:szCs w:val="28"/>
        </w:rPr>
        <w:br/>
      </w:r>
      <w:r w:rsidR="003C16C1" w:rsidRPr="00237175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DA2A61" w:rsidRPr="00237175">
        <w:rPr>
          <w:rFonts w:ascii="Times New Roman" w:hAnsi="Times New Roman" w:cs="Times New Roman"/>
          <w:i/>
          <w:sz w:val="28"/>
          <w:szCs w:val="28"/>
        </w:rPr>
        <w:t>Цел</w:t>
      </w:r>
      <w:r w:rsidR="00B61B65" w:rsidRPr="00237175">
        <w:rPr>
          <w:rFonts w:ascii="Times New Roman" w:hAnsi="Times New Roman" w:cs="Times New Roman"/>
          <w:i/>
          <w:sz w:val="28"/>
          <w:szCs w:val="28"/>
        </w:rPr>
        <w:t>ь</w:t>
      </w:r>
      <w:r w:rsidR="003C16C1" w:rsidRPr="00237175">
        <w:rPr>
          <w:rFonts w:ascii="Times New Roman" w:hAnsi="Times New Roman" w:cs="Times New Roman"/>
          <w:i/>
          <w:sz w:val="28"/>
          <w:szCs w:val="28"/>
        </w:rPr>
        <w:t xml:space="preserve"> исследования</w:t>
      </w:r>
      <w:r w:rsidR="00DA2A61" w:rsidRPr="00237175">
        <w:rPr>
          <w:rFonts w:ascii="Times New Roman" w:hAnsi="Times New Roman" w:cs="Times New Roman"/>
          <w:sz w:val="28"/>
          <w:szCs w:val="28"/>
        </w:rPr>
        <w:t>:</w:t>
      </w:r>
      <w:r w:rsidR="00B61B65" w:rsidRPr="00237175">
        <w:rPr>
          <w:rFonts w:ascii="Times New Roman" w:hAnsi="Times New Roman" w:cs="Times New Roman"/>
          <w:sz w:val="28"/>
          <w:szCs w:val="28"/>
        </w:rPr>
        <w:t xml:space="preserve"> </w:t>
      </w:r>
      <w:r w:rsidR="00A277F9" w:rsidRPr="00237175">
        <w:rPr>
          <w:rFonts w:ascii="Times New Roman" w:hAnsi="Times New Roman" w:cs="Times New Roman"/>
          <w:sz w:val="28"/>
          <w:szCs w:val="28"/>
        </w:rPr>
        <w:t>изучить влияние кислотно-щелочного баланса на здоровье человека</w:t>
      </w:r>
      <w:r w:rsidR="003C16C1" w:rsidRPr="00237175">
        <w:rPr>
          <w:rFonts w:ascii="Times New Roman" w:hAnsi="Times New Roman" w:cs="Times New Roman"/>
          <w:sz w:val="28"/>
          <w:szCs w:val="28"/>
        </w:rPr>
        <w:t>.</w:t>
      </w:r>
    </w:p>
    <w:p w:rsidR="003C16C1" w:rsidRPr="00237175" w:rsidRDefault="003C16C1" w:rsidP="002371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i/>
          <w:sz w:val="28"/>
          <w:szCs w:val="28"/>
        </w:rPr>
        <w:t>Объекты исследования</w:t>
      </w:r>
      <w:r w:rsidRPr="00237175">
        <w:rPr>
          <w:rFonts w:ascii="Times New Roman" w:hAnsi="Times New Roman" w:cs="Times New Roman"/>
          <w:sz w:val="28"/>
          <w:szCs w:val="28"/>
        </w:rPr>
        <w:t>: средства гигиены, моющие средства, жидкости, окружающие нас в природе, жидкости, входящие в состав организма человека.</w:t>
      </w:r>
    </w:p>
    <w:p w:rsidR="003C16C1" w:rsidRPr="00237175" w:rsidRDefault="003C16C1" w:rsidP="002371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i/>
          <w:sz w:val="28"/>
          <w:szCs w:val="28"/>
        </w:rPr>
        <w:t>Предмет исследования</w:t>
      </w:r>
      <w:r w:rsidRPr="00237175">
        <w:rPr>
          <w:rFonts w:ascii="Times New Roman" w:hAnsi="Times New Roman" w:cs="Times New Roman"/>
          <w:sz w:val="28"/>
          <w:szCs w:val="28"/>
        </w:rPr>
        <w:t>: кислотно-щелочной баланс.</w:t>
      </w:r>
    </w:p>
    <w:p w:rsidR="003C16C1" w:rsidRPr="00237175" w:rsidRDefault="003C16C1" w:rsidP="00237175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7175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DA2A61" w:rsidRPr="00237175" w:rsidRDefault="00DA2A61" w:rsidP="00237175">
      <w:pPr>
        <w:pStyle w:val="ac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>изучить водородный показатель p</w:t>
      </w:r>
      <w:r w:rsidR="00F77C2F" w:rsidRPr="0023717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37175">
        <w:rPr>
          <w:rFonts w:ascii="Times New Roman" w:hAnsi="Times New Roman" w:cs="Times New Roman"/>
          <w:sz w:val="28"/>
          <w:szCs w:val="28"/>
        </w:rPr>
        <w:t xml:space="preserve"> раствора</w:t>
      </w:r>
      <w:r w:rsidR="006D5252" w:rsidRPr="00237175">
        <w:rPr>
          <w:rFonts w:ascii="Times New Roman" w:hAnsi="Times New Roman" w:cs="Times New Roman"/>
          <w:sz w:val="28"/>
          <w:szCs w:val="28"/>
        </w:rPr>
        <w:t>;</w:t>
      </w:r>
    </w:p>
    <w:p w:rsidR="00DA2A61" w:rsidRPr="00237175" w:rsidRDefault="0037527E" w:rsidP="0023717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2.   </w:t>
      </w:r>
      <w:r w:rsidR="00DA2A61" w:rsidRPr="00237175">
        <w:rPr>
          <w:rFonts w:ascii="Times New Roman" w:hAnsi="Times New Roman" w:cs="Times New Roman"/>
          <w:sz w:val="28"/>
          <w:szCs w:val="28"/>
        </w:rPr>
        <w:t>исследовать p</w:t>
      </w:r>
      <w:r w:rsidR="00F77C2F" w:rsidRPr="0023717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A2A61" w:rsidRPr="00237175">
        <w:rPr>
          <w:rFonts w:ascii="Times New Roman" w:hAnsi="Times New Roman" w:cs="Times New Roman"/>
          <w:sz w:val="28"/>
          <w:szCs w:val="28"/>
        </w:rPr>
        <w:t xml:space="preserve"> </w:t>
      </w:r>
      <w:r w:rsidRPr="00237175">
        <w:rPr>
          <w:rFonts w:ascii="Times New Roman" w:hAnsi="Times New Roman" w:cs="Times New Roman"/>
          <w:sz w:val="28"/>
          <w:szCs w:val="28"/>
        </w:rPr>
        <w:t>средств личной гигиены</w:t>
      </w:r>
      <w:r w:rsidR="00DA2A61" w:rsidRPr="00237175">
        <w:rPr>
          <w:rFonts w:ascii="Times New Roman" w:hAnsi="Times New Roman" w:cs="Times New Roman"/>
          <w:sz w:val="28"/>
          <w:szCs w:val="28"/>
        </w:rPr>
        <w:t xml:space="preserve"> и других </w:t>
      </w:r>
      <w:r w:rsidRPr="00237175">
        <w:rPr>
          <w:rFonts w:ascii="Times New Roman" w:hAnsi="Times New Roman" w:cs="Times New Roman"/>
          <w:sz w:val="28"/>
          <w:szCs w:val="28"/>
        </w:rPr>
        <w:t>моющих средств</w:t>
      </w:r>
      <w:r w:rsidR="006D5252" w:rsidRPr="00237175">
        <w:rPr>
          <w:rFonts w:ascii="Times New Roman" w:hAnsi="Times New Roman" w:cs="Times New Roman"/>
          <w:sz w:val="28"/>
          <w:szCs w:val="28"/>
        </w:rPr>
        <w:t>;</w:t>
      </w:r>
    </w:p>
    <w:p w:rsidR="00B61B65" w:rsidRPr="00237175" w:rsidRDefault="0037527E" w:rsidP="0023717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3.   </w:t>
      </w:r>
      <w:r w:rsidR="00DA2A61" w:rsidRPr="00237175">
        <w:rPr>
          <w:rFonts w:ascii="Times New Roman" w:hAnsi="Times New Roman" w:cs="Times New Roman"/>
          <w:sz w:val="28"/>
          <w:szCs w:val="28"/>
        </w:rPr>
        <w:t>выяснить влияние кислотно-щелочного баланса на здоровье человека</w:t>
      </w:r>
      <w:r w:rsidR="006D5252" w:rsidRPr="00237175">
        <w:rPr>
          <w:rFonts w:ascii="Times New Roman" w:hAnsi="Times New Roman" w:cs="Times New Roman"/>
          <w:sz w:val="28"/>
          <w:szCs w:val="28"/>
        </w:rPr>
        <w:t>.</w:t>
      </w:r>
    </w:p>
    <w:p w:rsidR="003C16C1" w:rsidRPr="00237175" w:rsidRDefault="0037527E" w:rsidP="00237175">
      <w:pPr>
        <w:spacing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7175">
        <w:rPr>
          <w:rFonts w:ascii="Times New Roman" w:hAnsi="Times New Roman" w:cs="Times New Roman"/>
          <w:i/>
          <w:sz w:val="28"/>
          <w:szCs w:val="28"/>
        </w:rPr>
        <w:t xml:space="preserve">     Методы исследования:</w:t>
      </w:r>
    </w:p>
    <w:p w:rsidR="00A277F9" w:rsidRPr="00237175" w:rsidRDefault="00A277F9" w:rsidP="00237175">
      <w:pPr>
        <w:pStyle w:val="ac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>Изучение и анализ литературы</w:t>
      </w:r>
      <w:r w:rsidR="00503EFB" w:rsidRPr="00237175">
        <w:rPr>
          <w:rFonts w:ascii="Times New Roman" w:hAnsi="Times New Roman" w:cs="Times New Roman"/>
          <w:sz w:val="28"/>
          <w:szCs w:val="28"/>
        </w:rPr>
        <w:t>;</w:t>
      </w:r>
    </w:p>
    <w:p w:rsidR="00A277F9" w:rsidRPr="00237175" w:rsidRDefault="00503EFB" w:rsidP="00237175">
      <w:pPr>
        <w:pStyle w:val="ac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>Эксперимент;</w:t>
      </w:r>
    </w:p>
    <w:p w:rsidR="00A277F9" w:rsidRPr="00237175" w:rsidRDefault="00A277F9" w:rsidP="00237175">
      <w:pPr>
        <w:pStyle w:val="ac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>Анализ полученных данных</w:t>
      </w:r>
      <w:r w:rsidR="00503EFB" w:rsidRPr="00237175">
        <w:rPr>
          <w:rFonts w:ascii="Times New Roman" w:hAnsi="Times New Roman" w:cs="Times New Roman"/>
          <w:sz w:val="28"/>
          <w:szCs w:val="28"/>
        </w:rPr>
        <w:t>.</w:t>
      </w:r>
    </w:p>
    <w:p w:rsidR="00503EFB" w:rsidRPr="00237175" w:rsidRDefault="00503EFB" w:rsidP="001B19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492" w:rsidRPr="00237175" w:rsidRDefault="00B61B65" w:rsidP="0023717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175">
        <w:rPr>
          <w:rFonts w:ascii="Times New Roman" w:hAnsi="Times New Roman" w:cs="Times New Roman"/>
          <w:b/>
          <w:sz w:val="28"/>
          <w:szCs w:val="28"/>
        </w:rPr>
        <w:lastRenderedPageBreak/>
        <w:t>Глава 1. К</w:t>
      </w:r>
      <w:r w:rsidR="009D7E87" w:rsidRPr="00237175">
        <w:rPr>
          <w:rFonts w:ascii="Times New Roman" w:hAnsi="Times New Roman" w:cs="Times New Roman"/>
          <w:b/>
          <w:sz w:val="28"/>
          <w:szCs w:val="28"/>
        </w:rPr>
        <w:t>ислотно-щелочной баланс</w:t>
      </w:r>
    </w:p>
    <w:p w:rsidR="00566EA6" w:rsidRPr="00237175" w:rsidRDefault="00B61B65" w:rsidP="00237175">
      <w:pPr>
        <w:spacing w:after="3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7175">
        <w:rPr>
          <w:rFonts w:ascii="Times New Roman" w:hAnsi="Times New Roman" w:cs="Times New Roman"/>
          <w:b/>
          <w:sz w:val="28"/>
          <w:szCs w:val="28"/>
        </w:rPr>
        <w:t>1.1. Что такое кислотно-щелочной баланс?</w:t>
      </w:r>
      <w:r w:rsidR="00444DC3" w:rsidRPr="002371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B61B65" w:rsidRPr="00237175" w:rsidRDefault="000E18B4" w:rsidP="001B19E3">
      <w:pPr>
        <w:spacing w:after="3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37175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="002928AA" w:rsidRPr="0023717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37175">
        <w:rPr>
          <w:rFonts w:ascii="Times New Roman" w:hAnsi="Times New Roman" w:cs="Times New Roman"/>
          <w:sz w:val="28"/>
          <w:szCs w:val="28"/>
        </w:rPr>
        <w:t>Кислотно-щелочной баланс — относительное постоянство соотношения кислота-основание внутренней среды живого организма и различных жидкостей. Также называют кислотно-щелочным балансом, равновесием кислот и оснований. Является составной частью гомеостаза. Количественно характеризуется либо концентрацией водородных ионов (протонов) в молях на 1 л,</w:t>
      </w:r>
      <w:r w:rsidR="00566EA6" w:rsidRPr="00237175">
        <w:rPr>
          <w:rFonts w:ascii="Times New Roman" w:hAnsi="Times New Roman" w:cs="Times New Roman"/>
          <w:sz w:val="28"/>
          <w:szCs w:val="28"/>
        </w:rPr>
        <w:t xml:space="preserve"> либо водородным показателем </w:t>
      </w:r>
      <w:proofErr w:type="spellStart"/>
      <w:r w:rsidR="00566EA6" w:rsidRPr="0023717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="00566EA6" w:rsidRPr="00237175">
        <w:rPr>
          <w:rFonts w:ascii="Times New Roman" w:hAnsi="Times New Roman" w:cs="Times New Roman"/>
          <w:sz w:val="28"/>
          <w:szCs w:val="28"/>
        </w:rPr>
        <w:t xml:space="preserve"> </w:t>
      </w:r>
      <w:r w:rsidRPr="00237175">
        <w:rPr>
          <w:rFonts w:ascii="Times New Roman" w:hAnsi="Times New Roman" w:cs="Times New Roman"/>
          <w:sz w:val="28"/>
          <w:szCs w:val="28"/>
        </w:rPr>
        <w:t>[5]</w:t>
      </w:r>
      <w:r w:rsidR="00566EA6" w:rsidRPr="00237175">
        <w:rPr>
          <w:rFonts w:ascii="Times New Roman" w:hAnsi="Times New Roman" w:cs="Times New Roman"/>
          <w:sz w:val="28"/>
          <w:szCs w:val="28"/>
        </w:rPr>
        <w:t>.</w:t>
      </w:r>
    </w:p>
    <w:p w:rsidR="009D7E87" w:rsidRPr="00237175" w:rsidRDefault="009D7E87" w:rsidP="002371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Исключительно велика роль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в самых различных явлениях и процессах: и в природе, и в технике, так как в зависимости от реакции среды эти процессы могут протекать с различными скоростями и в разных направлениях. Поэтому определение кислотности среды растворов очень важно в медицине, технике, сельском хозяйстве.</w:t>
      </w:r>
    </w:p>
    <w:p w:rsidR="00A45492" w:rsidRPr="00237175" w:rsidRDefault="009D7E87" w:rsidP="00237175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Концентрация водородных ионов играет большую, часто определяющую, роль в самых разнообразных явлениях и процессах – и природе и в технике. Многие производственные процессы в химической, пищевой, текстильной и других отраслях промышленности протекают лишь </w:t>
      </w:r>
      <w:r w:rsidR="00B61B65" w:rsidRPr="00237175">
        <w:rPr>
          <w:rFonts w:ascii="Times New Roman" w:hAnsi="Times New Roman" w:cs="Times New Roman"/>
          <w:sz w:val="28"/>
          <w:szCs w:val="28"/>
        </w:rPr>
        <w:t xml:space="preserve">при определённой реакции среды </w:t>
      </w:r>
      <w:r w:rsidR="00845233" w:rsidRPr="00237175">
        <w:rPr>
          <w:rFonts w:ascii="Times New Roman" w:hAnsi="Times New Roman" w:cs="Times New Roman"/>
          <w:sz w:val="28"/>
          <w:szCs w:val="28"/>
        </w:rPr>
        <w:t>[</w:t>
      </w:r>
      <w:r w:rsidR="002776DD" w:rsidRPr="00237175">
        <w:rPr>
          <w:rFonts w:ascii="Times New Roman" w:hAnsi="Times New Roman" w:cs="Times New Roman"/>
          <w:sz w:val="28"/>
          <w:szCs w:val="28"/>
        </w:rPr>
        <w:t>2]</w:t>
      </w:r>
      <w:r w:rsidR="00566EA6" w:rsidRPr="00237175">
        <w:rPr>
          <w:rFonts w:ascii="Times New Roman" w:hAnsi="Times New Roman" w:cs="Times New Roman"/>
          <w:sz w:val="28"/>
          <w:szCs w:val="28"/>
        </w:rPr>
        <w:t>.</w:t>
      </w:r>
    </w:p>
    <w:p w:rsidR="00A45492" w:rsidRPr="00237175" w:rsidRDefault="00845233" w:rsidP="002371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br/>
      </w:r>
      <w:r w:rsidR="00566EA6" w:rsidRPr="0023717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61B65" w:rsidRPr="00237175">
        <w:rPr>
          <w:rFonts w:ascii="Times New Roman" w:hAnsi="Times New Roman" w:cs="Times New Roman"/>
          <w:b/>
          <w:sz w:val="28"/>
          <w:szCs w:val="28"/>
        </w:rPr>
        <w:t>1.</w:t>
      </w:r>
      <w:r w:rsidR="00A277F9" w:rsidRPr="00237175">
        <w:rPr>
          <w:rFonts w:ascii="Times New Roman" w:hAnsi="Times New Roman" w:cs="Times New Roman"/>
          <w:b/>
          <w:sz w:val="28"/>
          <w:szCs w:val="28"/>
        </w:rPr>
        <w:t>2</w:t>
      </w:r>
      <w:r w:rsidR="005D69E8" w:rsidRPr="002371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5E84" w:rsidRPr="00237175">
        <w:rPr>
          <w:rFonts w:ascii="Times New Roman" w:hAnsi="Times New Roman" w:cs="Times New Roman"/>
          <w:b/>
          <w:sz w:val="28"/>
          <w:szCs w:val="28"/>
          <w:lang w:val="en-US"/>
        </w:rPr>
        <w:t>pH</w:t>
      </w:r>
      <w:r w:rsidR="00B61B65" w:rsidRPr="00237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E84" w:rsidRPr="00237175">
        <w:rPr>
          <w:rFonts w:ascii="Times New Roman" w:hAnsi="Times New Roman" w:cs="Times New Roman"/>
          <w:b/>
          <w:sz w:val="28"/>
          <w:szCs w:val="28"/>
        </w:rPr>
        <w:t>в организме человека</w:t>
      </w:r>
    </w:p>
    <w:p w:rsidR="009D7E87" w:rsidRPr="00237175" w:rsidRDefault="009D7E87" w:rsidP="001B19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Значение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или показатель кислотно-щелочного равновесия является одним из важнейших параметров биохимических процессов, которые постоянно происходят в биохимических жидкостях нашего </w:t>
      </w:r>
      <w:r w:rsidR="009F5E84" w:rsidRPr="00237175">
        <w:rPr>
          <w:rFonts w:ascii="Times New Roman" w:hAnsi="Times New Roman" w:cs="Times New Roman"/>
          <w:sz w:val="28"/>
          <w:szCs w:val="28"/>
        </w:rPr>
        <w:t xml:space="preserve">организма: слюне, моче, крови. </w:t>
      </w:r>
    </w:p>
    <w:p w:rsidR="009D7E87" w:rsidRPr="00237175" w:rsidRDefault="009D7E87" w:rsidP="001B19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Нормальная жизнедеятельность организма невозможна без поддержания постоянных характеристик (температура, давление, </w:t>
      </w:r>
      <w:r w:rsidRPr="00237175">
        <w:rPr>
          <w:rFonts w:ascii="Times New Roman" w:hAnsi="Times New Roman" w:cs="Times New Roman"/>
          <w:sz w:val="28"/>
          <w:szCs w:val="28"/>
        </w:rPr>
        <w:lastRenderedPageBreak/>
        <w:t>концентрация веществ) во внутриклеточных и тканевых жидкостях организма. Единственным растворителем для</w:t>
      </w:r>
      <w:r w:rsidR="008D486A" w:rsidRPr="00237175">
        <w:rPr>
          <w:rFonts w:ascii="Times New Roman" w:hAnsi="Times New Roman" w:cs="Times New Roman"/>
          <w:sz w:val="28"/>
          <w:szCs w:val="28"/>
        </w:rPr>
        <w:t xml:space="preserve"> живых организмов является вода</w:t>
      </w:r>
      <w:r w:rsidR="00CE1541" w:rsidRPr="00237175">
        <w:rPr>
          <w:rFonts w:ascii="Times New Roman" w:hAnsi="Times New Roman" w:cs="Times New Roman"/>
          <w:sz w:val="28"/>
          <w:szCs w:val="28"/>
        </w:rPr>
        <w:t xml:space="preserve"> [1]</w:t>
      </w:r>
      <w:r w:rsidR="008D486A" w:rsidRPr="00237175">
        <w:rPr>
          <w:rFonts w:ascii="Times New Roman" w:hAnsi="Times New Roman" w:cs="Times New Roman"/>
          <w:sz w:val="28"/>
          <w:szCs w:val="28"/>
        </w:rPr>
        <w:t>.</w:t>
      </w:r>
    </w:p>
    <w:p w:rsidR="009D7E87" w:rsidRPr="00237175" w:rsidRDefault="009D7E87" w:rsidP="001B19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Значительные изменения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любых биологических систем и особенно крови могут привести к гибели всего организма. Поэтому понятна огромная важность для организма поддержания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в заданных природой пределах.</w:t>
      </w:r>
    </w:p>
    <w:p w:rsidR="009D7E87" w:rsidRPr="00237175" w:rsidRDefault="009D7E87" w:rsidP="001B19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Наше здоровье зависит от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баланса. Развитие многих болезней зависит от одной причины, которую многие специалисты обозначают двумя словами: кислота и щелочь.</w:t>
      </w:r>
    </w:p>
    <w:p w:rsidR="009D7E87" w:rsidRPr="00237175" w:rsidRDefault="009D7E87" w:rsidP="001B19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Разные жидкости организма имеют различные значения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. Об уровне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в организме необходимо заботиться. Так как организм человека на 60-70% состоит из воды, уровень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оказывает сильное влияние на химические процессы, происходящие в организме, а соответственно и на здоровье человека.</w:t>
      </w:r>
    </w:p>
    <w:p w:rsidR="009D7E87" w:rsidRPr="00237175" w:rsidRDefault="009D7E87" w:rsidP="002371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Высокая кислотность разрушает наиважнейшие системы в организме, и он становится беззащитен перед болезнями. Сбалансированная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>-среда обеспечивает нормальное протекание метаболических процессов в организме, помогая ему бороться с заболеваниями. Здоровый организм имеет запас щелочных веществ, которые он использует в случае необходимости.</w:t>
      </w:r>
    </w:p>
    <w:p w:rsidR="009D7E87" w:rsidRPr="00237175" w:rsidRDefault="009D7E87" w:rsidP="001B19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Очень важно вовремя обратить внимание на изменение уровня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внутренней среды организма и, при необходимости, принять неотложные меры.</w:t>
      </w:r>
    </w:p>
    <w:p w:rsidR="009D7E87" w:rsidRPr="00237175" w:rsidRDefault="009D7E87" w:rsidP="001B19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Несбалансированный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-фактор - это уровень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, при котором среда организма становится слишком кислой или слишком щелочной на длительный промежуток времени. Увеличение дисбаланса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-фактора плохо сказывается на организме человека в целом. Действительно, управление уровнем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настолько важно, что организм человека сам развил функции контроля кислотно-щелочного баланса в каждой клетке. Все регулирующие механизмы организма (включая дыхание, обмен веществ, производство гормонов) направлены на уравновешивание уровня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путем удаления едких кислотных </w:t>
      </w:r>
      <w:r w:rsidRPr="00237175">
        <w:rPr>
          <w:rFonts w:ascii="Times New Roman" w:hAnsi="Times New Roman" w:cs="Times New Roman"/>
          <w:sz w:val="28"/>
          <w:szCs w:val="28"/>
        </w:rPr>
        <w:lastRenderedPageBreak/>
        <w:t xml:space="preserve">остатков из тканей организма, не повреждая живые клетки. Если уровень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становится слишком низким (кислым) или слишком высоким (щелочным), то клетки организма отравляют сами себя своими токсичными выбросами и погибают. Никакой организм не функционирует нормально в чрезмерно кислой или чрезмерно щелочной среде, а особенно организм человека. </w:t>
      </w:r>
    </w:p>
    <w:p w:rsidR="009D7E87" w:rsidRPr="00237175" w:rsidRDefault="009D7E87" w:rsidP="002371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Несбалансированный уровень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может привести к серьёзным проблемам, особенно с возрастом. Этот процесс может проходить незаметно многие годы, несбалансированный уровень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приводит к прогрессированию большинства, если не всех, дегенеративных болезней, включая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сердечнососудистые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</w:t>
      </w:r>
      <w:r w:rsidR="003678EB" w:rsidRPr="00237175">
        <w:rPr>
          <w:rFonts w:ascii="Times New Roman" w:hAnsi="Times New Roman" w:cs="Times New Roman"/>
          <w:sz w:val="28"/>
          <w:szCs w:val="28"/>
        </w:rPr>
        <w:t>забол</w:t>
      </w:r>
      <w:r w:rsidR="0043023C">
        <w:rPr>
          <w:rFonts w:ascii="Times New Roman" w:hAnsi="Times New Roman" w:cs="Times New Roman"/>
          <w:sz w:val="28"/>
          <w:szCs w:val="28"/>
        </w:rPr>
        <w:t xml:space="preserve">евания, рак, диабет, а так </w:t>
      </w:r>
      <w:r w:rsidRPr="00237175">
        <w:rPr>
          <w:rFonts w:ascii="Times New Roman" w:hAnsi="Times New Roman" w:cs="Times New Roman"/>
          <w:sz w:val="28"/>
          <w:szCs w:val="28"/>
        </w:rPr>
        <w:t xml:space="preserve">же приводит к увеличению веса. По данным Американского Национального Центра Статистики Здоровья устранение только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сердечнососудистых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заболеваний увеличило бы продолжительность жизни на 9,78 лет.</w:t>
      </w:r>
    </w:p>
    <w:p w:rsidR="009F710B" w:rsidRPr="00237175" w:rsidRDefault="009F710B" w:rsidP="001B19E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7175">
        <w:rPr>
          <w:rFonts w:ascii="Times New Roman" w:hAnsi="Times New Roman" w:cs="Times New Roman"/>
          <w:i/>
          <w:sz w:val="28"/>
          <w:szCs w:val="28"/>
        </w:rPr>
        <w:t xml:space="preserve">Факторы, приводящие к дисбалансу </w:t>
      </w:r>
      <w:r w:rsidRPr="00237175">
        <w:rPr>
          <w:rFonts w:ascii="Times New Roman" w:hAnsi="Times New Roman" w:cs="Times New Roman"/>
          <w:i/>
          <w:sz w:val="28"/>
          <w:szCs w:val="28"/>
          <w:lang w:val="en-US"/>
        </w:rPr>
        <w:t>pH</w:t>
      </w:r>
      <w:r w:rsidRPr="00237175">
        <w:rPr>
          <w:rFonts w:ascii="Times New Roman" w:hAnsi="Times New Roman" w:cs="Times New Roman"/>
          <w:i/>
          <w:sz w:val="28"/>
          <w:szCs w:val="28"/>
        </w:rPr>
        <w:t>:</w:t>
      </w:r>
    </w:p>
    <w:p w:rsidR="009F710B" w:rsidRPr="00237175" w:rsidRDefault="00B61B65" w:rsidP="001B19E3">
      <w:pPr>
        <w:pStyle w:val="ac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>н</w:t>
      </w:r>
      <w:r w:rsidR="009F710B" w:rsidRPr="00237175">
        <w:rPr>
          <w:rFonts w:ascii="Times New Roman" w:hAnsi="Times New Roman" w:cs="Times New Roman"/>
          <w:sz w:val="28"/>
          <w:szCs w:val="28"/>
        </w:rPr>
        <w:t>еправильное питание</w:t>
      </w:r>
      <w:r w:rsidR="00A827EC" w:rsidRPr="00237175">
        <w:rPr>
          <w:rFonts w:ascii="Times New Roman" w:hAnsi="Times New Roman" w:cs="Times New Roman"/>
          <w:sz w:val="28"/>
          <w:szCs w:val="28"/>
        </w:rPr>
        <w:t>;</w:t>
      </w:r>
    </w:p>
    <w:p w:rsidR="00A668C8" w:rsidRPr="00237175" w:rsidRDefault="00B61B65" w:rsidP="00237175">
      <w:pPr>
        <w:pStyle w:val="ac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>с</w:t>
      </w:r>
      <w:r w:rsidR="00A668C8" w:rsidRPr="00237175">
        <w:rPr>
          <w:rFonts w:ascii="Times New Roman" w:hAnsi="Times New Roman" w:cs="Times New Roman"/>
          <w:sz w:val="28"/>
          <w:szCs w:val="28"/>
        </w:rPr>
        <w:t>ильный и неприятный запах изо рта и тела</w:t>
      </w:r>
      <w:r w:rsidR="00A827EC" w:rsidRPr="00237175">
        <w:rPr>
          <w:rFonts w:ascii="Times New Roman" w:hAnsi="Times New Roman" w:cs="Times New Roman"/>
          <w:sz w:val="28"/>
          <w:szCs w:val="28"/>
        </w:rPr>
        <w:t>;</w:t>
      </w:r>
    </w:p>
    <w:p w:rsidR="00A668C8" w:rsidRPr="00237175" w:rsidRDefault="00B61B65" w:rsidP="00237175">
      <w:pPr>
        <w:pStyle w:val="ac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>у</w:t>
      </w:r>
      <w:r w:rsidR="00A668C8" w:rsidRPr="00237175">
        <w:rPr>
          <w:rFonts w:ascii="Times New Roman" w:hAnsi="Times New Roman" w:cs="Times New Roman"/>
          <w:sz w:val="28"/>
          <w:szCs w:val="28"/>
        </w:rPr>
        <w:t>потребление продуктов и напитков сомнительного производства</w:t>
      </w:r>
      <w:r w:rsidR="00A827EC" w:rsidRPr="00237175">
        <w:rPr>
          <w:rFonts w:ascii="Times New Roman" w:hAnsi="Times New Roman" w:cs="Times New Roman"/>
          <w:sz w:val="28"/>
          <w:szCs w:val="28"/>
        </w:rPr>
        <w:t>;</w:t>
      </w:r>
    </w:p>
    <w:p w:rsidR="00A668C8" w:rsidRPr="00237175" w:rsidRDefault="00B61B65" w:rsidP="00237175">
      <w:pPr>
        <w:pStyle w:val="ac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>н</w:t>
      </w:r>
      <w:r w:rsidR="00A668C8" w:rsidRPr="00237175">
        <w:rPr>
          <w:rFonts w:ascii="Times New Roman" w:hAnsi="Times New Roman" w:cs="Times New Roman"/>
          <w:sz w:val="28"/>
          <w:szCs w:val="28"/>
        </w:rPr>
        <w:t>епродуманные новомодные диеты, последствия которых трудно предвидеть</w:t>
      </w:r>
      <w:r w:rsidR="00A827EC" w:rsidRPr="00237175">
        <w:rPr>
          <w:rFonts w:ascii="Times New Roman" w:hAnsi="Times New Roman" w:cs="Times New Roman"/>
          <w:sz w:val="28"/>
          <w:szCs w:val="28"/>
        </w:rPr>
        <w:t>;</w:t>
      </w:r>
    </w:p>
    <w:p w:rsidR="009D7E87" w:rsidRPr="00237175" w:rsidRDefault="00B61B65" w:rsidP="00237175">
      <w:pPr>
        <w:pStyle w:val="ac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>в</w:t>
      </w:r>
      <w:r w:rsidR="00A668C8" w:rsidRPr="00237175">
        <w:rPr>
          <w:rFonts w:ascii="Times New Roman" w:hAnsi="Times New Roman" w:cs="Times New Roman"/>
          <w:sz w:val="28"/>
          <w:szCs w:val="28"/>
        </w:rPr>
        <w:t>редные привычки (курение, употребление алкоголя)</w:t>
      </w:r>
      <w:r w:rsidR="00A827EC" w:rsidRPr="00237175">
        <w:rPr>
          <w:rFonts w:ascii="Times New Roman" w:hAnsi="Times New Roman" w:cs="Times New Roman"/>
          <w:sz w:val="28"/>
          <w:szCs w:val="28"/>
        </w:rPr>
        <w:t>.</w:t>
      </w:r>
    </w:p>
    <w:p w:rsidR="008A3602" w:rsidRPr="00237175" w:rsidRDefault="009D7E87" w:rsidP="001B19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Исследования показывают, что после усвоения и переваривания пищи остаются определенные химические и металлические остатки, которые в сочетании с жидкостью в организме, приводят к кислотному или щелочному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-уровню. </w:t>
      </w:r>
    </w:p>
    <w:p w:rsidR="009D7E87" w:rsidRPr="00237175" w:rsidRDefault="009D7E87" w:rsidP="001B19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>Определенные продукты питания являются кислотообразующими -продукты с высоким содержанием белка (мясо, рыба, домашняя птица, яйца),</w:t>
      </w:r>
      <w:r w:rsidR="008D486A" w:rsidRPr="00237175">
        <w:rPr>
          <w:rFonts w:ascii="Times New Roman" w:hAnsi="Times New Roman" w:cs="Times New Roman"/>
          <w:sz w:val="28"/>
          <w:szCs w:val="28"/>
        </w:rPr>
        <w:t xml:space="preserve"> </w:t>
      </w:r>
      <w:r w:rsidRPr="00237175">
        <w:rPr>
          <w:rFonts w:ascii="Times New Roman" w:hAnsi="Times New Roman" w:cs="Times New Roman"/>
          <w:sz w:val="28"/>
          <w:szCs w:val="28"/>
        </w:rPr>
        <w:t xml:space="preserve">почти все углеводы (продукты зерновых культур, хлеб) и жиры, другие являются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щелочнообразующими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- фрукты и овощи. Хотя плоды цитрусовых, такие как апельсин и грейпфрут, содержат органические кислоты и имеют </w:t>
      </w:r>
      <w:r w:rsidRPr="00237175">
        <w:rPr>
          <w:rFonts w:ascii="Times New Roman" w:hAnsi="Times New Roman" w:cs="Times New Roman"/>
          <w:sz w:val="28"/>
          <w:szCs w:val="28"/>
        </w:rPr>
        <w:lastRenderedPageBreak/>
        <w:t xml:space="preserve">кисловатый вкус, они не являются кислотообразующими и после усвоения не оставляют никакого кислотного остатка. Точно также свободные аминокислоты не являются кислотообразующими, хотя являются для организма некоторыми промежуточными веществами, способствующими возмещению организму потери кислоты. </w:t>
      </w:r>
    </w:p>
    <w:p w:rsidR="008D486A" w:rsidRPr="00237175" w:rsidRDefault="008D486A" w:rsidP="002371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5492" w:rsidRPr="00237175" w:rsidRDefault="00B61B65" w:rsidP="001B19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175">
        <w:rPr>
          <w:rFonts w:ascii="Times New Roman" w:hAnsi="Times New Roman" w:cs="Times New Roman"/>
          <w:b/>
          <w:sz w:val="28"/>
          <w:szCs w:val="28"/>
        </w:rPr>
        <w:t>1.3.</w:t>
      </w:r>
      <w:r w:rsidR="005D69E8" w:rsidRPr="00237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E84" w:rsidRPr="00237175">
        <w:rPr>
          <w:rFonts w:ascii="Times New Roman" w:hAnsi="Times New Roman" w:cs="Times New Roman"/>
          <w:b/>
          <w:sz w:val="28"/>
          <w:szCs w:val="28"/>
        </w:rPr>
        <w:t>Ацидоз</w:t>
      </w:r>
    </w:p>
    <w:p w:rsidR="009D7E87" w:rsidRPr="00237175" w:rsidRDefault="009D7E87" w:rsidP="001B19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b/>
          <w:sz w:val="28"/>
          <w:szCs w:val="28"/>
        </w:rPr>
        <w:t>Ацидоз</w:t>
      </w:r>
      <w:r w:rsidR="009F710B" w:rsidRPr="00237175">
        <w:rPr>
          <w:rFonts w:ascii="Times New Roman" w:hAnsi="Times New Roman" w:cs="Times New Roman"/>
          <w:sz w:val="28"/>
          <w:szCs w:val="28"/>
        </w:rPr>
        <w:t xml:space="preserve"> – </w:t>
      </w:r>
      <w:r w:rsidRPr="00237175">
        <w:rPr>
          <w:rFonts w:ascii="Times New Roman" w:hAnsi="Times New Roman" w:cs="Times New Roman"/>
          <w:sz w:val="28"/>
          <w:szCs w:val="28"/>
        </w:rPr>
        <w:t>смещение кислотно-щелочного баланса организма в</w:t>
      </w:r>
      <w:r w:rsidR="00DB3F41" w:rsidRPr="00237175">
        <w:rPr>
          <w:rFonts w:ascii="Times New Roman" w:hAnsi="Times New Roman" w:cs="Times New Roman"/>
          <w:sz w:val="28"/>
          <w:szCs w:val="28"/>
        </w:rPr>
        <w:t xml:space="preserve"> сторону увеличения кислотности </w:t>
      </w:r>
      <w:r w:rsidR="000E18B4" w:rsidRPr="00237175">
        <w:rPr>
          <w:rFonts w:ascii="Times New Roman" w:hAnsi="Times New Roman" w:cs="Times New Roman"/>
          <w:sz w:val="28"/>
          <w:szCs w:val="28"/>
        </w:rPr>
        <w:t>[1]</w:t>
      </w:r>
      <w:r w:rsidR="00DB3F41" w:rsidRPr="00237175">
        <w:rPr>
          <w:rFonts w:ascii="Times New Roman" w:hAnsi="Times New Roman" w:cs="Times New Roman"/>
          <w:sz w:val="28"/>
          <w:szCs w:val="28"/>
        </w:rPr>
        <w:t>.</w:t>
      </w:r>
    </w:p>
    <w:p w:rsidR="009D7E87" w:rsidRPr="00237175" w:rsidRDefault="009D7E87" w:rsidP="002371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>В этом состоянии организм плохо усваивает минералы, такие как кальций, натрий, калий и магний, которые, благодаря избыточной кислотности, выводятся из организма. От недостатка минералов страдают жизненно важные органы. Не выявленный вовремя ацидоз может вредить организму незаметно, но постоянно в течение нескольких месяцев и даже лет. Злоупотребление алкоголем часто приводит к ацидозу.  Ацидоз может возникать, как осложнение диабета.</w:t>
      </w:r>
    </w:p>
    <w:p w:rsidR="009D7E87" w:rsidRPr="00237175" w:rsidRDefault="009D7E87" w:rsidP="00237175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7175">
        <w:rPr>
          <w:rFonts w:ascii="Times New Roman" w:hAnsi="Times New Roman" w:cs="Times New Roman"/>
          <w:i/>
          <w:sz w:val="28"/>
          <w:szCs w:val="28"/>
        </w:rPr>
        <w:t>При ацидозе могу</w:t>
      </w:r>
      <w:r w:rsidR="009231B6" w:rsidRPr="00237175">
        <w:rPr>
          <w:rFonts w:ascii="Times New Roman" w:hAnsi="Times New Roman" w:cs="Times New Roman"/>
          <w:i/>
          <w:sz w:val="28"/>
          <w:szCs w:val="28"/>
        </w:rPr>
        <w:t>т появиться следующие проблемы:</w:t>
      </w:r>
    </w:p>
    <w:p w:rsidR="009D7E87" w:rsidRPr="00237175" w:rsidRDefault="00B61B65" w:rsidP="00237175">
      <w:pPr>
        <w:pStyle w:val="ac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>З</w:t>
      </w:r>
      <w:r w:rsidR="009D7E87" w:rsidRPr="00237175">
        <w:rPr>
          <w:rFonts w:ascii="Times New Roman" w:hAnsi="Times New Roman" w:cs="Times New Roman"/>
          <w:sz w:val="28"/>
          <w:szCs w:val="28"/>
        </w:rPr>
        <w:t xml:space="preserve">аболевания сердечно-сосудистой системы, включая стойкий спазм сосудов и уменьшение </w:t>
      </w:r>
      <w:r w:rsidR="00DB3F41" w:rsidRPr="00237175">
        <w:rPr>
          <w:rFonts w:ascii="Times New Roman" w:hAnsi="Times New Roman" w:cs="Times New Roman"/>
          <w:sz w:val="28"/>
          <w:szCs w:val="28"/>
        </w:rPr>
        <w:t>концентрации кислорода в крови;</w:t>
      </w:r>
    </w:p>
    <w:p w:rsidR="009D7E87" w:rsidRPr="00237175" w:rsidRDefault="00DB3F41" w:rsidP="00237175">
      <w:pPr>
        <w:pStyle w:val="ac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>Прибавление в весе и диабет;</w:t>
      </w:r>
    </w:p>
    <w:p w:rsidR="009D7E87" w:rsidRPr="00237175" w:rsidRDefault="009D7E87" w:rsidP="00237175">
      <w:pPr>
        <w:pStyle w:val="ac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>Заболевания почек и мочев</w:t>
      </w:r>
      <w:r w:rsidR="00DB3F41" w:rsidRPr="00237175">
        <w:rPr>
          <w:rFonts w:ascii="Times New Roman" w:hAnsi="Times New Roman" w:cs="Times New Roman"/>
          <w:sz w:val="28"/>
          <w:szCs w:val="28"/>
        </w:rPr>
        <w:t>ого пузыря, образование камней;</w:t>
      </w:r>
    </w:p>
    <w:p w:rsidR="009D7E87" w:rsidRPr="00237175" w:rsidRDefault="00DB3F41" w:rsidP="00237175">
      <w:pPr>
        <w:pStyle w:val="ac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>Снижение иммунитета;</w:t>
      </w:r>
    </w:p>
    <w:p w:rsidR="009D7E87" w:rsidRPr="00237175" w:rsidRDefault="009D7E87" w:rsidP="00237175">
      <w:pPr>
        <w:pStyle w:val="ac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>Увеличение вредного воздействия свободных радикалов, которые м</w:t>
      </w:r>
      <w:r w:rsidR="00DB3F41" w:rsidRPr="00237175">
        <w:rPr>
          <w:rFonts w:ascii="Times New Roman" w:hAnsi="Times New Roman" w:cs="Times New Roman"/>
          <w:sz w:val="28"/>
          <w:szCs w:val="28"/>
        </w:rPr>
        <w:t>огут способствовать онкогенезу;</w:t>
      </w:r>
    </w:p>
    <w:p w:rsidR="009D7E87" w:rsidRPr="00237175" w:rsidRDefault="009D7E87" w:rsidP="00237175">
      <w:pPr>
        <w:pStyle w:val="ac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>Хрупкость костей вплоть, до перелома шейки бедра, а также других нарушениях опорно-двигательного аппарата, как например,</w:t>
      </w:r>
      <w:r w:rsidR="00DB3F41" w:rsidRPr="00237175">
        <w:rPr>
          <w:rFonts w:ascii="Times New Roman" w:hAnsi="Times New Roman" w:cs="Times New Roman"/>
          <w:sz w:val="28"/>
          <w:szCs w:val="28"/>
        </w:rPr>
        <w:t xml:space="preserve"> образование остеофитов (шпор);</w:t>
      </w:r>
    </w:p>
    <w:p w:rsidR="009D7E87" w:rsidRPr="00237175" w:rsidRDefault="009D7E87" w:rsidP="00237175">
      <w:pPr>
        <w:pStyle w:val="ac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lastRenderedPageBreak/>
        <w:t>Появление суставных болей и болевых ощущений в мышцах, связанных с накоплением молочной кислоты.</w:t>
      </w:r>
    </w:p>
    <w:p w:rsidR="00DB3F41" w:rsidRPr="00237175" w:rsidRDefault="00DB3F41" w:rsidP="00237175">
      <w:pPr>
        <w:pStyle w:val="ac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D7E87" w:rsidRPr="00237175" w:rsidRDefault="00B61B65" w:rsidP="001B19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175">
        <w:rPr>
          <w:rFonts w:ascii="Times New Roman" w:hAnsi="Times New Roman" w:cs="Times New Roman"/>
          <w:b/>
          <w:sz w:val="28"/>
          <w:szCs w:val="28"/>
        </w:rPr>
        <w:t>1.4</w:t>
      </w:r>
      <w:r w:rsidR="005D69E8" w:rsidRPr="002371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5E84" w:rsidRPr="00237175">
        <w:rPr>
          <w:rFonts w:ascii="Times New Roman" w:hAnsi="Times New Roman" w:cs="Times New Roman"/>
          <w:b/>
          <w:sz w:val="28"/>
          <w:szCs w:val="28"/>
        </w:rPr>
        <w:t>Алкалоз</w:t>
      </w:r>
    </w:p>
    <w:p w:rsidR="009D7E87" w:rsidRPr="00237175" w:rsidRDefault="009F710B" w:rsidP="001B19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b/>
          <w:sz w:val="28"/>
          <w:szCs w:val="28"/>
        </w:rPr>
        <w:t>Алкалоз</w:t>
      </w:r>
      <w:r w:rsidRPr="00237175">
        <w:rPr>
          <w:rFonts w:ascii="Times New Roman" w:hAnsi="Times New Roman" w:cs="Times New Roman"/>
          <w:sz w:val="28"/>
          <w:szCs w:val="28"/>
        </w:rPr>
        <w:t xml:space="preserve"> – </w:t>
      </w:r>
      <w:r w:rsidR="009D7E87" w:rsidRPr="00237175">
        <w:rPr>
          <w:rFonts w:ascii="Times New Roman" w:hAnsi="Times New Roman" w:cs="Times New Roman"/>
          <w:sz w:val="28"/>
          <w:szCs w:val="28"/>
        </w:rPr>
        <w:t xml:space="preserve">увеличение </w:t>
      </w:r>
      <w:proofErr w:type="spellStart"/>
      <w:r w:rsidR="009D7E87" w:rsidRPr="0023717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="009D7E87" w:rsidRPr="00237175">
        <w:rPr>
          <w:rFonts w:ascii="Times New Roman" w:hAnsi="Times New Roman" w:cs="Times New Roman"/>
          <w:sz w:val="28"/>
          <w:szCs w:val="28"/>
        </w:rPr>
        <w:t xml:space="preserve"> крови (и других тканях организма) за счёт накопления щелочных веществ. При алкалозе, также как при ацидозе, нарушается усвоение минералов. Пища усваивается гораздо медленнее, что позволяет токсинам проникать из желудочно-кишечного тракта в кровь. Повышенное содержание щелочи в организме опасно и трудно поддается корректировке. Как правило, оно является результатом употребле</w:t>
      </w:r>
      <w:r w:rsidR="00DB3F41" w:rsidRPr="00237175">
        <w:rPr>
          <w:rFonts w:ascii="Times New Roman" w:hAnsi="Times New Roman" w:cs="Times New Roman"/>
          <w:sz w:val="28"/>
          <w:szCs w:val="28"/>
        </w:rPr>
        <w:t xml:space="preserve">ния лекарств, содержащих щелочь </w:t>
      </w:r>
      <w:r w:rsidR="000E18B4" w:rsidRPr="00237175">
        <w:rPr>
          <w:rFonts w:ascii="Times New Roman" w:hAnsi="Times New Roman" w:cs="Times New Roman"/>
          <w:sz w:val="28"/>
          <w:szCs w:val="28"/>
        </w:rPr>
        <w:t>[1]</w:t>
      </w:r>
      <w:r w:rsidR="00DB3F41" w:rsidRPr="00237175">
        <w:rPr>
          <w:rFonts w:ascii="Times New Roman" w:hAnsi="Times New Roman" w:cs="Times New Roman"/>
          <w:sz w:val="28"/>
          <w:szCs w:val="28"/>
        </w:rPr>
        <w:t>.</w:t>
      </w:r>
    </w:p>
    <w:p w:rsidR="009D7E87" w:rsidRPr="00237175" w:rsidRDefault="009D7E87" w:rsidP="00453D9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7175">
        <w:rPr>
          <w:rFonts w:ascii="Times New Roman" w:hAnsi="Times New Roman" w:cs="Times New Roman"/>
          <w:i/>
          <w:sz w:val="28"/>
          <w:szCs w:val="28"/>
        </w:rPr>
        <w:t xml:space="preserve">Повышенное содержание </w:t>
      </w:r>
      <w:r w:rsidR="009F5E84" w:rsidRPr="00237175">
        <w:rPr>
          <w:rFonts w:ascii="Times New Roman" w:hAnsi="Times New Roman" w:cs="Times New Roman"/>
          <w:i/>
          <w:sz w:val="28"/>
          <w:szCs w:val="28"/>
        </w:rPr>
        <w:t>щелочи может спровоцировать:</w:t>
      </w:r>
    </w:p>
    <w:p w:rsidR="00B61B65" w:rsidRPr="00237175" w:rsidRDefault="00A668C8" w:rsidP="00453D9D">
      <w:pPr>
        <w:pStyle w:val="ac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>Проблемы с кожей и печенью</w:t>
      </w:r>
      <w:r w:rsidR="00DB3F41" w:rsidRPr="00237175">
        <w:rPr>
          <w:rFonts w:ascii="Times New Roman" w:hAnsi="Times New Roman" w:cs="Times New Roman"/>
          <w:sz w:val="28"/>
          <w:szCs w:val="28"/>
        </w:rPr>
        <w:t>;</w:t>
      </w:r>
    </w:p>
    <w:p w:rsidR="009D7E87" w:rsidRPr="00237175" w:rsidRDefault="009D7E87" w:rsidP="00237175">
      <w:pPr>
        <w:pStyle w:val="ac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>Сильный и н</w:t>
      </w:r>
      <w:r w:rsidR="009F5E84" w:rsidRPr="00237175">
        <w:rPr>
          <w:rFonts w:ascii="Times New Roman" w:hAnsi="Times New Roman" w:cs="Times New Roman"/>
          <w:sz w:val="28"/>
          <w:szCs w:val="28"/>
        </w:rPr>
        <w:t>е</w:t>
      </w:r>
      <w:r w:rsidR="00A668C8" w:rsidRPr="00237175">
        <w:rPr>
          <w:rFonts w:ascii="Times New Roman" w:hAnsi="Times New Roman" w:cs="Times New Roman"/>
          <w:sz w:val="28"/>
          <w:szCs w:val="28"/>
        </w:rPr>
        <w:t>приятный запах изо рта и тела</w:t>
      </w:r>
      <w:r w:rsidR="00DB3F41" w:rsidRPr="00237175">
        <w:rPr>
          <w:rFonts w:ascii="Times New Roman" w:hAnsi="Times New Roman" w:cs="Times New Roman"/>
          <w:sz w:val="28"/>
          <w:szCs w:val="28"/>
        </w:rPr>
        <w:t>;</w:t>
      </w:r>
    </w:p>
    <w:p w:rsidR="009D7E87" w:rsidRPr="00237175" w:rsidRDefault="009D7E87" w:rsidP="00237175">
      <w:pPr>
        <w:pStyle w:val="ac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>Активизац</w:t>
      </w:r>
      <w:r w:rsidR="00A668C8" w:rsidRPr="00237175">
        <w:rPr>
          <w:rFonts w:ascii="Times New Roman" w:hAnsi="Times New Roman" w:cs="Times New Roman"/>
          <w:sz w:val="28"/>
          <w:szCs w:val="28"/>
        </w:rPr>
        <w:t>ию жизнедеятельности паразитов</w:t>
      </w:r>
      <w:r w:rsidR="00DB3F41" w:rsidRPr="00237175">
        <w:rPr>
          <w:rFonts w:ascii="Times New Roman" w:hAnsi="Times New Roman" w:cs="Times New Roman"/>
          <w:sz w:val="28"/>
          <w:szCs w:val="28"/>
        </w:rPr>
        <w:t>;</w:t>
      </w:r>
    </w:p>
    <w:p w:rsidR="009D7E87" w:rsidRPr="00237175" w:rsidRDefault="009D7E87" w:rsidP="00237175">
      <w:pPr>
        <w:pStyle w:val="ac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>Разнообразные аллергические проявления, в том числе связанные с пищей и</w:t>
      </w:r>
      <w:r w:rsidR="00A668C8" w:rsidRPr="00237175">
        <w:rPr>
          <w:rFonts w:ascii="Times New Roman" w:hAnsi="Times New Roman" w:cs="Times New Roman"/>
          <w:sz w:val="28"/>
          <w:szCs w:val="28"/>
        </w:rPr>
        <w:t xml:space="preserve"> загрязнением окружающей среды</w:t>
      </w:r>
      <w:r w:rsidR="00DB3F41" w:rsidRPr="00237175">
        <w:rPr>
          <w:rFonts w:ascii="Times New Roman" w:hAnsi="Times New Roman" w:cs="Times New Roman"/>
          <w:sz w:val="28"/>
          <w:szCs w:val="28"/>
        </w:rPr>
        <w:t>;</w:t>
      </w:r>
    </w:p>
    <w:p w:rsidR="009D7E87" w:rsidRPr="00237175" w:rsidRDefault="009D7E87" w:rsidP="00237175">
      <w:pPr>
        <w:pStyle w:val="ac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>Обос</w:t>
      </w:r>
      <w:r w:rsidR="00A668C8" w:rsidRPr="00237175">
        <w:rPr>
          <w:rFonts w:ascii="Times New Roman" w:hAnsi="Times New Roman" w:cs="Times New Roman"/>
          <w:sz w:val="28"/>
          <w:szCs w:val="28"/>
        </w:rPr>
        <w:t>трение хронических заболеваний</w:t>
      </w:r>
      <w:r w:rsidR="00DB3F41" w:rsidRPr="00237175">
        <w:rPr>
          <w:rFonts w:ascii="Times New Roman" w:hAnsi="Times New Roman" w:cs="Times New Roman"/>
          <w:sz w:val="28"/>
          <w:szCs w:val="28"/>
        </w:rPr>
        <w:t>;</w:t>
      </w:r>
    </w:p>
    <w:p w:rsidR="009D7E87" w:rsidRPr="00237175" w:rsidRDefault="009D7E87" w:rsidP="00453D9D">
      <w:pPr>
        <w:pStyle w:val="ac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Запоры </w:t>
      </w:r>
      <w:r w:rsidR="00A668C8" w:rsidRPr="00237175">
        <w:rPr>
          <w:rFonts w:ascii="Times New Roman" w:hAnsi="Times New Roman" w:cs="Times New Roman"/>
          <w:sz w:val="28"/>
          <w:szCs w:val="28"/>
        </w:rPr>
        <w:t>и другие проблемы с кишечником</w:t>
      </w:r>
      <w:r w:rsidR="008A3602" w:rsidRPr="00237175">
        <w:rPr>
          <w:rFonts w:ascii="Times New Roman" w:hAnsi="Times New Roman" w:cs="Times New Roman"/>
          <w:sz w:val="28"/>
          <w:szCs w:val="28"/>
        </w:rPr>
        <w:t>.</w:t>
      </w:r>
    </w:p>
    <w:p w:rsidR="009D7E87" w:rsidRPr="00237175" w:rsidRDefault="009D7E87" w:rsidP="00453D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>Наш организм нормально функционирует только тогда, когда и в крови, и в тканевой жидкости различных органов поддерживается определённое соотношение ионов H</w:t>
      </w:r>
      <w:r w:rsidRPr="00237175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237175">
        <w:rPr>
          <w:rFonts w:ascii="Times New Roman" w:hAnsi="Times New Roman" w:cs="Times New Roman"/>
          <w:sz w:val="28"/>
          <w:szCs w:val="28"/>
        </w:rPr>
        <w:t xml:space="preserve"> и OH</w:t>
      </w:r>
      <w:r w:rsidRPr="00237175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237175">
        <w:rPr>
          <w:rFonts w:ascii="Times New Roman" w:hAnsi="Times New Roman" w:cs="Times New Roman"/>
          <w:sz w:val="28"/>
          <w:szCs w:val="28"/>
        </w:rPr>
        <w:t xml:space="preserve"> (допустимы незначительные колебания). Лишь при этом условии в организме протекают сложнейшие процессы белкового, углеводного, жирового обмена.</w:t>
      </w:r>
    </w:p>
    <w:p w:rsidR="009D7E87" w:rsidRPr="00237175" w:rsidRDefault="009D7E87" w:rsidP="00453D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Значение рН мочи показывает, насколько хорошо организм усваивает минералы, такие как кальций, натрий, калий и магний. Эти минералы называют "кислотными демпферами", так как они регулируют уровень кислотности в организме. Если кислотность слишком высокая, организм не продуцирует кислоту. Он должен нейтрализовать кислоту. Для этого организм </w:t>
      </w:r>
      <w:r w:rsidRPr="00237175">
        <w:rPr>
          <w:rFonts w:ascii="Times New Roman" w:hAnsi="Times New Roman" w:cs="Times New Roman"/>
          <w:sz w:val="28"/>
          <w:szCs w:val="28"/>
        </w:rPr>
        <w:lastRenderedPageBreak/>
        <w:t>начинает заимствовать минералы из различных органов, костей и проч. для того, чтобы нейтрализовать излишки кислоты, которая начинает накапливаться в тканях. Таким образом, происходит регулирование уровня кислотности.</w:t>
      </w:r>
    </w:p>
    <w:p w:rsidR="009D7E87" w:rsidRPr="00237175" w:rsidRDefault="009D7E87" w:rsidP="00453D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>Значение рН слюны показывает активность ферментов пищеварительного тракта, особенно печени и желудка. Этот показатель дает представление о работе как всего организма в целом так и отдельных его систем. Некоторые люди могут иметь повышенную кислотность, как мочи, так и слюны - в таком случае мы имеем дело с "двойной кислотностью".</w:t>
      </w:r>
    </w:p>
    <w:p w:rsidR="009D7E87" w:rsidRPr="00237175" w:rsidRDefault="009D7E87" w:rsidP="00453D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>Значение рН крови- одно из самых жестких физиологических констант организма. В норме этот показатель может меняться в пределах 7,35 - 7,42. Сдвиг этого показателя хотя бы на 0,1 может привести к тяжелой патологии.</w:t>
      </w:r>
    </w:p>
    <w:p w:rsidR="009D7E87" w:rsidRPr="00237175" w:rsidRDefault="009D7E87" w:rsidP="00453D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>При сдвиге рН крови на 0,2 развивается коматозное состоя</w:t>
      </w:r>
      <w:r w:rsidR="009F5E84" w:rsidRPr="00237175">
        <w:rPr>
          <w:rFonts w:ascii="Times New Roman" w:hAnsi="Times New Roman" w:cs="Times New Roman"/>
          <w:sz w:val="28"/>
          <w:szCs w:val="28"/>
        </w:rPr>
        <w:t>ние, на 0,3 - человек погибает.</w:t>
      </w:r>
    </w:p>
    <w:p w:rsidR="009D7E87" w:rsidRPr="00237175" w:rsidRDefault="009D7E87" w:rsidP="00453D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>Наш организм использует соляную кислоту для расщепления пищи. В процессе жизнедеятельности организма требуются как кислые, так и щелочные продукты распада, причем первых образуется в 20 раз больше, нежели вторых. Поэтому защитные системы организма, обеспечивающие неизменность его кислотно-щелочное равновесие, "настроены" прежде всего на нейтрализацию и выведение прежде всего кислых продуктов распада.</w:t>
      </w:r>
    </w:p>
    <w:p w:rsidR="009D7E87" w:rsidRPr="00237175" w:rsidRDefault="009D7E87" w:rsidP="00453D9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7175">
        <w:rPr>
          <w:rFonts w:ascii="Times New Roman" w:hAnsi="Times New Roman" w:cs="Times New Roman"/>
          <w:i/>
          <w:sz w:val="28"/>
          <w:szCs w:val="28"/>
        </w:rPr>
        <w:t>Управление</w:t>
      </w:r>
      <w:r w:rsidR="009F5E84" w:rsidRPr="00237175">
        <w:rPr>
          <w:rFonts w:ascii="Times New Roman" w:hAnsi="Times New Roman" w:cs="Times New Roman"/>
          <w:i/>
          <w:sz w:val="28"/>
          <w:szCs w:val="28"/>
        </w:rPr>
        <w:t xml:space="preserve"> организмом уровня кислотности:</w:t>
      </w:r>
    </w:p>
    <w:p w:rsidR="009D7E87" w:rsidRPr="00237175" w:rsidRDefault="009F710B" w:rsidP="00237175">
      <w:pPr>
        <w:pStyle w:val="ac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Выделяет кислоты – </w:t>
      </w:r>
      <w:r w:rsidR="009D7E87" w:rsidRPr="00237175">
        <w:rPr>
          <w:rFonts w:ascii="Times New Roman" w:hAnsi="Times New Roman" w:cs="Times New Roman"/>
          <w:sz w:val="28"/>
          <w:szCs w:val="28"/>
        </w:rPr>
        <w:t>через желудочно-кишеч</w:t>
      </w:r>
      <w:r w:rsidR="00DB3F41" w:rsidRPr="00237175">
        <w:rPr>
          <w:rFonts w:ascii="Times New Roman" w:hAnsi="Times New Roman" w:cs="Times New Roman"/>
          <w:sz w:val="28"/>
          <w:szCs w:val="28"/>
        </w:rPr>
        <w:t>ный тракт, почки, легкие, кожу;</w:t>
      </w:r>
    </w:p>
    <w:p w:rsidR="009D7E87" w:rsidRPr="00237175" w:rsidRDefault="009F710B" w:rsidP="00237175">
      <w:pPr>
        <w:pStyle w:val="ac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Нейтрализует кислоты – </w:t>
      </w:r>
      <w:r w:rsidR="009D7E87" w:rsidRPr="00237175">
        <w:rPr>
          <w:rFonts w:ascii="Times New Roman" w:hAnsi="Times New Roman" w:cs="Times New Roman"/>
          <w:sz w:val="28"/>
          <w:szCs w:val="28"/>
        </w:rPr>
        <w:t xml:space="preserve">с помощью минералов: </w:t>
      </w:r>
      <w:r w:rsidR="00DB3F41" w:rsidRPr="00237175">
        <w:rPr>
          <w:rFonts w:ascii="Times New Roman" w:hAnsi="Times New Roman" w:cs="Times New Roman"/>
          <w:sz w:val="28"/>
          <w:szCs w:val="28"/>
        </w:rPr>
        <w:t>кальций, магний, калий, натрий;</w:t>
      </w:r>
    </w:p>
    <w:p w:rsidR="009D7E87" w:rsidRPr="00237175" w:rsidRDefault="009F710B" w:rsidP="00237175">
      <w:pPr>
        <w:pStyle w:val="ac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Накапливает кислоты – </w:t>
      </w:r>
      <w:r w:rsidR="009D7E87" w:rsidRPr="00237175">
        <w:rPr>
          <w:rFonts w:ascii="Times New Roman" w:hAnsi="Times New Roman" w:cs="Times New Roman"/>
          <w:sz w:val="28"/>
          <w:szCs w:val="28"/>
        </w:rPr>
        <w:t>в</w:t>
      </w:r>
      <w:r w:rsidR="00DB3F41" w:rsidRPr="00237175">
        <w:rPr>
          <w:rFonts w:ascii="Times New Roman" w:hAnsi="Times New Roman" w:cs="Times New Roman"/>
          <w:sz w:val="28"/>
          <w:szCs w:val="28"/>
        </w:rPr>
        <w:t xml:space="preserve"> тканях, прежде всего в мышцах;</w:t>
      </w:r>
    </w:p>
    <w:p w:rsidR="009D7E87" w:rsidRPr="00237175" w:rsidRDefault="009F710B" w:rsidP="00237175">
      <w:pPr>
        <w:pStyle w:val="ac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Слюна – </w:t>
      </w:r>
      <w:r w:rsidR="009D7E87" w:rsidRPr="00237175">
        <w:rPr>
          <w:rFonts w:ascii="Times New Roman" w:hAnsi="Times New Roman" w:cs="Times New Roman"/>
          <w:sz w:val="28"/>
          <w:szCs w:val="28"/>
        </w:rPr>
        <w:t>преимущественно щелочная</w:t>
      </w:r>
      <w:r w:rsidR="009F5E84" w:rsidRPr="00237175">
        <w:rPr>
          <w:rFonts w:ascii="Times New Roman" w:hAnsi="Times New Roman" w:cs="Times New Roman"/>
          <w:sz w:val="28"/>
          <w:szCs w:val="28"/>
        </w:rPr>
        <w:t xml:space="preserve"> реакция (колебание рН 6,0-7,9)</w:t>
      </w:r>
      <w:r w:rsidR="00DB3F41" w:rsidRPr="00237175">
        <w:rPr>
          <w:rFonts w:ascii="Times New Roman" w:hAnsi="Times New Roman" w:cs="Times New Roman"/>
          <w:sz w:val="28"/>
          <w:szCs w:val="28"/>
        </w:rPr>
        <w:t>;</w:t>
      </w:r>
    </w:p>
    <w:p w:rsidR="009D7E87" w:rsidRPr="00237175" w:rsidRDefault="009F710B" w:rsidP="00237175">
      <w:pPr>
        <w:pStyle w:val="ac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Печень – </w:t>
      </w:r>
      <w:r w:rsidR="009D7E87" w:rsidRPr="00237175">
        <w:rPr>
          <w:rFonts w:ascii="Times New Roman" w:hAnsi="Times New Roman" w:cs="Times New Roman"/>
          <w:sz w:val="28"/>
          <w:szCs w:val="28"/>
        </w:rPr>
        <w:t>реакция пузырной желчи близка к нейтральной (рН около 7,0), реакция печеночно</w:t>
      </w:r>
      <w:r w:rsidR="009F5E84" w:rsidRPr="00237175">
        <w:rPr>
          <w:rFonts w:ascii="Times New Roman" w:hAnsi="Times New Roman" w:cs="Times New Roman"/>
          <w:sz w:val="28"/>
          <w:szCs w:val="28"/>
        </w:rPr>
        <w:t>й желчи щелочная (рН 7,5 - 8,0)</w:t>
      </w:r>
      <w:r w:rsidR="00DB3F41" w:rsidRPr="00237175">
        <w:rPr>
          <w:rFonts w:ascii="Times New Roman" w:hAnsi="Times New Roman" w:cs="Times New Roman"/>
          <w:sz w:val="28"/>
          <w:szCs w:val="28"/>
        </w:rPr>
        <w:t>;</w:t>
      </w:r>
    </w:p>
    <w:p w:rsidR="009D7E87" w:rsidRPr="00237175" w:rsidRDefault="009F710B" w:rsidP="00237175">
      <w:pPr>
        <w:pStyle w:val="ac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Желудок – </w:t>
      </w:r>
      <w:r w:rsidR="009D7E87" w:rsidRPr="00237175">
        <w:rPr>
          <w:rFonts w:ascii="Times New Roman" w:hAnsi="Times New Roman" w:cs="Times New Roman"/>
          <w:sz w:val="28"/>
          <w:szCs w:val="28"/>
        </w:rPr>
        <w:t>резко кислая (на</w:t>
      </w:r>
      <w:r w:rsidR="009F5E84" w:rsidRPr="00237175">
        <w:rPr>
          <w:rFonts w:ascii="Times New Roman" w:hAnsi="Times New Roman" w:cs="Times New Roman"/>
          <w:sz w:val="28"/>
          <w:szCs w:val="28"/>
        </w:rPr>
        <w:t xml:space="preserve"> высоте пищеварения рН 1,8-3,0)</w:t>
      </w:r>
      <w:r w:rsidR="00DB3F41" w:rsidRPr="00237175">
        <w:rPr>
          <w:rFonts w:ascii="Times New Roman" w:hAnsi="Times New Roman" w:cs="Times New Roman"/>
          <w:sz w:val="28"/>
          <w:szCs w:val="28"/>
        </w:rPr>
        <w:t>;</w:t>
      </w:r>
    </w:p>
    <w:p w:rsidR="009D7E87" w:rsidRPr="00237175" w:rsidRDefault="009F710B" w:rsidP="00237175">
      <w:pPr>
        <w:pStyle w:val="ac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lastRenderedPageBreak/>
        <w:t xml:space="preserve">Поджелудочная железа – </w:t>
      </w:r>
      <w:r w:rsidR="009D7E87" w:rsidRPr="00237175">
        <w:rPr>
          <w:rFonts w:ascii="Times New Roman" w:hAnsi="Times New Roman" w:cs="Times New Roman"/>
          <w:sz w:val="28"/>
          <w:szCs w:val="28"/>
        </w:rPr>
        <w:t>па</w:t>
      </w:r>
      <w:r w:rsidR="009F5E84" w:rsidRPr="00237175">
        <w:rPr>
          <w:rFonts w:ascii="Times New Roman" w:hAnsi="Times New Roman" w:cs="Times New Roman"/>
          <w:sz w:val="28"/>
          <w:szCs w:val="28"/>
        </w:rPr>
        <w:t>нкреатический сок слабощелочной</w:t>
      </w:r>
      <w:r w:rsidR="00DB3F41" w:rsidRPr="00237175">
        <w:rPr>
          <w:rFonts w:ascii="Times New Roman" w:hAnsi="Times New Roman" w:cs="Times New Roman"/>
          <w:sz w:val="28"/>
          <w:szCs w:val="28"/>
        </w:rPr>
        <w:t>;</w:t>
      </w:r>
    </w:p>
    <w:p w:rsidR="009D7E87" w:rsidRPr="00237175" w:rsidRDefault="009D7E87" w:rsidP="00237175">
      <w:pPr>
        <w:pStyle w:val="ac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>Тон</w:t>
      </w:r>
      <w:r w:rsidR="009F710B" w:rsidRPr="00237175">
        <w:rPr>
          <w:rFonts w:ascii="Times New Roman" w:hAnsi="Times New Roman" w:cs="Times New Roman"/>
          <w:sz w:val="28"/>
          <w:szCs w:val="28"/>
        </w:rPr>
        <w:t xml:space="preserve">кий кишечник – </w:t>
      </w:r>
      <w:r w:rsidR="009F5E84" w:rsidRPr="00237175">
        <w:rPr>
          <w:rFonts w:ascii="Times New Roman" w:hAnsi="Times New Roman" w:cs="Times New Roman"/>
          <w:sz w:val="28"/>
          <w:szCs w:val="28"/>
        </w:rPr>
        <w:t>щелочная реакция</w:t>
      </w:r>
      <w:r w:rsidR="00DB3F41" w:rsidRPr="00237175">
        <w:rPr>
          <w:rFonts w:ascii="Times New Roman" w:hAnsi="Times New Roman" w:cs="Times New Roman"/>
          <w:sz w:val="28"/>
          <w:szCs w:val="28"/>
        </w:rPr>
        <w:t>;</w:t>
      </w:r>
    </w:p>
    <w:p w:rsidR="00111F83" w:rsidRPr="00237175" w:rsidRDefault="009D7E87" w:rsidP="00237175">
      <w:pPr>
        <w:pStyle w:val="ac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>Толстый к</w:t>
      </w:r>
      <w:r w:rsidR="009F710B" w:rsidRPr="00237175">
        <w:rPr>
          <w:rFonts w:ascii="Times New Roman" w:hAnsi="Times New Roman" w:cs="Times New Roman"/>
          <w:sz w:val="28"/>
          <w:szCs w:val="28"/>
        </w:rPr>
        <w:t xml:space="preserve">ишечник – </w:t>
      </w:r>
      <w:r w:rsidR="00DB3F41" w:rsidRPr="00237175">
        <w:rPr>
          <w:rFonts w:ascii="Times New Roman" w:hAnsi="Times New Roman" w:cs="Times New Roman"/>
          <w:sz w:val="28"/>
          <w:szCs w:val="28"/>
        </w:rPr>
        <w:t>слабо -кислая реакция.</w:t>
      </w:r>
    </w:p>
    <w:p w:rsidR="009D7E87" w:rsidRPr="00237175" w:rsidRDefault="00B61B65" w:rsidP="00453D9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7175">
        <w:rPr>
          <w:rFonts w:ascii="Times New Roman" w:hAnsi="Times New Roman" w:cs="Times New Roman"/>
          <w:i/>
          <w:sz w:val="28"/>
          <w:szCs w:val="28"/>
        </w:rPr>
        <w:t>Коррекция минерального обмена</w:t>
      </w:r>
    </w:p>
    <w:p w:rsidR="009D7E87" w:rsidRPr="00237175" w:rsidRDefault="009D7E87" w:rsidP="00453D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Кальций – самый важный минерал для регулирования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>-баланса. Особ</w:t>
      </w:r>
      <w:r w:rsidR="003B7BCA" w:rsidRPr="00237175">
        <w:rPr>
          <w:rFonts w:ascii="Times New Roman" w:hAnsi="Times New Roman" w:cs="Times New Roman"/>
          <w:sz w:val="28"/>
          <w:szCs w:val="28"/>
        </w:rPr>
        <w:t xml:space="preserve">енно полезны препараты кальция </w:t>
      </w:r>
      <w:r w:rsidRPr="00237175">
        <w:rPr>
          <w:rFonts w:ascii="Times New Roman" w:hAnsi="Times New Roman" w:cs="Times New Roman"/>
          <w:sz w:val="28"/>
          <w:szCs w:val="28"/>
        </w:rPr>
        <w:t>для людей, страдающих заболеваниями опорно-двигательного аппарата и, прежде всего, остеопорозом.</w:t>
      </w:r>
    </w:p>
    <w:p w:rsidR="009D7E87" w:rsidRPr="00237175" w:rsidRDefault="009D7E87" w:rsidP="00453D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>Кроме указанного выше кальция, организму необходимы другие минералы, в том числе фосфор, цинк, бор, калий, магний. Они все реже встречаются в нашем рационе либо из-за того, что проводится очищение пищевого сырья, либо пища подвергается чрезмерной кулинарной обработке, либо овощи и фрукты, выращенные на истощенной почве, изначально не содержат полный набор минеральных веществ.</w:t>
      </w:r>
    </w:p>
    <w:p w:rsidR="009D7E87" w:rsidRPr="00237175" w:rsidRDefault="009D7E87" w:rsidP="00453D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При нормальных условиях организм успешно справляется с кислотно-щелочными колебаниями и поддерживает постоянное значение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, хотя в кровь непрерывно поступают различные продукты обмена как кислого, так и основного характера. Постоянство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в различных средах нашего организма поддерживается как физико-химическим путем (буферные системы организма), так и физиологическими механизмами компенсации (почки, печень, легкие, кишечник), причем действия всех регуляторов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взаимосвязаны и строго координированы.</w:t>
      </w:r>
    </w:p>
    <w:p w:rsidR="009D7E87" w:rsidRPr="00237175" w:rsidRDefault="009D7E87" w:rsidP="00453D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При различных заболеваниях наблюдается сдвиг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либо в кислотную область – ацидоз, либо в щелочную – алкалоз. Длительное смещение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на 0,1-0,2 приводит к смерти больного.</w:t>
      </w:r>
    </w:p>
    <w:p w:rsidR="008A3602" w:rsidRPr="00237175" w:rsidRDefault="009D7E87" w:rsidP="00453D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Биологические катализаторы – ферменты способны работать только в определенных пределах рН, а при выходе за эти пределы их активность может резко снижаться. Например, активность фермента пепсина, который катализирует гидролиз белков и способствует, таким образом, перевариванию белковой пищи в желудке, максимальна при значениях рН около 2. Поэтому </w:t>
      </w:r>
      <w:r w:rsidRPr="00237175">
        <w:rPr>
          <w:rFonts w:ascii="Times New Roman" w:hAnsi="Times New Roman" w:cs="Times New Roman"/>
          <w:sz w:val="28"/>
          <w:szCs w:val="28"/>
        </w:rPr>
        <w:lastRenderedPageBreak/>
        <w:t>для нормального пищеварения необходимо, чтобы желудочный сок имел довольно низкие значения рН: в норме 1,85. При язвенной болезни желудка рН понижается в среднем до 1,48, а при язве двенадцатиперстной кишки может доходить даже до 1,05. Точное значение рН желудочного сока определяют путем внутрижелудочного исследования (рН-зонд).</w:t>
      </w:r>
    </w:p>
    <w:p w:rsidR="009D7E87" w:rsidRPr="00237175" w:rsidRDefault="009D7E87" w:rsidP="00453D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Если у человека понижена кислотность, врач может назначить прием с пищей слабого раствора соляной кислоты, а при повышенной кислотности – принимать противокислотные средства, например, гидроксиды магния или алюминия. Если выпить лимонный сок, кислотность желудочного сока... понизится! Раствор лимонной кислоты лишь разбавит более сильную соляную кислоту, содержащуюся в желудочном соке. </w:t>
      </w:r>
    </w:p>
    <w:p w:rsidR="009D7E87" w:rsidRPr="00237175" w:rsidRDefault="009D7E87" w:rsidP="00453D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В клетках организма рН имеет значение около 7, во внеклеточной жидкости – 7,4. Нервные окончания, которые находятся вне клеток, очень чувствительны к изменению рН. При механических или термических повреждениях тканей стенки клеток разрушаются и их содержимое попадает на нервные окончания. В результате человек чувствует боль. </w:t>
      </w:r>
    </w:p>
    <w:p w:rsidR="009D7E87" w:rsidRPr="00237175" w:rsidRDefault="009D7E87" w:rsidP="00453D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Выявлены нарушения кислотно-щелочного равновесия при различных сердечно-сосудистых заболеваниях. При ишемической болезни сердца закономерным является возникновение ацидоза (сдвиг в кислотную область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). Сдвиги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в кислотную область (некомпенсированный ацидоз) возникают у больных с обширной зоной поражения сердца – крупноочаговым инфарктом миокарда. Одновременно наблюдается снижение концентрации калия (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гипокалиемия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) в плазме и в эритроцитах. Перемещение ионов H+ в клетку приводит к снижению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внутри клетки (внутриклеточный ацидоз). Следовательно, при инфаркте миокарда с выраженным метаболическим ацидозом следует ожидать сдвига в щелочную область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во внеклеточном пространстве (внеклеточный алкалоз).</w:t>
      </w:r>
    </w:p>
    <w:p w:rsidR="009D7E87" w:rsidRPr="00237175" w:rsidRDefault="009D7E87" w:rsidP="00453D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Сахарный диабет является тяжелым и распространенным недугом современного человечества. Нарушение кислотно-щелочного равновесия при этой болезни происходит вследствие чрезмерного накопления ионов в </w:t>
      </w:r>
      <w:r w:rsidRPr="00237175">
        <w:rPr>
          <w:rFonts w:ascii="Times New Roman" w:hAnsi="Times New Roman" w:cs="Times New Roman"/>
          <w:sz w:val="28"/>
          <w:szCs w:val="28"/>
        </w:rPr>
        <w:lastRenderedPageBreak/>
        <w:t>межклеточной жидкости. У больных с тяжелой формой сахарного диабета наблюдается сдвиг рН в кислотную область, у больных с легкой формой отклонение рН от нормы, как правило, не наблюдается. Изучение кислотно-щелочного равновесия при диабете позволило устранить некоторые закономерности между течением этого заболевания и изменениями рН крови, что в свою очередь позволяет проводить направленное лечение для устранения этих нарушений.</w:t>
      </w:r>
    </w:p>
    <w:p w:rsidR="008A3602" w:rsidRPr="00237175" w:rsidRDefault="009D7E87" w:rsidP="002371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>Сохранение постоянства кислотности жидких сред имеет для жизнедеятельности человеческого организма первостепенное значение, потому что, во-первых, ионы Н+ оказывают каталитическое действие на многие биохимические превращения; во-вторых, ферменты и гормоны проявляют биологическую активность только в строго определенном интервале значений рН; в-третьих, даже небольшие изменения концентрации ионов водорода в крови и межтканевых жидкостях ощутимо влияют на величину осмотического давления в этих жидкостях; в-четвёртых, кислотно-щелочное равновесие внутренних сред организма определяет в ряде случаев восприимчивость организмов к инфекционным заболеваниям.</w:t>
      </w:r>
      <w:r w:rsidR="00A668C8" w:rsidRPr="00237175">
        <w:rPr>
          <w:rFonts w:ascii="Times New Roman" w:hAnsi="Times New Roman" w:cs="Times New Roman"/>
          <w:sz w:val="28"/>
          <w:szCs w:val="28"/>
        </w:rPr>
        <w:br/>
      </w:r>
    </w:p>
    <w:p w:rsidR="00145E82" w:rsidRPr="00237175" w:rsidRDefault="00B91F5A" w:rsidP="0023717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175">
        <w:rPr>
          <w:rFonts w:ascii="Times New Roman" w:hAnsi="Times New Roman" w:cs="Times New Roman"/>
          <w:b/>
          <w:sz w:val="28"/>
          <w:szCs w:val="28"/>
        </w:rPr>
        <w:t>1.5</w:t>
      </w:r>
      <w:r w:rsidR="005D69E8" w:rsidRPr="002371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45E82" w:rsidRPr="00237175">
        <w:rPr>
          <w:rFonts w:ascii="Times New Roman" w:hAnsi="Times New Roman" w:cs="Times New Roman"/>
          <w:b/>
          <w:sz w:val="28"/>
          <w:szCs w:val="28"/>
        </w:rPr>
        <w:t xml:space="preserve">Физиологическая </w:t>
      </w:r>
      <w:proofErr w:type="spellStart"/>
      <w:r w:rsidR="00145E82" w:rsidRPr="00237175">
        <w:rPr>
          <w:rFonts w:ascii="Times New Roman" w:hAnsi="Times New Roman" w:cs="Times New Roman"/>
          <w:b/>
          <w:sz w:val="28"/>
          <w:szCs w:val="28"/>
        </w:rPr>
        <w:t>pH</w:t>
      </w:r>
      <w:proofErr w:type="spellEnd"/>
      <w:r w:rsidR="00145E82" w:rsidRPr="00237175">
        <w:rPr>
          <w:rFonts w:ascii="Times New Roman" w:hAnsi="Times New Roman" w:cs="Times New Roman"/>
          <w:b/>
          <w:sz w:val="28"/>
          <w:szCs w:val="28"/>
        </w:rPr>
        <w:t xml:space="preserve"> кожи</w:t>
      </w:r>
    </w:p>
    <w:p w:rsidR="00F65779" w:rsidRPr="00237175" w:rsidRDefault="00145E82" w:rsidP="002371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РН кожи, как правило, кислая, в диапазоне значений рН 4-6, в то время как внутренняя среда организма поддерживается близкой к нейтральной (рН 7-9). Это создает резкий градиент рН в 2-3 единицы между рН РС и рН эпидермиса и дермы. Физиологическая роль кислой поверхности кожи заключается в выполнении защитных механизмов против вторжения микроорганизмов. Совсем недавно было показано, что несколько ключевых ферментов, участвующих в синтезе и техническом обеспечении компетентного барьера кожи в значительной степени влияют на ее рН. Следовательно, появляется более полное представление о важности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относите</w:t>
      </w:r>
      <w:r w:rsidR="00B2648D" w:rsidRPr="00237175">
        <w:rPr>
          <w:rFonts w:ascii="Times New Roman" w:hAnsi="Times New Roman" w:cs="Times New Roman"/>
          <w:sz w:val="28"/>
          <w:szCs w:val="28"/>
        </w:rPr>
        <w:t>льно функции и целостности кожи</w:t>
      </w:r>
      <w:r w:rsidR="000E18B4" w:rsidRPr="00237175">
        <w:rPr>
          <w:rFonts w:ascii="Times New Roman" w:hAnsi="Times New Roman" w:cs="Times New Roman"/>
          <w:sz w:val="28"/>
          <w:szCs w:val="28"/>
        </w:rPr>
        <w:t xml:space="preserve"> </w:t>
      </w:r>
      <w:r w:rsidR="00845233" w:rsidRPr="00237175">
        <w:rPr>
          <w:rFonts w:ascii="Times New Roman" w:hAnsi="Times New Roman" w:cs="Times New Roman"/>
          <w:sz w:val="28"/>
          <w:szCs w:val="28"/>
        </w:rPr>
        <w:t>[</w:t>
      </w:r>
      <w:r w:rsidR="000E18B4" w:rsidRPr="00237175">
        <w:rPr>
          <w:rFonts w:ascii="Times New Roman" w:hAnsi="Times New Roman" w:cs="Times New Roman"/>
          <w:sz w:val="28"/>
          <w:szCs w:val="28"/>
        </w:rPr>
        <w:t>1</w:t>
      </w:r>
      <w:r w:rsidR="00845233" w:rsidRPr="00237175">
        <w:rPr>
          <w:rFonts w:ascii="Times New Roman" w:hAnsi="Times New Roman" w:cs="Times New Roman"/>
          <w:sz w:val="28"/>
          <w:szCs w:val="28"/>
        </w:rPr>
        <w:t>]</w:t>
      </w:r>
      <w:r w:rsidR="00F65779" w:rsidRPr="00237175">
        <w:rPr>
          <w:rFonts w:ascii="Times New Roman" w:hAnsi="Times New Roman" w:cs="Times New Roman"/>
          <w:sz w:val="28"/>
          <w:szCs w:val="28"/>
        </w:rPr>
        <w:t>.</w:t>
      </w:r>
    </w:p>
    <w:p w:rsidR="00F65779" w:rsidRPr="00237175" w:rsidRDefault="00F65779" w:rsidP="00453D9D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B2648D" w:rsidRPr="00237175" w:rsidRDefault="00145E82" w:rsidP="00453D9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>Факторы, влияющие на рН кожи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8"/>
        <w:gridCol w:w="4666"/>
      </w:tblGrid>
      <w:tr w:rsidR="00145E82" w:rsidRPr="00453D9D" w:rsidTr="00F65779">
        <w:trPr>
          <w:trHeight w:val="305"/>
        </w:trPr>
        <w:tc>
          <w:tcPr>
            <w:tcW w:w="4785" w:type="dxa"/>
          </w:tcPr>
          <w:p w:rsidR="00145E82" w:rsidRPr="00453D9D" w:rsidRDefault="001931D8" w:rsidP="00453D9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3D9D">
              <w:rPr>
                <w:rFonts w:ascii="Times New Roman" w:hAnsi="Times New Roman" w:cs="Times New Roman"/>
                <w:i/>
                <w:sz w:val="24"/>
                <w:szCs w:val="24"/>
              </w:rPr>
              <w:t>Эндогенные факторы</w:t>
            </w:r>
          </w:p>
        </w:tc>
        <w:tc>
          <w:tcPr>
            <w:tcW w:w="4786" w:type="dxa"/>
          </w:tcPr>
          <w:p w:rsidR="00145E82" w:rsidRPr="00453D9D" w:rsidRDefault="002A34CD" w:rsidP="00453D9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3D9D">
              <w:rPr>
                <w:rFonts w:ascii="Times New Roman" w:hAnsi="Times New Roman" w:cs="Times New Roman"/>
                <w:i/>
                <w:sz w:val="24"/>
                <w:szCs w:val="24"/>
              </w:rPr>
              <w:t>Экзогенные факторы</w:t>
            </w:r>
          </w:p>
        </w:tc>
      </w:tr>
      <w:tr w:rsidR="00444DC3" w:rsidRPr="00453D9D" w:rsidTr="002A34CD">
        <w:trPr>
          <w:trHeight w:val="553"/>
        </w:trPr>
        <w:tc>
          <w:tcPr>
            <w:tcW w:w="4785" w:type="dxa"/>
          </w:tcPr>
          <w:p w:rsidR="00444DC3" w:rsidRPr="00453D9D" w:rsidRDefault="00444DC3" w:rsidP="002371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D9D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4786" w:type="dxa"/>
            <w:vMerge w:val="restart"/>
          </w:tcPr>
          <w:p w:rsidR="00444DC3" w:rsidRPr="00453D9D" w:rsidRDefault="00444DC3" w:rsidP="002371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D9D">
              <w:rPr>
                <w:rFonts w:ascii="Times New Roman" w:hAnsi="Times New Roman" w:cs="Times New Roman"/>
                <w:sz w:val="24"/>
                <w:szCs w:val="24"/>
              </w:rPr>
              <w:t>Моющие средства, косметика, мыло</w:t>
            </w:r>
          </w:p>
        </w:tc>
      </w:tr>
      <w:tr w:rsidR="00444DC3" w:rsidRPr="00453D9D" w:rsidTr="002A34CD">
        <w:trPr>
          <w:trHeight w:val="561"/>
        </w:trPr>
        <w:tc>
          <w:tcPr>
            <w:tcW w:w="4785" w:type="dxa"/>
          </w:tcPr>
          <w:p w:rsidR="00444DC3" w:rsidRPr="00453D9D" w:rsidRDefault="00444DC3" w:rsidP="002371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D9D">
              <w:rPr>
                <w:rFonts w:ascii="Times New Roman" w:hAnsi="Times New Roman" w:cs="Times New Roman"/>
                <w:sz w:val="24"/>
                <w:szCs w:val="24"/>
              </w:rPr>
              <w:t>Анатомическая область</w:t>
            </w:r>
          </w:p>
        </w:tc>
        <w:tc>
          <w:tcPr>
            <w:tcW w:w="4786" w:type="dxa"/>
            <w:vMerge/>
          </w:tcPr>
          <w:p w:rsidR="00444DC3" w:rsidRPr="00453D9D" w:rsidRDefault="00444DC3" w:rsidP="002371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DC3" w:rsidRPr="00453D9D" w:rsidTr="002A34CD">
        <w:trPr>
          <w:trHeight w:val="517"/>
        </w:trPr>
        <w:tc>
          <w:tcPr>
            <w:tcW w:w="4785" w:type="dxa"/>
          </w:tcPr>
          <w:p w:rsidR="00444DC3" w:rsidRPr="00453D9D" w:rsidRDefault="00444DC3" w:rsidP="002371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D9D">
              <w:rPr>
                <w:rFonts w:ascii="Times New Roman" w:hAnsi="Times New Roman" w:cs="Times New Roman"/>
                <w:sz w:val="24"/>
                <w:szCs w:val="24"/>
              </w:rPr>
              <w:t>Генетическая предрасположенность</w:t>
            </w:r>
          </w:p>
        </w:tc>
        <w:tc>
          <w:tcPr>
            <w:tcW w:w="4786" w:type="dxa"/>
            <w:vMerge w:val="restart"/>
          </w:tcPr>
          <w:p w:rsidR="00444DC3" w:rsidRPr="00453D9D" w:rsidRDefault="00444DC3" w:rsidP="002371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D9D">
              <w:rPr>
                <w:rFonts w:ascii="Times New Roman" w:hAnsi="Times New Roman" w:cs="Times New Roman"/>
                <w:sz w:val="24"/>
                <w:szCs w:val="24"/>
              </w:rPr>
              <w:t>Окклюзионные</w:t>
            </w:r>
            <w:proofErr w:type="spellEnd"/>
            <w:r w:rsidRPr="00453D9D">
              <w:rPr>
                <w:rFonts w:ascii="Times New Roman" w:hAnsi="Times New Roman" w:cs="Times New Roman"/>
                <w:sz w:val="24"/>
                <w:szCs w:val="24"/>
              </w:rPr>
              <w:t xml:space="preserve"> повязки</w:t>
            </w:r>
          </w:p>
        </w:tc>
      </w:tr>
      <w:tr w:rsidR="00444DC3" w:rsidRPr="00453D9D" w:rsidTr="002A34CD">
        <w:trPr>
          <w:trHeight w:val="591"/>
        </w:trPr>
        <w:tc>
          <w:tcPr>
            <w:tcW w:w="4785" w:type="dxa"/>
          </w:tcPr>
          <w:p w:rsidR="00444DC3" w:rsidRPr="00453D9D" w:rsidRDefault="00444DC3" w:rsidP="002371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D9D">
              <w:rPr>
                <w:rFonts w:ascii="Times New Roman" w:hAnsi="Times New Roman" w:cs="Times New Roman"/>
                <w:sz w:val="24"/>
                <w:szCs w:val="24"/>
              </w:rPr>
              <w:t>Этнические различия</w:t>
            </w:r>
          </w:p>
        </w:tc>
        <w:tc>
          <w:tcPr>
            <w:tcW w:w="4786" w:type="dxa"/>
            <w:vMerge/>
          </w:tcPr>
          <w:p w:rsidR="00444DC3" w:rsidRPr="00453D9D" w:rsidRDefault="00444DC3" w:rsidP="002371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DC3" w:rsidRPr="00453D9D" w:rsidTr="002A34CD">
        <w:trPr>
          <w:trHeight w:val="557"/>
        </w:trPr>
        <w:tc>
          <w:tcPr>
            <w:tcW w:w="4785" w:type="dxa"/>
          </w:tcPr>
          <w:p w:rsidR="00444DC3" w:rsidRPr="00453D9D" w:rsidRDefault="00444DC3" w:rsidP="002371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D9D">
              <w:rPr>
                <w:rFonts w:ascii="Times New Roman" w:hAnsi="Times New Roman" w:cs="Times New Roman"/>
                <w:sz w:val="24"/>
                <w:szCs w:val="24"/>
              </w:rPr>
              <w:t>Кожное сало</w:t>
            </w:r>
          </w:p>
        </w:tc>
        <w:tc>
          <w:tcPr>
            <w:tcW w:w="4786" w:type="dxa"/>
            <w:vMerge w:val="restart"/>
          </w:tcPr>
          <w:p w:rsidR="00444DC3" w:rsidRPr="00453D9D" w:rsidRDefault="00444DC3" w:rsidP="002371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D9D">
              <w:rPr>
                <w:rFonts w:ascii="Times New Roman" w:hAnsi="Times New Roman" w:cs="Times New Roman"/>
                <w:sz w:val="24"/>
                <w:szCs w:val="24"/>
              </w:rPr>
              <w:t>Кожные раздражители</w:t>
            </w:r>
          </w:p>
        </w:tc>
      </w:tr>
      <w:tr w:rsidR="00444DC3" w:rsidRPr="00453D9D" w:rsidTr="002A34CD">
        <w:trPr>
          <w:trHeight w:val="565"/>
        </w:trPr>
        <w:tc>
          <w:tcPr>
            <w:tcW w:w="4785" w:type="dxa"/>
          </w:tcPr>
          <w:p w:rsidR="00444DC3" w:rsidRPr="00453D9D" w:rsidRDefault="00444DC3" w:rsidP="002371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D9D">
              <w:rPr>
                <w:rFonts w:ascii="Times New Roman" w:hAnsi="Times New Roman" w:cs="Times New Roman"/>
                <w:sz w:val="24"/>
                <w:szCs w:val="24"/>
              </w:rPr>
              <w:t>Влажность кожи</w:t>
            </w:r>
          </w:p>
        </w:tc>
        <w:tc>
          <w:tcPr>
            <w:tcW w:w="4786" w:type="dxa"/>
            <w:vMerge/>
          </w:tcPr>
          <w:p w:rsidR="00444DC3" w:rsidRPr="00453D9D" w:rsidRDefault="00444DC3" w:rsidP="002371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82" w:rsidRPr="00453D9D" w:rsidTr="00145E82">
        <w:tc>
          <w:tcPr>
            <w:tcW w:w="4785" w:type="dxa"/>
          </w:tcPr>
          <w:p w:rsidR="00145E82" w:rsidRPr="00453D9D" w:rsidRDefault="001931D8" w:rsidP="002371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D9D">
              <w:rPr>
                <w:rFonts w:ascii="Times New Roman" w:hAnsi="Times New Roman" w:cs="Times New Roman"/>
                <w:sz w:val="24"/>
                <w:szCs w:val="24"/>
              </w:rPr>
              <w:t>Пот</w:t>
            </w:r>
          </w:p>
        </w:tc>
        <w:tc>
          <w:tcPr>
            <w:tcW w:w="4786" w:type="dxa"/>
          </w:tcPr>
          <w:p w:rsidR="00145E82" w:rsidRPr="00453D9D" w:rsidRDefault="002A34CD" w:rsidP="002371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D9D">
              <w:rPr>
                <w:rFonts w:ascii="Times New Roman" w:hAnsi="Times New Roman" w:cs="Times New Roman"/>
                <w:sz w:val="24"/>
                <w:szCs w:val="24"/>
              </w:rPr>
              <w:t>Топические антибактериальные препараты</w:t>
            </w:r>
          </w:p>
        </w:tc>
      </w:tr>
    </w:tbl>
    <w:p w:rsidR="00F65779" w:rsidRPr="00237175" w:rsidRDefault="00F65779" w:rsidP="0023717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E82" w:rsidRPr="00237175" w:rsidRDefault="00145E82" w:rsidP="00453D9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7175">
        <w:rPr>
          <w:rFonts w:ascii="Times New Roman" w:hAnsi="Times New Roman" w:cs="Times New Roman"/>
          <w:i/>
          <w:sz w:val="28"/>
          <w:szCs w:val="28"/>
        </w:rPr>
        <w:t>Возраст</w:t>
      </w:r>
      <w:r w:rsidR="003C590E" w:rsidRPr="00237175">
        <w:rPr>
          <w:rFonts w:ascii="Times New Roman" w:hAnsi="Times New Roman" w:cs="Times New Roman"/>
          <w:i/>
          <w:sz w:val="28"/>
          <w:szCs w:val="28"/>
        </w:rPr>
        <w:t>:</w:t>
      </w:r>
    </w:p>
    <w:p w:rsidR="00145E82" w:rsidRPr="00237175" w:rsidRDefault="00145E82" w:rsidP="00453D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>Сразу после рождения рН поверхности кожи как доношенных, так и недоношенных новорожденных выше, чем у взрослых и у детей постарше. Среднее значение рН от 6 до 7.08 на различных участках тела в первые сутки жизни доношенных новорожденных, что значительно выше, чему взрослых (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5.7). рН резко уменьшается в первые дни послеродового периода. Значение рН позже в младенчестве схоже со взрослыми.</w:t>
      </w:r>
    </w:p>
    <w:p w:rsidR="00145E82" w:rsidRPr="00237175" w:rsidRDefault="00145E82" w:rsidP="00453D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>Снижение рН возникает с 3-го дня по 30 день неонатального периода и являе</w:t>
      </w:r>
      <w:r w:rsidR="003C590E" w:rsidRPr="00237175">
        <w:rPr>
          <w:rFonts w:ascii="Times New Roman" w:hAnsi="Times New Roman" w:cs="Times New Roman"/>
          <w:sz w:val="28"/>
          <w:szCs w:val="28"/>
        </w:rPr>
        <w:t>тся наиболее заметным в области</w:t>
      </w:r>
      <w:r w:rsidRPr="00237175">
        <w:rPr>
          <w:rFonts w:ascii="Times New Roman" w:hAnsi="Times New Roman" w:cs="Times New Roman"/>
          <w:sz w:val="28"/>
          <w:szCs w:val="28"/>
        </w:rPr>
        <w:t xml:space="preserve"> предплечий по сравнению со лбом, щеками и ягодицами. Нет различия в значениях рН между разными участками тела у новорожденного на 1-2 дне после </w:t>
      </w:r>
      <w:r w:rsidR="003C590E" w:rsidRPr="00237175">
        <w:rPr>
          <w:rFonts w:ascii="Times New Roman" w:hAnsi="Times New Roman" w:cs="Times New Roman"/>
          <w:sz w:val="28"/>
          <w:szCs w:val="28"/>
        </w:rPr>
        <w:t>рождения. Днем</w:t>
      </w:r>
      <w:r w:rsidRPr="00237175">
        <w:rPr>
          <w:rFonts w:ascii="Times New Roman" w:hAnsi="Times New Roman" w:cs="Times New Roman"/>
          <w:sz w:val="28"/>
          <w:szCs w:val="28"/>
        </w:rPr>
        <w:t xml:space="preserve"> рН выше на щеках и ягодицах и ниже на лбу и предплечьях. Это кажущееся расхождение можно списать на внешние факторы, а именно окклюзию пеленками ягодичной области и воздействие климатических факторов на открытую кожу щек. Экзема, как правило, способствует снижению рН на разгибательных поверхностях конечностей, а также у новорожденных на щеках по сравнению с нормальной кожей у в</w:t>
      </w:r>
      <w:r w:rsidR="003C590E" w:rsidRPr="00237175">
        <w:rPr>
          <w:rFonts w:ascii="Times New Roman" w:hAnsi="Times New Roman" w:cs="Times New Roman"/>
          <w:sz w:val="28"/>
          <w:szCs w:val="28"/>
        </w:rPr>
        <w:t>зрослых. Усиленная десквамация,</w:t>
      </w:r>
      <w:r w:rsidRPr="00237175">
        <w:rPr>
          <w:rFonts w:ascii="Times New Roman" w:hAnsi="Times New Roman" w:cs="Times New Roman"/>
          <w:sz w:val="28"/>
          <w:szCs w:val="28"/>
        </w:rPr>
        <w:t xml:space="preserve"> наблюдаемая в </w:t>
      </w:r>
      <w:r w:rsidRPr="00237175">
        <w:rPr>
          <w:rFonts w:ascii="Times New Roman" w:hAnsi="Times New Roman" w:cs="Times New Roman"/>
          <w:sz w:val="28"/>
          <w:szCs w:val="28"/>
        </w:rPr>
        <w:lastRenderedPageBreak/>
        <w:t xml:space="preserve">первые несколько дней после родов во многом обусловлена повышенным уровнем рН. Повышенный уровень рН, как известно, способствует росту активности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сериновой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протеазы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калликреина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5 и 7, которые участвуют в шелушении и деградации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корнеодесмосом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. Повышение активности этих ферментов в условиях более высоких уровней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>, вероятно, объясняет усиление десквамации, наблюдаемое в первые несколько дней после родов, когда поверхность кожи более щелочная. Кроме того, ключевые ферменты, участвующие в барьерной проницаемости, β-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глюкоцереброзидаза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и кислая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сфингомиелиназа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>, которые требуют кислой рН, не полностью активированы в период новорожденности, что приводит к снижению гидратации кожи.</w:t>
      </w:r>
    </w:p>
    <w:p w:rsidR="00145E82" w:rsidRPr="00237175" w:rsidRDefault="00145E82" w:rsidP="00453D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Увеличение рН кожи и снижение буферной емкости также были зафиксированы в коже пожилых людей. Недостаточность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керамид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в коже, наблюдаемая в пожилом возрасте, также способствует ощелачиванию кожи.  Щелочные внешние раздражители, которые имеют рН-оптимум 9, способствуют деградации липидного барьера и обладают большей активностью в пожилом возрасте.</w:t>
      </w:r>
    </w:p>
    <w:p w:rsidR="00145E82" w:rsidRPr="00237175" w:rsidRDefault="00145E82" w:rsidP="00453D9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7175">
        <w:rPr>
          <w:rFonts w:ascii="Times New Roman" w:hAnsi="Times New Roman" w:cs="Times New Roman"/>
          <w:i/>
          <w:sz w:val="28"/>
          <w:szCs w:val="28"/>
        </w:rPr>
        <w:t>рН и область кожи</w:t>
      </w:r>
      <w:r w:rsidR="003C590E" w:rsidRPr="00237175">
        <w:rPr>
          <w:rFonts w:ascii="Times New Roman" w:hAnsi="Times New Roman" w:cs="Times New Roman"/>
          <w:i/>
          <w:sz w:val="28"/>
          <w:szCs w:val="28"/>
        </w:rPr>
        <w:t>:</w:t>
      </w:r>
    </w:p>
    <w:p w:rsidR="00145E82" w:rsidRPr="00237175" w:rsidRDefault="00145E82" w:rsidP="00453D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Есть </w:t>
      </w:r>
      <w:r w:rsidR="00CF5D67" w:rsidRPr="00237175">
        <w:rPr>
          <w:rFonts w:ascii="Times New Roman" w:hAnsi="Times New Roman" w:cs="Times New Roman"/>
          <w:sz w:val="28"/>
          <w:szCs w:val="28"/>
        </w:rPr>
        <w:t>«</w:t>
      </w:r>
      <w:r w:rsidRPr="00237175">
        <w:rPr>
          <w:rFonts w:ascii="Times New Roman" w:hAnsi="Times New Roman" w:cs="Times New Roman"/>
          <w:sz w:val="28"/>
          <w:szCs w:val="28"/>
        </w:rPr>
        <w:t>физиологические пробелы</w:t>
      </w:r>
      <w:r w:rsidR="00CF5D67" w:rsidRPr="00237175">
        <w:rPr>
          <w:rFonts w:ascii="Times New Roman" w:hAnsi="Times New Roman" w:cs="Times New Roman"/>
          <w:sz w:val="28"/>
          <w:szCs w:val="28"/>
        </w:rPr>
        <w:t>»</w:t>
      </w:r>
      <w:r w:rsidRPr="00237175">
        <w:rPr>
          <w:rFonts w:ascii="Times New Roman" w:hAnsi="Times New Roman" w:cs="Times New Roman"/>
          <w:sz w:val="28"/>
          <w:szCs w:val="28"/>
        </w:rPr>
        <w:t xml:space="preserve"> в кислотном барьере кожи, которые зависят от конкретной зоны кожного покрова, особенно, в межпальцевых пространствах и в крупных складках - подмышечных, паховых, подгрудных, где рН выше по сравнению с другими участками кожи. Более высокие значения рН в подмышечных складках ведут к колонизации их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пропионбактериями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и стафилококками, способствующими образованию запаха. Дезодоранты, содержащие цитраты, снижают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и подавляют деятельность бактерий.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Кандидозноеинтертриго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крупных складок также преимущественно развивается</w:t>
      </w:r>
      <w:r w:rsidR="007160CD" w:rsidRPr="00237175">
        <w:rPr>
          <w:rFonts w:ascii="Times New Roman" w:hAnsi="Times New Roman" w:cs="Times New Roman"/>
          <w:sz w:val="28"/>
          <w:szCs w:val="28"/>
        </w:rPr>
        <w:t xml:space="preserve"> в щелочной среде.</w:t>
      </w:r>
    </w:p>
    <w:p w:rsidR="00145E82" w:rsidRPr="00237175" w:rsidRDefault="00145E82" w:rsidP="00453D9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7175">
        <w:rPr>
          <w:rFonts w:ascii="Times New Roman" w:hAnsi="Times New Roman" w:cs="Times New Roman"/>
          <w:i/>
          <w:sz w:val="28"/>
          <w:szCs w:val="28"/>
        </w:rPr>
        <w:t>рН кожи и барьерные функции</w:t>
      </w:r>
      <w:r w:rsidR="003C590E" w:rsidRPr="00237175">
        <w:rPr>
          <w:rFonts w:ascii="Times New Roman" w:hAnsi="Times New Roman" w:cs="Times New Roman"/>
          <w:i/>
          <w:sz w:val="28"/>
          <w:szCs w:val="28"/>
        </w:rPr>
        <w:t>:</w:t>
      </w:r>
    </w:p>
    <w:p w:rsidR="00145E82" w:rsidRPr="00237175" w:rsidRDefault="00145E82" w:rsidP="00453D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>Проницаемость рогового слоя (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stratumcorneum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) зависит от его гидрофобного характера, распределения липидов, организации липидов в пластинчатые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бислои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. В формировании барьера рогового слоя, в частности,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lastRenderedPageBreak/>
        <w:t>липофильных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его компонентов, участвуют несколько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>-зависимых ферментов. Два ключевых фермента, участвующих в обработке липидов, β-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глюкоцереброзидаза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и кислая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сфингомиелиназа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, функционируют при оптимальном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5,6 и 4,5, соответственно. Оба участвуют в синтезе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церамидов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- критических компонентов барьерной проницаемости. Активность β-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глюкоцереброзидазы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в 10 раз меньше при рН 7.4, чем при рН 5.5. Переработка липидов, выделяемых пластинчатыми органами, и формирование слоистой структуры требуют кислой среды. Исследования на мышах и человеке подкрепляют утверждение, что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воздействует на барьерную функцию кожи.  У лысых мышей, подвергавшихся воздействию ацетона, барьерная функция восстанавливалась быстрее в присутствии кислотного буферного раствора по сравнению с нейтральным буферным раствором. Аналогичным образом, блокада или подавление секреторной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фосфолипазы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A2, или натрий-протонного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обменника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, оба из которых участвуют в подкислении рогового слоя, приводили к нарушению проницаемости и целостности рогового слоя. Наконец, исследования показали, что при уровнях рН, превышающих рН нормальной кожи, нарушается кожный барьер, связанный с повышенной активностью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сериновыхпротеиназ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и пониженной деятельностью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керамид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>-генерирующих ферментов.</w:t>
      </w:r>
    </w:p>
    <w:p w:rsidR="00145E82" w:rsidRPr="00237175" w:rsidRDefault="00CF5D67" w:rsidP="00453D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Недавно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Hatanoetal</w:t>
      </w:r>
      <w:proofErr w:type="spellEnd"/>
      <w:r w:rsidR="00145E82" w:rsidRPr="00237175">
        <w:rPr>
          <w:rFonts w:ascii="Times New Roman" w:hAnsi="Times New Roman" w:cs="Times New Roman"/>
          <w:sz w:val="28"/>
          <w:szCs w:val="28"/>
        </w:rPr>
        <w:t xml:space="preserve"> показали, что поддержание кислой среды в роговом слое с помощью применения </w:t>
      </w:r>
      <w:proofErr w:type="spellStart"/>
      <w:r w:rsidR="00145E82" w:rsidRPr="00237175">
        <w:rPr>
          <w:rFonts w:ascii="Times New Roman" w:hAnsi="Times New Roman" w:cs="Times New Roman"/>
          <w:sz w:val="28"/>
          <w:szCs w:val="28"/>
        </w:rPr>
        <w:t>полигидроксиловых</w:t>
      </w:r>
      <w:proofErr w:type="spellEnd"/>
      <w:r w:rsidR="00145E82" w:rsidRPr="00237175">
        <w:rPr>
          <w:rFonts w:ascii="Times New Roman" w:hAnsi="Times New Roman" w:cs="Times New Roman"/>
          <w:sz w:val="28"/>
          <w:szCs w:val="28"/>
        </w:rPr>
        <w:t xml:space="preserve"> кислот предотвращает развитие индуцированного </w:t>
      </w:r>
      <w:proofErr w:type="spellStart"/>
      <w:r w:rsidR="00145E82" w:rsidRPr="00237175">
        <w:rPr>
          <w:rFonts w:ascii="Times New Roman" w:hAnsi="Times New Roman" w:cs="Times New Roman"/>
          <w:sz w:val="28"/>
          <w:szCs w:val="28"/>
        </w:rPr>
        <w:t>гаптеноматопического</w:t>
      </w:r>
      <w:proofErr w:type="spellEnd"/>
      <w:r w:rsidR="00145E82" w:rsidRPr="00237175">
        <w:rPr>
          <w:rFonts w:ascii="Times New Roman" w:hAnsi="Times New Roman" w:cs="Times New Roman"/>
          <w:sz w:val="28"/>
          <w:szCs w:val="28"/>
        </w:rPr>
        <w:t xml:space="preserve"> дерматита у мышей. Снижение рН у мышей, предотвращало </w:t>
      </w:r>
      <w:proofErr w:type="spellStart"/>
      <w:r w:rsidR="00145E82" w:rsidRPr="00237175">
        <w:rPr>
          <w:rFonts w:ascii="Times New Roman" w:hAnsi="Times New Roman" w:cs="Times New Roman"/>
          <w:sz w:val="28"/>
          <w:szCs w:val="28"/>
        </w:rPr>
        <w:t>эпидермальную</w:t>
      </w:r>
      <w:proofErr w:type="spellEnd"/>
      <w:r w:rsidR="00145E82" w:rsidRPr="00237175">
        <w:rPr>
          <w:rFonts w:ascii="Times New Roman" w:hAnsi="Times New Roman" w:cs="Times New Roman"/>
          <w:sz w:val="28"/>
          <w:szCs w:val="28"/>
        </w:rPr>
        <w:t xml:space="preserve"> гиперплазию тканей, уменьшало </w:t>
      </w:r>
      <w:proofErr w:type="spellStart"/>
      <w:r w:rsidR="00145E82" w:rsidRPr="00237175">
        <w:rPr>
          <w:rFonts w:ascii="Times New Roman" w:hAnsi="Times New Roman" w:cs="Times New Roman"/>
          <w:sz w:val="28"/>
          <w:szCs w:val="28"/>
        </w:rPr>
        <w:t>эозинофилию</w:t>
      </w:r>
      <w:proofErr w:type="spellEnd"/>
      <w:r w:rsidR="00145E82" w:rsidRPr="00237175">
        <w:rPr>
          <w:rFonts w:ascii="Times New Roman" w:hAnsi="Times New Roman" w:cs="Times New Roman"/>
          <w:sz w:val="28"/>
          <w:szCs w:val="28"/>
        </w:rPr>
        <w:t xml:space="preserve"> и нормализовало структуры эпидермиса. Их выводы - кислотные препараты для местного применения способны изменять течение воспалительных дерматозов.</w:t>
      </w:r>
    </w:p>
    <w:p w:rsidR="00145E82" w:rsidRPr="00237175" w:rsidRDefault="00145E82" w:rsidP="00453D9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7175">
        <w:rPr>
          <w:rFonts w:ascii="Times New Roman" w:hAnsi="Times New Roman" w:cs="Times New Roman"/>
          <w:i/>
          <w:sz w:val="28"/>
          <w:szCs w:val="28"/>
        </w:rPr>
        <w:t>рН кожи и целостность рогового слоя</w:t>
      </w:r>
      <w:r w:rsidR="003C590E" w:rsidRPr="00237175">
        <w:rPr>
          <w:rFonts w:ascii="Times New Roman" w:hAnsi="Times New Roman" w:cs="Times New Roman"/>
          <w:i/>
          <w:sz w:val="28"/>
          <w:szCs w:val="28"/>
        </w:rPr>
        <w:t>:</w:t>
      </w:r>
    </w:p>
    <w:p w:rsidR="00CF5D67" w:rsidRPr="00237175" w:rsidRDefault="00145E82" w:rsidP="00453D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рН влияет не только на барьерный гомеостаз, но также влияет на целостность и шелушение рогового слоя.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Сериновые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протеазы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калликреина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5 и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калликреина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7 оптимально функционируют в нейтральной среде и тесно </w:t>
      </w:r>
      <w:r w:rsidRPr="00237175">
        <w:rPr>
          <w:rFonts w:ascii="Times New Roman" w:hAnsi="Times New Roman" w:cs="Times New Roman"/>
          <w:sz w:val="28"/>
          <w:szCs w:val="28"/>
        </w:rPr>
        <w:lastRenderedPageBreak/>
        <w:t xml:space="preserve">связаны с шелушением, воздействуя на 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десмоглеин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1. При повышении рН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сериновые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протеазы активируются, в то время как ферменты, ответственные за создание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церамидов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, для которых оптимальна </w:t>
      </w:r>
      <w:r w:rsidR="003E75CD" w:rsidRPr="00237175">
        <w:rPr>
          <w:rFonts w:ascii="Times New Roman" w:hAnsi="Times New Roman" w:cs="Times New Roman"/>
          <w:sz w:val="28"/>
          <w:szCs w:val="28"/>
        </w:rPr>
        <w:t xml:space="preserve">кислая среда, инактивируются с </w:t>
      </w:r>
      <w:r w:rsidRPr="00237175">
        <w:rPr>
          <w:rFonts w:ascii="Times New Roman" w:hAnsi="Times New Roman" w:cs="Times New Roman"/>
          <w:sz w:val="28"/>
          <w:szCs w:val="28"/>
        </w:rPr>
        <w:t>ущербом для структуры и функции рогового слоя.</w:t>
      </w:r>
    </w:p>
    <w:p w:rsidR="00145E82" w:rsidRPr="00237175" w:rsidRDefault="00145E82" w:rsidP="00453D9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7175">
        <w:rPr>
          <w:rFonts w:ascii="Times New Roman" w:hAnsi="Times New Roman" w:cs="Times New Roman"/>
          <w:i/>
          <w:sz w:val="28"/>
          <w:szCs w:val="28"/>
        </w:rPr>
        <w:t>рН кожи и антимикробные свойства</w:t>
      </w:r>
      <w:r w:rsidR="003C590E" w:rsidRPr="00237175">
        <w:rPr>
          <w:rFonts w:ascii="Times New Roman" w:hAnsi="Times New Roman" w:cs="Times New Roman"/>
          <w:i/>
          <w:sz w:val="28"/>
          <w:szCs w:val="28"/>
        </w:rPr>
        <w:t>:</w:t>
      </w:r>
    </w:p>
    <w:p w:rsidR="00A63659" w:rsidRDefault="00145E82" w:rsidP="00453D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Рост нормальной флоры кожи происходит при кислых значениях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, в то время как патогенные бактерии, такие как S.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аureus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>, растут при нейтрально</w:t>
      </w:r>
      <w:r w:rsidR="00807B2B" w:rsidRPr="00237175">
        <w:rPr>
          <w:rFonts w:ascii="Times New Roman" w:hAnsi="Times New Roman" w:cs="Times New Roman"/>
          <w:sz w:val="28"/>
          <w:szCs w:val="28"/>
        </w:rPr>
        <w:t xml:space="preserve">й рН. </w:t>
      </w:r>
      <w:proofErr w:type="spellStart"/>
      <w:r w:rsidR="00807B2B" w:rsidRPr="00237175">
        <w:rPr>
          <w:rFonts w:ascii="Times New Roman" w:hAnsi="Times New Roman" w:cs="Times New Roman"/>
          <w:sz w:val="28"/>
          <w:szCs w:val="28"/>
        </w:rPr>
        <w:t>Дермицидин</w:t>
      </w:r>
      <w:proofErr w:type="spellEnd"/>
      <w:r w:rsidR="00807B2B" w:rsidRPr="00237175">
        <w:rPr>
          <w:rFonts w:ascii="Times New Roman" w:hAnsi="Times New Roman" w:cs="Times New Roman"/>
          <w:sz w:val="28"/>
          <w:szCs w:val="28"/>
        </w:rPr>
        <w:t xml:space="preserve">, антимикробный </w:t>
      </w:r>
      <w:r w:rsidRPr="00237175">
        <w:rPr>
          <w:rFonts w:ascii="Times New Roman" w:hAnsi="Times New Roman" w:cs="Times New Roman"/>
          <w:sz w:val="28"/>
          <w:szCs w:val="28"/>
        </w:rPr>
        <w:t>пептид обнаруженный в поту, демонстрирует антимикробную активность в отношении различных патогенных микроорган</w:t>
      </w:r>
      <w:r w:rsidR="003C590E" w:rsidRPr="00237175">
        <w:rPr>
          <w:rFonts w:ascii="Times New Roman" w:hAnsi="Times New Roman" w:cs="Times New Roman"/>
          <w:sz w:val="28"/>
          <w:szCs w:val="28"/>
        </w:rPr>
        <w:t xml:space="preserve">измов. При инкубации S. </w:t>
      </w:r>
      <w:proofErr w:type="spellStart"/>
      <w:r w:rsidR="003C590E" w:rsidRPr="00237175">
        <w:rPr>
          <w:rFonts w:ascii="Times New Roman" w:hAnsi="Times New Roman" w:cs="Times New Roman"/>
          <w:sz w:val="28"/>
          <w:szCs w:val="28"/>
        </w:rPr>
        <w:t>aureus</w:t>
      </w:r>
      <w:proofErr w:type="spellEnd"/>
      <w:r w:rsidR="003C590E" w:rsidRPr="00237175">
        <w:rPr>
          <w:rFonts w:ascii="Times New Roman" w:hAnsi="Times New Roman" w:cs="Times New Roman"/>
          <w:sz w:val="28"/>
          <w:szCs w:val="28"/>
        </w:rPr>
        <w:t xml:space="preserve"> </w:t>
      </w:r>
      <w:r w:rsidRPr="00237175">
        <w:rPr>
          <w:rFonts w:ascii="Times New Roman" w:hAnsi="Times New Roman" w:cs="Times New Roman"/>
          <w:sz w:val="28"/>
          <w:szCs w:val="28"/>
        </w:rPr>
        <w:t>в седьмой фракции пота, сод</w:t>
      </w:r>
      <w:r w:rsidR="00807B2B" w:rsidRPr="00237175">
        <w:rPr>
          <w:rFonts w:ascii="Times New Roman" w:hAnsi="Times New Roman" w:cs="Times New Roman"/>
          <w:sz w:val="28"/>
          <w:szCs w:val="28"/>
        </w:rPr>
        <w:t xml:space="preserve">ержащей </w:t>
      </w:r>
      <w:proofErr w:type="spellStart"/>
      <w:r w:rsidR="00807B2B" w:rsidRPr="00237175">
        <w:rPr>
          <w:rFonts w:ascii="Times New Roman" w:hAnsi="Times New Roman" w:cs="Times New Roman"/>
          <w:sz w:val="28"/>
          <w:szCs w:val="28"/>
        </w:rPr>
        <w:t>дермицидин</w:t>
      </w:r>
      <w:proofErr w:type="spellEnd"/>
      <w:r w:rsidR="00807B2B" w:rsidRPr="00237175">
        <w:rPr>
          <w:rFonts w:ascii="Times New Roman" w:hAnsi="Times New Roman" w:cs="Times New Roman"/>
          <w:sz w:val="28"/>
          <w:szCs w:val="28"/>
        </w:rPr>
        <w:t xml:space="preserve">, в буфере с рН 5,5 </w:t>
      </w:r>
      <w:r w:rsidRPr="00237175">
        <w:rPr>
          <w:rFonts w:ascii="Times New Roman" w:hAnsi="Times New Roman" w:cs="Times New Roman"/>
          <w:sz w:val="28"/>
          <w:szCs w:val="28"/>
        </w:rPr>
        <w:t xml:space="preserve">наблюдался бактерицидный эффект, превышающий 90%, тогда как  в буфере с рН 6,5 этот эффект снижался до 60%.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Chikakane&amp;Takashashi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также замечено снижение антибактериальной активности катионных веществ, например, некоторых основных белков, вследствие уменьшения кислотности. Нитраты, которые вырабатываются в потовых железах, преобразуются бактериями в нитриты. Нитриты служат неспецифическим антибактериальным защитным механизмом. Это происходит в кислой среде. Также на </w:t>
      </w:r>
      <w:r w:rsidRPr="00237175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237175">
        <w:rPr>
          <w:rFonts w:ascii="Times New Roman" w:hAnsi="Times New Roman" w:cs="Times New Roman"/>
          <w:sz w:val="28"/>
          <w:szCs w:val="28"/>
        </w:rPr>
        <w:t xml:space="preserve"> кожи влияет и некоторые заболевания</w:t>
      </w:r>
      <w:r w:rsidR="00A44B1B" w:rsidRPr="00237175">
        <w:rPr>
          <w:rFonts w:ascii="Times New Roman" w:hAnsi="Times New Roman" w:cs="Times New Roman"/>
          <w:sz w:val="28"/>
          <w:szCs w:val="28"/>
        </w:rPr>
        <w:t xml:space="preserve"> </w:t>
      </w:r>
      <w:r w:rsidR="00555635" w:rsidRPr="00237175">
        <w:rPr>
          <w:rFonts w:ascii="Times New Roman" w:hAnsi="Times New Roman" w:cs="Times New Roman"/>
          <w:sz w:val="28"/>
          <w:szCs w:val="28"/>
        </w:rPr>
        <w:t>[</w:t>
      </w:r>
      <w:r w:rsidR="002776DD" w:rsidRPr="00237175">
        <w:rPr>
          <w:rFonts w:ascii="Times New Roman" w:hAnsi="Times New Roman" w:cs="Times New Roman"/>
          <w:sz w:val="28"/>
          <w:szCs w:val="28"/>
        </w:rPr>
        <w:t>3</w:t>
      </w:r>
      <w:r w:rsidR="00555635" w:rsidRPr="00237175">
        <w:rPr>
          <w:rFonts w:ascii="Times New Roman" w:hAnsi="Times New Roman" w:cs="Times New Roman"/>
          <w:sz w:val="28"/>
          <w:szCs w:val="28"/>
        </w:rPr>
        <w:t>]</w:t>
      </w:r>
      <w:r w:rsidR="00A44B1B" w:rsidRPr="00237175">
        <w:rPr>
          <w:rFonts w:ascii="Times New Roman" w:hAnsi="Times New Roman" w:cs="Times New Roman"/>
          <w:sz w:val="28"/>
          <w:szCs w:val="28"/>
        </w:rPr>
        <w:t>.</w:t>
      </w:r>
    </w:p>
    <w:p w:rsidR="00453D9D" w:rsidRDefault="00453D9D" w:rsidP="00453D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3D9D" w:rsidRDefault="00453D9D" w:rsidP="00453D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3D9D" w:rsidRDefault="00453D9D" w:rsidP="00453D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3D9D" w:rsidRDefault="00453D9D" w:rsidP="00453D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3D9D" w:rsidRDefault="00453D9D" w:rsidP="00453D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3D9D" w:rsidRDefault="00453D9D" w:rsidP="00453D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3D9D" w:rsidRDefault="00453D9D" w:rsidP="00453D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3D9D" w:rsidRDefault="00453D9D" w:rsidP="00453D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3D9D" w:rsidRDefault="00453D9D" w:rsidP="00453D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3D9D" w:rsidRPr="00237175" w:rsidRDefault="00453D9D" w:rsidP="00453D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77F9" w:rsidRPr="00237175" w:rsidRDefault="00AF3702" w:rsidP="00453D9D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37175">
        <w:rPr>
          <w:rFonts w:ascii="Times New Roman" w:hAnsi="Times New Roman" w:cs="Times New Roman"/>
          <w:b/>
          <w:sz w:val="28"/>
          <w:szCs w:val="28"/>
        </w:rPr>
        <w:lastRenderedPageBreak/>
        <w:t>Глав</w:t>
      </w:r>
      <w:r w:rsidR="00A277F9" w:rsidRPr="00237175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B91F5A" w:rsidRPr="00237175">
        <w:rPr>
          <w:rFonts w:ascii="Times New Roman" w:hAnsi="Times New Roman" w:cs="Times New Roman"/>
          <w:b/>
          <w:sz w:val="28"/>
          <w:szCs w:val="28"/>
        </w:rPr>
        <w:t>2</w:t>
      </w:r>
      <w:r w:rsidR="00A277F9" w:rsidRPr="00237175">
        <w:rPr>
          <w:rFonts w:ascii="Times New Roman" w:hAnsi="Times New Roman" w:cs="Times New Roman"/>
          <w:b/>
          <w:sz w:val="28"/>
          <w:szCs w:val="28"/>
        </w:rPr>
        <w:t>. Практическая часть</w:t>
      </w:r>
      <w:r w:rsidR="00333833" w:rsidRPr="00237175">
        <w:rPr>
          <w:rFonts w:ascii="Times New Roman" w:hAnsi="Times New Roman" w:cs="Times New Roman"/>
          <w:b/>
          <w:sz w:val="28"/>
          <w:szCs w:val="28"/>
        </w:rPr>
        <w:br/>
      </w:r>
      <w:r w:rsidR="005409A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91F5A" w:rsidRPr="00237175">
        <w:rPr>
          <w:rFonts w:ascii="Times New Roman" w:hAnsi="Times New Roman" w:cs="Times New Roman"/>
          <w:b/>
          <w:sz w:val="28"/>
          <w:szCs w:val="28"/>
        </w:rPr>
        <w:t>2</w:t>
      </w:r>
      <w:r w:rsidR="00333833" w:rsidRPr="00237175">
        <w:rPr>
          <w:rFonts w:ascii="Times New Roman" w:hAnsi="Times New Roman" w:cs="Times New Roman"/>
          <w:b/>
          <w:sz w:val="28"/>
          <w:szCs w:val="28"/>
        </w:rPr>
        <w:t>.1. Методика исследования</w:t>
      </w:r>
    </w:p>
    <w:p w:rsidR="00EE64E8" w:rsidRPr="00237175" w:rsidRDefault="00333833" w:rsidP="002371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В ходе эксперимента нам предстояло измерить показатели кислотно-щелочного баланса в определённых жидкостях: в частности, моющих средств, а также средств личной гигиены. Измерения проводились с помощью индикаторов кислотности. Сначала нужно поместить полоску в данную жидкость, затем убрать излишки жидкости и зафиксировать показатель </w:t>
      </w:r>
      <w:r w:rsidRPr="00237175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E03BCF" w:rsidRPr="00237175">
        <w:rPr>
          <w:rFonts w:ascii="Times New Roman" w:hAnsi="Times New Roman" w:cs="Times New Roman"/>
          <w:sz w:val="28"/>
          <w:szCs w:val="28"/>
        </w:rPr>
        <w:t xml:space="preserve"> (Приложение 1).</w:t>
      </w:r>
      <w:r w:rsidRPr="00237175">
        <w:rPr>
          <w:rFonts w:ascii="Times New Roman" w:hAnsi="Times New Roman" w:cs="Times New Roman"/>
          <w:sz w:val="28"/>
          <w:szCs w:val="28"/>
        </w:rPr>
        <w:t xml:space="preserve"> Чтобы определить подходит ли средство под все нормы мы должны рассмотреть</w:t>
      </w:r>
      <w:r w:rsidR="002E5C2B" w:rsidRPr="00237175">
        <w:rPr>
          <w:rFonts w:ascii="Times New Roman" w:hAnsi="Times New Roman" w:cs="Times New Roman"/>
          <w:sz w:val="28"/>
          <w:szCs w:val="28"/>
        </w:rPr>
        <w:t xml:space="preserve"> </w:t>
      </w:r>
      <w:r w:rsidR="002E5C2B" w:rsidRPr="00237175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237175">
        <w:rPr>
          <w:rFonts w:ascii="Times New Roman" w:hAnsi="Times New Roman" w:cs="Times New Roman"/>
          <w:sz w:val="28"/>
          <w:szCs w:val="28"/>
        </w:rPr>
        <w:t xml:space="preserve"> на о</w:t>
      </w:r>
      <w:r w:rsidR="002E5C2B" w:rsidRPr="00237175">
        <w:rPr>
          <w:rFonts w:ascii="Times New Roman" w:hAnsi="Times New Roman" w:cs="Times New Roman"/>
          <w:sz w:val="28"/>
          <w:szCs w:val="28"/>
        </w:rPr>
        <w:t>пределённых участках нашей кожи (таблица 2).</w:t>
      </w:r>
    </w:p>
    <w:p w:rsidR="00EE64E8" w:rsidRPr="00237175" w:rsidRDefault="00EE64E8" w:rsidP="005409A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Таблица 2   </w:t>
      </w:r>
      <w:r w:rsidR="006B0BEA" w:rsidRPr="0023717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C6148" w:rsidRPr="00237175" w:rsidRDefault="006B0BEA" w:rsidP="005409A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Норма </w:t>
      </w:r>
      <w:r w:rsidR="002E5C2B" w:rsidRPr="00237175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2E5C2B" w:rsidRPr="00237175">
        <w:rPr>
          <w:rFonts w:ascii="Times New Roman" w:hAnsi="Times New Roman" w:cs="Times New Roman"/>
          <w:sz w:val="28"/>
          <w:szCs w:val="28"/>
        </w:rPr>
        <w:t xml:space="preserve"> </w:t>
      </w:r>
      <w:r w:rsidRPr="00237175">
        <w:rPr>
          <w:rFonts w:ascii="Times New Roman" w:hAnsi="Times New Roman" w:cs="Times New Roman"/>
          <w:sz w:val="28"/>
          <w:szCs w:val="28"/>
        </w:rPr>
        <w:t>на разных участках тела</w:t>
      </w:r>
    </w:p>
    <w:tbl>
      <w:tblPr>
        <w:tblStyle w:val="a5"/>
        <w:tblW w:w="0" w:type="auto"/>
        <w:tblInd w:w="283" w:type="dxa"/>
        <w:tblLook w:val="04A0" w:firstRow="1" w:lastRow="0" w:firstColumn="1" w:lastColumn="0" w:noHBand="0" w:noVBand="1"/>
      </w:tblPr>
      <w:tblGrid>
        <w:gridCol w:w="1775"/>
        <w:gridCol w:w="1868"/>
        <w:gridCol w:w="1808"/>
        <w:gridCol w:w="1805"/>
        <w:gridCol w:w="1805"/>
      </w:tblGrid>
      <w:tr w:rsidR="003C6148" w:rsidRPr="005409A7" w:rsidTr="003C6148">
        <w:tc>
          <w:tcPr>
            <w:tcW w:w="1970" w:type="dxa"/>
          </w:tcPr>
          <w:p w:rsidR="003C6148" w:rsidRPr="005409A7" w:rsidRDefault="003C6148" w:rsidP="002371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3C6148" w:rsidRPr="005409A7" w:rsidRDefault="003C6148" w:rsidP="005409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7">
              <w:rPr>
                <w:rFonts w:ascii="Times New Roman" w:hAnsi="Times New Roman" w:cs="Times New Roman"/>
                <w:sz w:val="24"/>
                <w:szCs w:val="24"/>
              </w:rPr>
              <w:t>интимная зона</w:t>
            </w:r>
          </w:p>
        </w:tc>
        <w:tc>
          <w:tcPr>
            <w:tcW w:w="1971" w:type="dxa"/>
          </w:tcPr>
          <w:p w:rsidR="003C6148" w:rsidRPr="005409A7" w:rsidRDefault="003C6148" w:rsidP="005409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7">
              <w:rPr>
                <w:rFonts w:ascii="Times New Roman" w:hAnsi="Times New Roman" w:cs="Times New Roman"/>
                <w:sz w:val="24"/>
                <w:szCs w:val="24"/>
              </w:rPr>
              <w:t>кожи лица</w:t>
            </w:r>
          </w:p>
        </w:tc>
        <w:tc>
          <w:tcPr>
            <w:tcW w:w="1971" w:type="dxa"/>
          </w:tcPr>
          <w:p w:rsidR="003C6148" w:rsidRPr="005409A7" w:rsidRDefault="003C6148" w:rsidP="005409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7">
              <w:rPr>
                <w:rFonts w:ascii="Times New Roman" w:hAnsi="Times New Roman" w:cs="Times New Roman"/>
                <w:sz w:val="24"/>
                <w:szCs w:val="24"/>
              </w:rPr>
              <w:t>кожа ног</w:t>
            </w:r>
          </w:p>
        </w:tc>
        <w:tc>
          <w:tcPr>
            <w:tcW w:w="1971" w:type="dxa"/>
          </w:tcPr>
          <w:p w:rsidR="003C6148" w:rsidRPr="005409A7" w:rsidRDefault="003C6148" w:rsidP="005409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7">
              <w:rPr>
                <w:rFonts w:ascii="Times New Roman" w:hAnsi="Times New Roman" w:cs="Times New Roman"/>
                <w:sz w:val="24"/>
                <w:szCs w:val="24"/>
              </w:rPr>
              <w:t>кожа тела</w:t>
            </w:r>
          </w:p>
        </w:tc>
      </w:tr>
      <w:tr w:rsidR="003C6148" w:rsidRPr="005409A7" w:rsidTr="003C6148">
        <w:tc>
          <w:tcPr>
            <w:tcW w:w="1970" w:type="dxa"/>
          </w:tcPr>
          <w:p w:rsidR="003C6148" w:rsidRPr="005409A7" w:rsidRDefault="003C6148" w:rsidP="002371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</w:p>
        </w:tc>
        <w:tc>
          <w:tcPr>
            <w:tcW w:w="1970" w:type="dxa"/>
          </w:tcPr>
          <w:p w:rsidR="003C6148" w:rsidRPr="005409A7" w:rsidRDefault="003C6148" w:rsidP="005409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0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5409A7">
              <w:rPr>
                <w:rFonts w:ascii="Times New Roman" w:hAnsi="Times New Roman" w:cs="Times New Roman"/>
                <w:sz w:val="24"/>
                <w:szCs w:val="24"/>
              </w:rPr>
              <w:t>5-5</w:t>
            </w:r>
            <w:r w:rsidRPr="00540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540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3C6148" w:rsidRPr="005409A7" w:rsidRDefault="003C6148" w:rsidP="005409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0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5409A7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  <w:r w:rsidRPr="00540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5409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1" w:type="dxa"/>
          </w:tcPr>
          <w:p w:rsidR="003C6148" w:rsidRPr="005409A7" w:rsidRDefault="003C6148" w:rsidP="005409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0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540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3C6148" w:rsidRPr="005409A7" w:rsidRDefault="003C6148" w:rsidP="005409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7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</w:tbl>
    <w:p w:rsidR="006B0BEA" w:rsidRPr="00237175" w:rsidRDefault="009F710B" w:rsidP="0023717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br/>
      </w:r>
      <w:r w:rsidR="00933B29" w:rsidRPr="0023717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91F5A" w:rsidRPr="00237175">
        <w:rPr>
          <w:rFonts w:ascii="Times New Roman" w:hAnsi="Times New Roman" w:cs="Times New Roman"/>
          <w:b/>
          <w:sz w:val="28"/>
          <w:szCs w:val="28"/>
        </w:rPr>
        <w:t>2</w:t>
      </w:r>
      <w:r w:rsidR="006B0BEA" w:rsidRPr="00237175">
        <w:rPr>
          <w:rFonts w:ascii="Times New Roman" w:hAnsi="Times New Roman" w:cs="Times New Roman"/>
          <w:b/>
          <w:sz w:val="28"/>
          <w:szCs w:val="28"/>
        </w:rPr>
        <w:t>.2. Результаты исследования</w:t>
      </w:r>
    </w:p>
    <w:p w:rsidR="005305D7" w:rsidRPr="00237175" w:rsidRDefault="005305D7" w:rsidP="002371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Мы измерили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средств личной гигиены: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мицеллярная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вода, шампунь, крем для рук, гель для умывания, гель для бритья, гель для очищения, сыворотка. Так же были произведены замеры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чистящих средств: Доместос и хлорка. Результаты исследования показали, что большинство моих средств прошли проверку, однако, есть те, которые не подходят к нашим критериям хороших средств личной гигиены. В этой таблице мы зафиксировали все измерения. Средства, которые не подходят стоит заменить или использовать по-другому. Например, мой гель для бритья не подходит для подмышечных впадин, его стоит использовать только для ног. А сыворотку, не стоит использовать каждый день, так как её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6,75 и при ежедневном использование она может сместить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кожи моего лица в более щелочную среду. Исходя из результатов измерений моющих средств становится ясно, почему использовать их стоит исключительно в резиновых перчатках.</w:t>
      </w:r>
    </w:p>
    <w:p w:rsidR="006B0BEA" w:rsidRPr="00237175" w:rsidRDefault="003E75CD" w:rsidP="005409A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F952C9" w:rsidRPr="00237175" w:rsidRDefault="00F952C9" w:rsidP="005409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>Таблица измерений</w:t>
      </w:r>
    </w:p>
    <w:tbl>
      <w:tblPr>
        <w:tblStyle w:val="a5"/>
        <w:tblW w:w="9923" w:type="dxa"/>
        <w:tblInd w:w="-147" w:type="dxa"/>
        <w:tblLook w:val="04A0" w:firstRow="1" w:lastRow="0" w:firstColumn="1" w:lastColumn="0" w:noHBand="0" w:noVBand="1"/>
      </w:tblPr>
      <w:tblGrid>
        <w:gridCol w:w="516"/>
        <w:gridCol w:w="685"/>
        <w:gridCol w:w="1146"/>
        <w:gridCol w:w="711"/>
        <w:gridCol w:w="1237"/>
        <w:gridCol w:w="912"/>
        <w:gridCol w:w="1244"/>
        <w:gridCol w:w="1286"/>
        <w:gridCol w:w="1197"/>
        <w:gridCol w:w="989"/>
      </w:tblGrid>
      <w:tr w:rsidR="005305D7" w:rsidRPr="005409A7" w:rsidTr="005305D7">
        <w:tc>
          <w:tcPr>
            <w:tcW w:w="516" w:type="dxa"/>
          </w:tcPr>
          <w:p w:rsidR="005305D7" w:rsidRPr="005409A7" w:rsidRDefault="005305D7" w:rsidP="002371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5305D7" w:rsidRPr="005409A7" w:rsidRDefault="005305D7" w:rsidP="005409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9A7">
              <w:rPr>
                <w:rFonts w:ascii="Times New Roman" w:hAnsi="Times New Roman" w:cs="Times New Roman"/>
                <w:sz w:val="24"/>
                <w:szCs w:val="24"/>
              </w:rPr>
              <w:t>миц</w:t>
            </w:r>
            <w:proofErr w:type="spellEnd"/>
            <w:r w:rsidRPr="005409A7">
              <w:rPr>
                <w:rFonts w:ascii="Times New Roman" w:hAnsi="Times New Roman" w:cs="Times New Roman"/>
                <w:sz w:val="24"/>
                <w:szCs w:val="24"/>
              </w:rPr>
              <w:t>. вода</w:t>
            </w:r>
          </w:p>
        </w:tc>
        <w:tc>
          <w:tcPr>
            <w:tcW w:w="1146" w:type="dxa"/>
          </w:tcPr>
          <w:p w:rsidR="005305D7" w:rsidRPr="005409A7" w:rsidRDefault="005305D7" w:rsidP="005409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7">
              <w:rPr>
                <w:rFonts w:ascii="Times New Roman" w:hAnsi="Times New Roman" w:cs="Times New Roman"/>
                <w:sz w:val="24"/>
                <w:szCs w:val="24"/>
              </w:rPr>
              <w:t>шампунь</w:t>
            </w:r>
          </w:p>
        </w:tc>
        <w:tc>
          <w:tcPr>
            <w:tcW w:w="711" w:type="dxa"/>
          </w:tcPr>
          <w:p w:rsidR="005305D7" w:rsidRPr="005409A7" w:rsidRDefault="005305D7" w:rsidP="005409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7">
              <w:rPr>
                <w:rFonts w:ascii="Times New Roman" w:hAnsi="Times New Roman" w:cs="Times New Roman"/>
                <w:sz w:val="24"/>
                <w:szCs w:val="24"/>
              </w:rPr>
              <w:t>крем для рук</w:t>
            </w:r>
          </w:p>
        </w:tc>
        <w:tc>
          <w:tcPr>
            <w:tcW w:w="1237" w:type="dxa"/>
          </w:tcPr>
          <w:p w:rsidR="005305D7" w:rsidRPr="005409A7" w:rsidRDefault="005305D7" w:rsidP="005409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7">
              <w:rPr>
                <w:rFonts w:ascii="Times New Roman" w:hAnsi="Times New Roman" w:cs="Times New Roman"/>
                <w:sz w:val="24"/>
                <w:szCs w:val="24"/>
              </w:rPr>
              <w:t>гель для умывания</w:t>
            </w:r>
          </w:p>
        </w:tc>
        <w:tc>
          <w:tcPr>
            <w:tcW w:w="912" w:type="dxa"/>
          </w:tcPr>
          <w:p w:rsidR="005305D7" w:rsidRPr="005409A7" w:rsidRDefault="005305D7" w:rsidP="005409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7">
              <w:rPr>
                <w:rFonts w:ascii="Times New Roman" w:hAnsi="Times New Roman" w:cs="Times New Roman"/>
                <w:sz w:val="24"/>
                <w:szCs w:val="24"/>
              </w:rPr>
              <w:t>гель для бритья</w:t>
            </w:r>
          </w:p>
        </w:tc>
        <w:tc>
          <w:tcPr>
            <w:tcW w:w="1244" w:type="dxa"/>
          </w:tcPr>
          <w:p w:rsidR="005305D7" w:rsidRPr="005409A7" w:rsidRDefault="005305D7" w:rsidP="005409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7">
              <w:rPr>
                <w:rFonts w:ascii="Times New Roman" w:hAnsi="Times New Roman" w:cs="Times New Roman"/>
                <w:sz w:val="24"/>
                <w:szCs w:val="24"/>
              </w:rPr>
              <w:t>гель для очищения</w:t>
            </w:r>
          </w:p>
        </w:tc>
        <w:tc>
          <w:tcPr>
            <w:tcW w:w="1286" w:type="dxa"/>
          </w:tcPr>
          <w:p w:rsidR="005305D7" w:rsidRPr="005409A7" w:rsidRDefault="005305D7" w:rsidP="005409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7">
              <w:rPr>
                <w:rFonts w:ascii="Times New Roman" w:hAnsi="Times New Roman" w:cs="Times New Roman"/>
                <w:sz w:val="24"/>
                <w:szCs w:val="24"/>
              </w:rPr>
              <w:t>сыворотка</w:t>
            </w:r>
          </w:p>
        </w:tc>
        <w:tc>
          <w:tcPr>
            <w:tcW w:w="1197" w:type="dxa"/>
          </w:tcPr>
          <w:p w:rsidR="005305D7" w:rsidRPr="005409A7" w:rsidRDefault="005305D7" w:rsidP="005409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7">
              <w:rPr>
                <w:rFonts w:ascii="Times New Roman" w:hAnsi="Times New Roman" w:cs="Times New Roman"/>
                <w:sz w:val="24"/>
                <w:szCs w:val="24"/>
              </w:rPr>
              <w:t>Доместос</w:t>
            </w:r>
          </w:p>
        </w:tc>
        <w:tc>
          <w:tcPr>
            <w:tcW w:w="989" w:type="dxa"/>
          </w:tcPr>
          <w:p w:rsidR="005305D7" w:rsidRPr="005409A7" w:rsidRDefault="005305D7" w:rsidP="005409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7">
              <w:rPr>
                <w:rFonts w:ascii="Times New Roman" w:hAnsi="Times New Roman" w:cs="Times New Roman"/>
                <w:sz w:val="24"/>
                <w:szCs w:val="24"/>
              </w:rPr>
              <w:t>хлорка</w:t>
            </w:r>
          </w:p>
        </w:tc>
      </w:tr>
      <w:tr w:rsidR="005305D7" w:rsidRPr="005409A7" w:rsidTr="005305D7">
        <w:trPr>
          <w:trHeight w:val="445"/>
        </w:trPr>
        <w:tc>
          <w:tcPr>
            <w:tcW w:w="510" w:type="dxa"/>
          </w:tcPr>
          <w:p w:rsidR="005305D7" w:rsidRPr="005409A7" w:rsidRDefault="005305D7" w:rsidP="002371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</w:p>
        </w:tc>
        <w:tc>
          <w:tcPr>
            <w:tcW w:w="685" w:type="dxa"/>
          </w:tcPr>
          <w:p w:rsidR="005305D7" w:rsidRPr="005409A7" w:rsidRDefault="005305D7" w:rsidP="005409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6" w:type="dxa"/>
          </w:tcPr>
          <w:p w:rsidR="005305D7" w:rsidRPr="005409A7" w:rsidRDefault="005305D7" w:rsidP="005409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7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11" w:type="dxa"/>
          </w:tcPr>
          <w:p w:rsidR="005305D7" w:rsidRPr="005409A7" w:rsidRDefault="005305D7" w:rsidP="005409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7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237" w:type="dxa"/>
          </w:tcPr>
          <w:p w:rsidR="005305D7" w:rsidRPr="005409A7" w:rsidRDefault="005305D7" w:rsidP="005409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</w:tcPr>
          <w:p w:rsidR="005305D7" w:rsidRPr="005409A7" w:rsidRDefault="005305D7" w:rsidP="005409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</w:tcPr>
          <w:p w:rsidR="005305D7" w:rsidRPr="005409A7" w:rsidRDefault="005305D7" w:rsidP="005409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7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86" w:type="dxa"/>
          </w:tcPr>
          <w:p w:rsidR="005305D7" w:rsidRPr="005409A7" w:rsidRDefault="005305D7" w:rsidP="005409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7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197" w:type="dxa"/>
          </w:tcPr>
          <w:p w:rsidR="005305D7" w:rsidRPr="005409A7" w:rsidRDefault="005305D7" w:rsidP="005409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9" w:type="dxa"/>
          </w:tcPr>
          <w:p w:rsidR="005305D7" w:rsidRPr="005409A7" w:rsidRDefault="005305D7" w:rsidP="005409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40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5409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05D7" w:rsidRPr="005409A7" w:rsidTr="005305D7">
        <w:trPr>
          <w:trHeight w:val="274"/>
        </w:trPr>
        <w:tc>
          <w:tcPr>
            <w:tcW w:w="510" w:type="dxa"/>
          </w:tcPr>
          <w:p w:rsidR="005305D7" w:rsidRPr="005409A7" w:rsidRDefault="005305D7" w:rsidP="002371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5305D7" w:rsidRPr="005409A7" w:rsidRDefault="005305D7" w:rsidP="005409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7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1146" w:type="dxa"/>
          </w:tcPr>
          <w:p w:rsidR="005305D7" w:rsidRPr="005409A7" w:rsidRDefault="005305D7" w:rsidP="005409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7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711" w:type="dxa"/>
          </w:tcPr>
          <w:p w:rsidR="005305D7" w:rsidRPr="005409A7" w:rsidRDefault="005305D7" w:rsidP="005409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7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1237" w:type="dxa"/>
          </w:tcPr>
          <w:p w:rsidR="005305D7" w:rsidRPr="005409A7" w:rsidRDefault="005305D7" w:rsidP="005409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7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912" w:type="dxa"/>
          </w:tcPr>
          <w:p w:rsidR="005305D7" w:rsidRPr="005409A7" w:rsidRDefault="005305D7" w:rsidP="005409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7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244" w:type="dxa"/>
          </w:tcPr>
          <w:p w:rsidR="005305D7" w:rsidRPr="005409A7" w:rsidRDefault="005305D7" w:rsidP="005409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7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</w:p>
        </w:tc>
        <w:tc>
          <w:tcPr>
            <w:tcW w:w="1286" w:type="dxa"/>
          </w:tcPr>
          <w:p w:rsidR="005305D7" w:rsidRPr="005409A7" w:rsidRDefault="005305D7" w:rsidP="005409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7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197" w:type="dxa"/>
          </w:tcPr>
          <w:p w:rsidR="005305D7" w:rsidRPr="005409A7" w:rsidRDefault="005305D7" w:rsidP="005409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</w:tcPr>
          <w:p w:rsidR="005305D7" w:rsidRPr="005409A7" w:rsidRDefault="005305D7" w:rsidP="005409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409A7" w:rsidRDefault="005409A7" w:rsidP="0023717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9A7" w:rsidRDefault="005409A7" w:rsidP="0023717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9A7" w:rsidRDefault="005409A7" w:rsidP="0023717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9A7" w:rsidRDefault="005409A7" w:rsidP="0023717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9A7" w:rsidRDefault="005409A7" w:rsidP="0023717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9A7" w:rsidRDefault="005409A7" w:rsidP="0023717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9A7" w:rsidRDefault="005409A7" w:rsidP="0023717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9A7" w:rsidRDefault="005409A7" w:rsidP="0023717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9A7" w:rsidRDefault="005409A7" w:rsidP="0023717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9A7" w:rsidRDefault="005409A7" w:rsidP="0023717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9A7" w:rsidRDefault="005409A7" w:rsidP="0023717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9A7" w:rsidRDefault="005409A7" w:rsidP="0023717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9A7" w:rsidRDefault="005409A7" w:rsidP="0023717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9A7" w:rsidRDefault="005409A7" w:rsidP="0023717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9A7" w:rsidRDefault="005409A7" w:rsidP="0023717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9A7" w:rsidRDefault="005409A7" w:rsidP="0023717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646" w:rsidRPr="00237175" w:rsidRDefault="003C7646" w:rsidP="005409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175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CF5D67" w:rsidRPr="00237175" w:rsidRDefault="00EF3ED8" w:rsidP="0023717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На основе теоретических и практических исследований, можно сделать заключение о том, что </w:t>
      </w:r>
      <w:r w:rsidRPr="00237175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237175">
        <w:rPr>
          <w:rFonts w:ascii="Times New Roman" w:hAnsi="Times New Roman" w:cs="Times New Roman"/>
          <w:sz w:val="28"/>
          <w:szCs w:val="28"/>
        </w:rPr>
        <w:t xml:space="preserve"> моющих средств влияет на состояние дермы, и чаще всего неправильно подобранное средство может высушить кожу. Поэтому стоит обращать внимание на </w:t>
      </w:r>
      <w:r w:rsidRPr="00237175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237175">
        <w:rPr>
          <w:rFonts w:ascii="Times New Roman" w:hAnsi="Times New Roman" w:cs="Times New Roman"/>
          <w:sz w:val="28"/>
          <w:szCs w:val="28"/>
        </w:rPr>
        <w:t xml:space="preserve"> различных средств гигиены. Отклонение от нормы </w:t>
      </w:r>
      <w:r w:rsidRPr="00237175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5244DE" w:rsidRPr="00237175">
        <w:rPr>
          <w:rFonts w:ascii="Times New Roman" w:hAnsi="Times New Roman" w:cs="Times New Roman"/>
          <w:sz w:val="28"/>
          <w:szCs w:val="28"/>
        </w:rPr>
        <w:t xml:space="preserve"> </w:t>
      </w:r>
      <w:r w:rsidRPr="00237175">
        <w:rPr>
          <w:rFonts w:ascii="Times New Roman" w:hAnsi="Times New Roman" w:cs="Times New Roman"/>
          <w:sz w:val="28"/>
          <w:szCs w:val="28"/>
        </w:rPr>
        <w:t>жидкостей организма свидетельствует о наличии алкалоза или</w:t>
      </w:r>
      <w:r w:rsidR="00444DC3" w:rsidRPr="00237175">
        <w:rPr>
          <w:rFonts w:ascii="Times New Roman" w:hAnsi="Times New Roman" w:cs="Times New Roman"/>
          <w:sz w:val="28"/>
          <w:szCs w:val="28"/>
        </w:rPr>
        <w:t xml:space="preserve"> </w:t>
      </w:r>
      <w:r w:rsidRPr="00237175">
        <w:rPr>
          <w:rFonts w:ascii="Times New Roman" w:hAnsi="Times New Roman" w:cs="Times New Roman"/>
          <w:sz w:val="28"/>
          <w:szCs w:val="28"/>
        </w:rPr>
        <w:t>ацидоза</w:t>
      </w:r>
      <w:r w:rsidRPr="00237175">
        <w:rPr>
          <w:rFonts w:ascii="Times New Roman" w:hAnsi="Times New Roman" w:cs="Times New Roman"/>
          <w:b/>
          <w:sz w:val="28"/>
          <w:szCs w:val="28"/>
        </w:rPr>
        <w:t>.</w:t>
      </w:r>
    </w:p>
    <w:p w:rsidR="0037527E" w:rsidRPr="00237175" w:rsidRDefault="0037527E" w:rsidP="0023717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Мы изучили водородный показатель </w:t>
      </w:r>
      <w:r w:rsidRPr="0023717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pH</w:t>
      </w:r>
      <w:r w:rsidRPr="00237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раствора, исследовали </w:t>
      </w:r>
      <w:r w:rsidRPr="0023717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pH</w:t>
      </w:r>
      <w:r w:rsidRPr="00237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средств личной гигиены и других моющих средств, а также благодаря анализу теоретических знаний подтвердили, что кислотно-щелочной баланс является один из факторов, являющийся показателем здоровья человека.</w:t>
      </w:r>
    </w:p>
    <w:p w:rsidR="00444DC3" w:rsidRPr="00237175" w:rsidRDefault="001B63B0" w:rsidP="002371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нашего</w:t>
      </w:r>
      <w:bookmarkStart w:id="0" w:name="_GoBack"/>
      <w:bookmarkEnd w:id="0"/>
      <w:r w:rsidR="00444DC3" w:rsidRPr="00237175">
        <w:rPr>
          <w:rFonts w:ascii="Times New Roman" w:hAnsi="Times New Roman" w:cs="Times New Roman"/>
          <w:sz w:val="28"/>
          <w:szCs w:val="28"/>
        </w:rPr>
        <w:t xml:space="preserve"> эксперимента можно сделать вывод, что не всегда потребители обращают внимание на </w:t>
      </w:r>
      <w:r w:rsidR="00641639" w:rsidRPr="0023717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pH</w:t>
      </w:r>
      <w:r w:rsidR="00444DC3" w:rsidRPr="00237175">
        <w:rPr>
          <w:rFonts w:ascii="Times New Roman" w:hAnsi="Times New Roman" w:cs="Times New Roman"/>
          <w:sz w:val="28"/>
          <w:szCs w:val="28"/>
        </w:rPr>
        <w:t xml:space="preserve"> средства, а производители вообще не пишут </w:t>
      </w:r>
      <w:r w:rsidR="00641639" w:rsidRPr="0023717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pH</w:t>
      </w:r>
      <w:r w:rsidR="00444DC3" w:rsidRPr="00237175">
        <w:rPr>
          <w:rFonts w:ascii="Times New Roman" w:hAnsi="Times New Roman" w:cs="Times New Roman"/>
          <w:sz w:val="28"/>
          <w:szCs w:val="28"/>
        </w:rPr>
        <w:t xml:space="preserve"> собственных средств, однако это очень важный фактор, непосредственно влияющий на состояние нашей </w:t>
      </w:r>
      <w:r w:rsidR="00641639" w:rsidRPr="00237175">
        <w:rPr>
          <w:rFonts w:ascii="Times New Roman" w:hAnsi="Times New Roman" w:cs="Times New Roman"/>
          <w:sz w:val="28"/>
          <w:szCs w:val="28"/>
        </w:rPr>
        <w:t>кожи</w:t>
      </w:r>
      <w:r w:rsidR="00444DC3" w:rsidRPr="00237175">
        <w:rPr>
          <w:rFonts w:ascii="Times New Roman" w:hAnsi="Times New Roman" w:cs="Times New Roman"/>
          <w:sz w:val="28"/>
          <w:szCs w:val="28"/>
        </w:rPr>
        <w:t>. По моим измерениям два средства оказались</w:t>
      </w:r>
      <w:r w:rsidR="00641639" w:rsidRPr="00237175">
        <w:rPr>
          <w:rFonts w:ascii="Times New Roman" w:hAnsi="Times New Roman" w:cs="Times New Roman"/>
          <w:sz w:val="28"/>
          <w:szCs w:val="28"/>
        </w:rPr>
        <w:t xml:space="preserve"> слишком жёсткие для применения их по назначению, поэтому мне стоит либо не использовать эти средства, либо использовать их реже или по-другому.</w:t>
      </w:r>
    </w:p>
    <w:p w:rsidR="00612558" w:rsidRPr="00237175" w:rsidRDefault="00EF3ED8" w:rsidP="0023717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175">
        <w:rPr>
          <w:rFonts w:ascii="Times New Roman" w:hAnsi="Times New Roman" w:cs="Times New Roman"/>
          <w:b/>
          <w:sz w:val="28"/>
          <w:szCs w:val="28"/>
        </w:rPr>
        <w:br/>
      </w:r>
      <w:r w:rsidRPr="00237175">
        <w:rPr>
          <w:rFonts w:ascii="Times New Roman" w:hAnsi="Times New Roman" w:cs="Times New Roman"/>
          <w:b/>
          <w:sz w:val="28"/>
          <w:szCs w:val="28"/>
        </w:rPr>
        <w:br/>
      </w:r>
      <w:r w:rsidRPr="00237175">
        <w:rPr>
          <w:rFonts w:ascii="Times New Roman" w:hAnsi="Times New Roman" w:cs="Times New Roman"/>
          <w:b/>
          <w:sz w:val="28"/>
          <w:szCs w:val="28"/>
        </w:rPr>
        <w:br/>
      </w:r>
      <w:r w:rsidRPr="00237175">
        <w:rPr>
          <w:rFonts w:ascii="Times New Roman" w:hAnsi="Times New Roman" w:cs="Times New Roman"/>
          <w:b/>
          <w:sz w:val="28"/>
          <w:szCs w:val="28"/>
        </w:rPr>
        <w:br/>
      </w:r>
      <w:r w:rsidRPr="00237175">
        <w:rPr>
          <w:rFonts w:ascii="Times New Roman" w:hAnsi="Times New Roman" w:cs="Times New Roman"/>
          <w:b/>
          <w:sz w:val="28"/>
          <w:szCs w:val="28"/>
        </w:rPr>
        <w:br/>
      </w:r>
    </w:p>
    <w:p w:rsidR="00612558" w:rsidRPr="00237175" w:rsidRDefault="00612558" w:rsidP="0023717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17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12558" w:rsidRPr="00237175" w:rsidRDefault="00612558" w:rsidP="005409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 w:rsidR="00C91176" w:rsidRPr="00237175">
        <w:rPr>
          <w:rFonts w:ascii="Times New Roman" w:hAnsi="Times New Roman" w:cs="Times New Roman"/>
          <w:b/>
          <w:sz w:val="28"/>
          <w:szCs w:val="28"/>
        </w:rPr>
        <w:t xml:space="preserve">используемой </w:t>
      </w:r>
      <w:r w:rsidRPr="00237175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A44B1B" w:rsidRPr="00237175" w:rsidRDefault="00CF5D67" w:rsidP="00237175">
      <w:pPr>
        <w:pStyle w:val="ac"/>
        <w:numPr>
          <w:ilvl w:val="0"/>
          <w:numId w:val="13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7175">
        <w:rPr>
          <w:rStyle w:val="ad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Али С., </w:t>
      </w:r>
      <w:proofErr w:type="spellStart"/>
      <w:r w:rsidRPr="00237175">
        <w:rPr>
          <w:rStyle w:val="ad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Йосипович</w:t>
      </w:r>
      <w:proofErr w:type="spellEnd"/>
      <w:r w:rsidRPr="00237175">
        <w:rPr>
          <w:rStyle w:val="ad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Г.</w:t>
      </w:r>
      <w:r w:rsidRPr="00237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41639" w:rsidRPr="0023717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pH</w:t>
      </w:r>
      <w:r w:rsidRPr="00237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кожи: от фундаментальной науки к основному уходу. </w:t>
      </w:r>
      <w:r w:rsidRPr="00237175">
        <w:rPr>
          <w:rFonts w:ascii="Times New Roman" w:eastAsia="Times New Roman" w:hAnsi="Times New Roman" w:cs="Times New Roman"/>
          <w:sz w:val="28"/>
          <w:szCs w:val="28"/>
        </w:rPr>
        <w:t xml:space="preserve">[Электронный ресурс]. – Режим доступа: </w:t>
      </w:r>
    </w:p>
    <w:p w:rsidR="00A44B1B" w:rsidRPr="00237175" w:rsidRDefault="00CF5D67" w:rsidP="00237175">
      <w:pPr>
        <w:pStyle w:val="ac"/>
        <w:numPr>
          <w:ilvl w:val="0"/>
          <w:numId w:val="13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37175">
        <w:rPr>
          <w:rFonts w:ascii="Times New Roman" w:hAnsi="Times New Roman" w:cs="Times New Roman"/>
          <w:sz w:val="28"/>
          <w:szCs w:val="28"/>
        </w:rPr>
        <w:t>Бейтс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, </w:t>
      </w:r>
      <w:r w:rsidR="00612558" w:rsidRPr="00237175">
        <w:rPr>
          <w:rFonts w:ascii="Times New Roman" w:hAnsi="Times New Roman" w:cs="Times New Roman"/>
          <w:sz w:val="28"/>
          <w:szCs w:val="28"/>
        </w:rPr>
        <w:t xml:space="preserve">Роджер. Определение </w:t>
      </w:r>
      <w:proofErr w:type="spellStart"/>
      <w:r w:rsidR="00612558" w:rsidRPr="0023717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="00612558" w:rsidRPr="00237175">
        <w:rPr>
          <w:rFonts w:ascii="Times New Roman" w:hAnsi="Times New Roman" w:cs="Times New Roman"/>
          <w:sz w:val="28"/>
          <w:szCs w:val="28"/>
        </w:rPr>
        <w:t>. Теория и практика.</w:t>
      </w:r>
      <w:r w:rsidRPr="00237175">
        <w:rPr>
          <w:rFonts w:ascii="Times New Roman" w:hAnsi="Times New Roman" w:cs="Times New Roman"/>
          <w:sz w:val="28"/>
          <w:szCs w:val="28"/>
        </w:rPr>
        <w:t xml:space="preserve"> – М., 1968.</w:t>
      </w:r>
    </w:p>
    <w:p w:rsidR="00A44B1B" w:rsidRPr="00237175" w:rsidRDefault="00CF5D67" w:rsidP="00237175">
      <w:pPr>
        <w:pStyle w:val="ac"/>
        <w:numPr>
          <w:ilvl w:val="0"/>
          <w:numId w:val="13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37175">
        <w:rPr>
          <w:rFonts w:ascii="Times New Roman" w:hAnsi="Times New Roman" w:cs="Times New Roman"/>
          <w:sz w:val="28"/>
          <w:szCs w:val="28"/>
        </w:rPr>
        <w:t>Гейер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Роман.Чувствительные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гели // Молодой ученый. — 2018. — № 39. — С. 14-16. </w:t>
      </w:r>
    </w:p>
    <w:p w:rsidR="00A44B1B" w:rsidRPr="00237175" w:rsidRDefault="00A44B1B" w:rsidP="00237175">
      <w:pPr>
        <w:pStyle w:val="ac"/>
        <w:numPr>
          <w:ilvl w:val="0"/>
          <w:numId w:val="13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Кислотная мантия кожи. </w:t>
      </w:r>
      <w:r w:rsidRPr="00237175">
        <w:rPr>
          <w:rFonts w:ascii="Times New Roman" w:eastAsia="Times New Roman" w:hAnsi="Times New Roman" w:cs="Times New Roman"/>
          <w:sz w:val="28"/>
          <w:szCs w:val="28"/>
        </w:rPr>
        <w:t xml:space="preserve">[Электронный ресурс]. – Режим доступа: </w:t>
      </w:r>
      <w:r w:rsidRPr="00237175">
        <w:rPr>
          <w:rFonts w:ascii="Times New Roman" w:hAnsi="Times New Roman" w:cs="Times New Roman"/>
          <w:sz w:val="28"/>
          <w:szCs w:val="28"/>
        </w:rPr>
        <w:t>https://eldancosmetics.ru/training/article/kislotnaya-mantiya-kozhi/</w:t>
      </w:r>
    </w:p>
    <w:p w:rsidR="00A44B1B" w:rsidRPr="00237175" w:rsidRDefault="00CF5D67" w:rsidP="00237175">
      <w:pPr>
        <w:pStyle w:val="ac"/>
        <w:numPr>
          <w:ilvl w:val="0"/>
          <w:numId w:val="13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Свободная энциклопедия Википедия. </w:t>
      </w:r>
      <w:r w:rsidRPr="00237175">
        <w:rPr>
          <w:rFonts w:ascii="Times New Roman" w:eastAsia="Times New Roman" w:hAnsi="Times New Roman" w:cs="Times New Roman"/>
          <w:sz w:val="28"/>
          <w:szCs w:val="28"/>
        </w:rPr>
        <w:t xml:space="preserve">[Электронный ресурс]. – Режим доступа: </w:t>
      </w:r>
      <w:r w:rsidR="00A44B1B" w:rsidRPr="0023717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A44B1B" w:rsidRPr="0023717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A44B1B" w:rsidRPr="0023717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44B1B" w:rsidRPr="0023717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44B1B" w:rsidRPr="00237175">
        <w:rPr>
          <w:rFonts w:ascii="Times New Roman" w:hAnsi="Times New Roman" w:cs="Times New Roman"/>
          <w:sz w:val="28"/>
          <w:szCs w:val="28"/>
          <w:lang w:val="en-US"/>
        </w:rPr>
        <w:t>wikipedia</w:t>
      </w:r>
      <w:proofErr w:type="spellEnd"/>
      <w:r w:rsidR="00A44B1B" w:rsidRPr="00237175">
        <w:rPr>
          <w:rFonts w:ascii="Times New Roman" w:hAnsi="Times New Roman" w:cs="Times New Roman"/>
          <w:sz w:val="28"/>
          <w:szCs w:val="28"/>
        </w:rPr>
        <w:t>.</w:t>
      </w:r>
      <w:r w:rsidR="00A44B1B" w:rsidRPr="00237175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A44B1B" w:rsidRPr="00237175">
        <w:rPr>
          <w:rFonts w:ascii="Times New Roman" w:hAnsi="Times New Roman" w:cs="Times New Roman"/>
          <w:sz w:val="28"/>
          <w:szCs w:val="28"/>
        </w:rPr>
        <w:t>/</w:t>
      </w:r>
      <w:r w:rsidR="00A44B1B" w:rsidRPr="00237175"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="00A44B1B" w:rsidRPr="00237175">
        <w:rPr>
          <w:rFonts w:ascii="Times New Roman" w:hAnsi="Times New Roman" w:cs="Times New Roman"/>
          <w:sz w:val="28"/>
          <w:szCs w:val="28"/>
        </w:rPr>
        <w:t>/</w:t>
      </w:r>
    </w:p>
    <w:p w:rsidR="00A44B1B" w:rsidRPr="00237175" w:rsidRDefault="00A44B1B" w:rsidP="00237175">
      <w:pPr>
        <w:pStyle w:val="ac"/>
        <w:numPr>
          <w:ilvl w:val="0"/>
          <w:numId w:val="13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: что это и почему он так важен? </w:t>
      </w:r>
      <w:r w:rsidRPr="00237175">
        <w:rPr>
          <w:rFonts w:ascii="Times New Roman" w:eastAsia="Times New Roman" w:hAnsi="Times New Roman" w:cs="Times New Roman"/>
          <w:sz w:val="28"/>
          <w:szCs w:val="28"/>
        </w:rPr>
        <w:t xml:space="preserve">[Электронный ресурс]. – Режим доступа: </w:t>
      </w:r>
      <w:r w:rsidRPr="00237175">
        <w:rPr>
          <w:rFonts w:ascii="Times New Roman" w:hAnsi="Times New Roman" w:cs="Times New Roman"/>
          <w:sz w:val="28"/>
          <w:szCs w:val="28"/>
        </w:rPr>
        <w:t>https://www.pibu-shop.ru/blog/uroven-ph-chto-eto-i-pochemu-on-tak-vazhen</w:t>
      </w:r>
    </w:p>
    <w:p w:rsidR="00A44B1B" w:rsidRPr="00237175" w:rsidRDefault="00A44B1B" w:rsidP="00237175">
      <w:pPr>
        <w:pStyle w:val="ac"/>
        <w:numPr>
          <w:ilvl w:val="0"/>
          <w:numId w:val="13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7175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Pr="00237175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2371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7175">
        <w:rPr>
          <w:rFonts w:ascii="Times New Roman" w:hAnsi="Times New Roman" w:cs="Times New Roman"/>
          <w:sz w:val="28"/>
          <w:szCs w:val="28"/>
        </w:rPr>
        <w:t>Вляиние</w:t>
      </w:r>
      <w:proofErr w:type="spellEnd"/>
      <w:r w:rsidRPr="00237175">
        <w:rPr>
          <w:rFonts w:ascii="Times New Roman" w:hAnsi="Times New Roman" w:cs="Times New Roman"/>
          <w:sz w:val="28"/>
          <w:szCs w:val="28"/>
        </w:rPr>
        <w:t xml:space="preserve"> показателя </w:t>
      </w:r>
      <w:r w:rsidRPr="00237175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237175">
        <w:rPr>
          <w:rFonts w:ascii="Times New Roman" w:hAnsi="Times New Roman" w:cs="Times New Roman"/>
          <w:sz w:val="28"/>
          <w:szCs w:val="28"/>
        </w:rPr>
        <w:t xml:space="preserve"> на здоровье человека. </w:t>
      </w:r>
      <w:r w:rsidRPr="00237175">
        <w:rPr>
          <w:rFonts w:ascii="Times New Roman" w:eastAsia="Times New Roman" w:hAnsi="Times New Roman" w:cs="Times New Roman"/>
          <w:sz w:val="28"/>
          <w:szCs w:val="28"/>
        </w:rPr>
        <w:t xml:space="preserve">[Электронный ресурс]. – Режим доступа: </w:t>
      </w:r>
      <w:r w:rsidRPr="00237175">
        <w:rPr>
          <w:rFonts w:ascii="Times New Roman" w:hAnsi="Times New Roman" w:cs="Times New Roman"/>
          <w:sz w:val="28"/>
          <w:szCs w:val="28"/>
        </w:rPr>
        <w:t>https://xn----7sbabfc9cl.xn--p1ai/blog/post/5-chto-takoe-ph-vliyanie-pokazatelya-ph-na-zdorove-cheloveka</w:t>
      </w:r>
    </w:p>
    <w:p w:rsidR="00612558" w:rsidRPr="00237175" w:rsidRDefault="00612558" w:rsidP="002371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br/>
      </w:r>
    </w:p>
    <w:p w:rsidR="00820710" w:rsidRPr="00237175" w:rsidRDefault="00EF3ED8" w:rsidP="0023717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175">
        <w:rPr>
          <w:rFonts w:ascii="Times New Roman" w:hAnsi="Times New Roman" w:cs="Times New Roman"/>
          <w:b/>
          <w:sz w:val="28"/>
          <w:szCs w:val="28"/>
        </w:rPr>
        <w:br/>
      </w:r>
      <w:r w:rsidRPr="00237175">
        <w:rPr>
          <w:rFonts w:ascii="Times New Roman" w:hAnsi="Times New Roman" w:cs="Times New Roman"/>
          <w:b/>
          <w:sz w:val="28"/>
          <w:szCs w:val="28"/>
        </w:rPr>
        <w:br/>
      </w:r>
      <w:r w:rsidRPr="00237175">
        <w:rPr>
          <w:rFonts w:ascii="Times New Roman" w:hAnsi="Times New Roman" w:cs="Times New Roman"/>
          <w:b/>
          <w:sz w:val="28"/>
          <w:szCs w:val="28"/>
        </w:rPr>
        <w:br/>
      </w:r>
      <w:r w:rsidR="00820710" w:rsidRPr="00237175">
        <w:rPr>
          <w:rFonts w:ascii="Times New Roman" w:hAnsi="Times New Roman" w:cs="Times New Roman"/>
          <w:b/>
          <w:sz w:val="28"/>
          <w:szCs w:val="28"/>
        </w:rPr>
        <w:br/>
      </w:r>
    </w:p>
    <w:p w:rsidR="00820710" w:rsidRPr="00237175" w:rsidRDefault="00820710" w:rsidP="0023717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710" w:rsidRPr="00237175" w:rsidRDefault="00820710" w:rsidP="0023717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710" w:rsidRPr="00237175" w:rsidRDefault="00820710" w:rsidP="0023717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710" w:rsidRPr="00237175" w:rsidRDefault="00820710" w:rsidP="005409A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B3FA9" w:rsidRPr="0023717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20710" w:rsidRPr="00237175" w:rsidRDefault="00FB3FA9" w:rsidP="005409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175">
        <w:rPr>
          <w:rFonts w:ascii="Times New Roman" w:hAnsi="Times New Roman" w:cs="Times New Roman"/>
          <w:bCs/>
          <w:sz w:val="28"/>
          <w:szCs w:val="28"/>
        </w:rPr>
        <w:t xml:space="preserve">Индикаторы </w:t>
      </w:r>
      <w:r w:rsidRPr="00237175">
        <w:rPr>
          <w:rFonts w:ascii="Times New Roman" w:hAnsi="Times New Roman" w:cs="Times New Roman"/>
          <w:bCs/>
          <w:sz w:val="28"/>
          <w:szCs w:val="28"/>
          <w:lang w:val="en-US"/>
        </w:rPr>
        <w:t>pH</w:t>
      </w:r>
    </w:p>
    <w:p w:rsidR="00820710" w:rsidRPr="00237175" w:rsidRDefault="00111F83" w:rsidP="005409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1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18502" cy="4962525"/>
            <wp:effectExtent l="0" t="0" r="0" b="0"/>
            <wp:docPr id="11" name="Рисунок 11" descr="C:\Users\Мой компьютер\Desktop\Домашнее задание\Химия\26085594c689a7fb84caaa3677af4f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6402" cy="4984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F36" w:rsidRPr="00237175" w:rsidRDefault="005305D7" w:rsidP="002371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0D50455" wp14:editId="67141D86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4552950" cy="3095603"/>
            <wp:effectExtent l="0" t="0" r="0" b="0"/>
            <wp:wrapNone/>
            <wp:docPr id="1" name="Рисунок 1" descr="6Yxd-FxEu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Yxd-FxEuR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095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2D41" w:rsidRPr="00237175" w:rsidRDefault="00162D41" w:rsidP="002371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958" w:rsidRPr="00237175" w:rsidRDefault="00A92958" w:rsidP="002371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958" w:rsidRPr="00237175" w:rsidRDefault="00A92958" w:rsidP="002371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958" w:rsidRPr="00237175" w:rsidRDefault="00A92958" w:rsidP="002371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958" w:rsidRPr="00237175" w:rsidRDefault="00A92958" w:rsidP="002371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D41" w:rsidRPr="00237175" w:rsidRDefault="00162D41" w:rsidP="002371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D41" w:rsidRPr="00237175" w:rsidRDefault="00162D41" w:rsidP="005409A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62D41" w:rsidRPr="00237175" w:rsidRDefault="00162D41" w:rsidP="005409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sz w:val="28"/>
          <w:szCs w:val="28"/>
        </w:rPr>
        <w:t>Исследование p</w:t>
      </w:r>
      <w:r w:rsidRPr="0023717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37175">
        <w:rPr>
          <w:rFonts w:ascii="Times New Roman" w:hAnsi="Times New Roman" w:cs="Times New Roman"/>
          <w:sz w:val="28"/>
          <w:szCs w:val="28"/>
        </w:rPr>
        <w:t xml:space="preserve"> средств личной гигиены</w:t>
      </w:r>
    </w:p>
    <w:p w:rsidR="00820710" w:rsidRPr="005409A7" w:rsidRDefault="00111F83" w:rsidP="002371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1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4175" cy="3900193"/>
            <wp:effectExtent l="0" t="0" r="0" b="5080"/>
            <wp:docPr id="10" name="Рисунок 10" descr="C:\Users\Мой компьютер\Desktop\Домашнее задание\Химия\46c160d41508751ae18edf9deaac8b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8899" cy="391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09A7" w:rsidRPr="005409A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409A7" w:rsidRPr="002371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474665" wp14:editId="47644631">
            <wp:extent cx="2924175" cy="3900194"/>
            <wp:effectExtent l="0" t="0" r="0" b="5080"/>
            <wp:docPr id="9" name="Рисунок 9" descr="C:\Users\Мой компьютер\Desktop\Домашнее задание\Химия\31f26996ccc01bf4c71396a084639c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708" cy="393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35F" w:rsidRPr="00237175" w:rsidRDefault="00916F36" w:rsidP="005409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1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83101" cy="3362325"/>
            <wp:effectExtent l="0" t="0" r="0" b="9525"/>
            <wp:docPr id="8" name="Рисунок 8" descr="C:\Users\Мой компьютер\Desktop\Домашнее задание\Химия\0f69eb183e8770920a2584a24a1d68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0451" cy="338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535F" w:rsidRPr="00237175" w:rsidSect="00237175"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8E7" w:rsidRDefault="005278E7" w:rsidP="00612558">
      <w:pPr>
        <w:spacing w:after="0" w:line="240" w:lineRule="auto"/>
      </w:pPr>
      <w:r>
        <w:separator/>
      </w:r>
    </w:p>
  </w:endnote>
  <w:endnote w:type="continuationSeparator" w:id="0">
    <w:p w:rsidR="005278E7" w:rsidRDefault="005278E7" w:rsidP="0061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9596290"/>
      <w:docPartObj>
        <w:docPartGallery w:val="Page Numbers (Bottom of Page)"/>
        <w:docPartUnique/>
      </w:docPartObj>
    </w:sdtPr>
    <w:sdtEndPr/>
    <w:sdtContent>
      <w:p w:rsidR="00F2077F" w:rsidRDefault="00F2077F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63B0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F2077F" w:rsidRDefault="00F2077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8E7" w:rsidRDefault="005278E7" w:rsidP="00612558">
      <w:pPr>
        <w:spacing w:after="0" w:line="240" w:lineRule="auto"/>
      </w:pPr>
      <w:r>
        <w:separator/>
      </w:r>
    </w:p>
  </w:footnote>
  <w:footnote w:type="continuationSeparator" w:id="0">
    <w:p w:rsidR="005278E7" w:rsidRDefault="005278E7" w:rsidP="00612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57AC"/>
    <w:multiLevelType w:val="hybridMultilevel"/>
    <w:tmpl w:val="5A363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36843"/>
    <w:multiLevelType w:val="multilevel"/>
    <w:tmpl w:val="5620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03E4D"/>
    <w:multiLevelType w:val="multilevel"/>
    <w:tmpl w:val="902E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501098"/>
    <w:multiLevelType w:val="hybridMultilevel"/>
    <w:tmpl w:val="A656C966"/>
    <w:lvl w:ilvl="0" w:tplc="ECF87E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A19BB"/>
    <w:multiLevelType w:val="multilevel"/>
    <w:tmpl w:val="11D6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24646E"/>
    <w:multiLevelType w:val="hybridMultilevel"/>
    <w:tmpl w:val="9E48D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890114"/>
    <w:multiLevelType w:val="hybridMultilevel"/>
    <w:tmpl w:val="2706828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7CB128B"/>
    <w:multiLevelType w:val="multilevel"/>
    <w:tmpl w:val="1430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7C48CD"/>
    <w:multiLevelType w:val="multilevel"/>
    <w:tmpl w:val="5E66D192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  <w:b w:val="0"/>
      </w:rPr>
    </w:lvl>
  </w:abstractNum>
  <w:abstractNum w:abstractNumId="9" w15:restartNumberingAfterBreak="0">
    <w:nsid w:val="586032D0"/>
    <w:multiLevelType w:val="hybridMultilevel"/>
    <w:tmpl w:val="1BECB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50430"/>
    <w:multiLevelType w:val="hybridMultilevel"/>
    <w:tmpl w:val="C2D62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44E5C"/>
    <w:multiLevelType w:val="hybridMultilevel"/>
    <w:tmpl w:val="B532E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3106E"/>
    <w:multiLevelType w:val="hybridMultilevel"/>
    <w:tmpl w:val="E040A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14EBC"/>
    <w:multiLevelType w:val="multilevel"/>
    <w:tmpl w:val="A15C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F672E2"/>
    <w:multiLevelType w:val="hybridMultilevel"/>
    <w:tmpl w:val="35F2CE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14"/>
  </w:num>
  <w:num w:numId="9">
    <w:abstractNumId w:val="11"/>
  </w:num>
  <w:num w:numId="10">
    <w:abstractNumId w:val="12"/>
  </w:num>
  <w:num w:numId="11">
    <w:abstractNumId w:val="0"/>
  </w:num>
  <w:num w:numId="12">
    <w:abstractNumId w:val="5"/>
  </w:num>
  <w:num w:numId="13">
    <w:abstractNumId w:val="9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A4"/>
    <w:rsid w:val="00001129"/>
    <w:rsid w:val="000022A7"/>
    <w:rsid w:val="000047B1"/>
    <w:rsid w:val="00004A3D"/>
    <w:rsid w:val="00011B5F"/>
    <w:rsid w:val="00014B0A"/>
    <w:rsid w:val="000203A7"/>
    <w:rsid w:val="00020E91"/>
    <w:rsid w:val="00021058"/>
    <w:rsid w:val="000217D0"/>
    <w:rsid w:val="000218A0"/>
    <w:rsid w:val="00021FF5"/>
    <w:rsid w:val="0003070A"/>
    <w:rsid w:val="00030E14"/>
    <w:rsid w:val="00033075"/>
    <w:rsid w:val="000337C5"/>
    <w:rsid w:val="000347B4"/>
    <w:rsid w:val="00034F17"/>
    <w:rsid w:val="000352E0"/>
    <w:rsid w:val="00037E40"/>
    <w:rsid w:val="00044B77"/>
    <w:rsid w:val="0004643E"/>
    <w:rsid w:val="00054E72"/>
    <w:rsid w:val="00055283"/>
    <w:rsid w:val="00073B8C"/>
    <w:rsid w:val="00075957"/>
    <w:rsid w:val="00077810"/>
    <w:rsid w:val="000831B4"/>
    <w:rsid w:val="00083C38"/>
    <w:rsid w:val="000849CD"/>
    <w:rsid w:val="000874D1"/>
    <w:rsid w:val="00090251"/>
    <w:rsid w:val="000912C5"/>
    <w:rsid w:val="000A192D"/>
    <w:rsid w:val="000A2A8B"/>
    <w:rsid w:val="000A5944"/>
    <w:rsid w:val="000A5AD7"/>
    <w:rsid w:val="000A7CDB"/>
    <w:rsid w:val="000B0D45"/>
    <w:rsid w:val="000B7194"/>
    <w:rsid w:val="000C02C9"/>
    <w:rsid w:val="000C31E8"/>
    <w:rsid w:val="000D3499"/>
    <w:rsid w:val="000D4C8E"/>
    <w:rsid w:val="000D4F7D"/>
    <w:rsid w:val="000D5509"/>
    <w:rsid w:val="000E17F1"/>
    <w:rsid w:val="000E18B4"/>
    <w:rsid w:val="000E4A2C"/>
    <w:rsid w:val="000F2540"/>
    <w:rsid w:val="000F499D"/>
    <w:rsid w:val="0010097F"/>
    <w:rsid w:val="00101B9F"/>
    <w:rsid w:val="00107EB4"/>
    <w:rsid w:val="00111A34"/>
    <w:rsid w:val="00111F83"/>
    <w:rsid w:val="0011457A"/>
    <w:rsid w:val="001174F2"/>
    <w:rsid w:val="00120D8E"/>
    <w:rsid w:val="00121F28"/>
    <w:rsid w:val="001273CD"/>
    <w:rsid w:val="00127A0B"/>
    <w:rsid w:val="001304CE"/>
    <w:rsid w:val="00130A46"/>
    <w:rsid w:val="00130AA0"/>
    <w:rsid w:val="001345A5"/>
    <w:rsid w:val="001363C3"/>
    <w:rsid w:val="0013785A"/>
    <w:rsid w:val="001402A9"/>
    <w:rsid w:val="00145E82"/>
    <w:rsid w:val="00146748"/>
    <w:rsid w:val="00147C94"/>
    <w:rsid w:val="001512A4"/>
    <w:rsid w:val="001514FF"/>
    <w:rsid w:val="00151CF7"/>
    <w:rsid w:val="0015538D"/>
    <w:rsid w:val="001573C6"/>
    <w:rsid w:val="0015793B"/>
    <w:rsid w:val="00160979"/>
    <w:rsid w:val="00162A89"/>
    <w:rsid w:val="00162D41"/>
    <w:rsid w:val="0016668C"/>
    <w:rsid w:val="00167799"/>
    <w:rsid w:val="00171A62"/>
    <w:rsid w:val="00174929"/>
    <w:rsid w:val="00174CE6"/>
    <w:rsid w:val="00176F33"/>
    <w:rsid w:val="0017725C"/>
    <w:rsid w:val="00181966"/>
    <w:rsid w:val="00181AF7"/>
    <w:rsid w:val="0018484A"/>
    <w:rsid w:val="00184B04"/>
    <w:rsid w:val="0018634E"/>
    <w:rsid w:val="001916E5"/>
    <w:rsid w:val="001931D8"/>
    <w:rsid w:val="001A7DB4"/>
    <w:rsid w:val="001B19E3"/>
    <w:rsid w:val="001B63B0"/>
    <w:rsid w:val="001C0260"/>
    <w:rsid w:val="001C16CF"/>
    <w:rsid w:val="001C581B"/>
    <w:rsid w:val="001C5B4E"/>
    <w:rsid w:val="001C5B65"/>
    <w:rsid w:val="001C6B49"/>
    <w:rsid w:val="001D04E0"/>
    <w:rsid w:val="001D1B3D"/>
    <w:rsid w:val="001D1DCB"/>
    <w:rsid w:val="001D4F70"/>
    <w:rsid w:val="001D5DAA"/>
    <w:rsid w:val="001D5ECB"/>
    <w:rsid w:val="001D65DE"/>
    <w:rsid w:val="001E045E"/>
    <w:rsid w:val="001E0866"/>
    <w:rsid w:val="001E3CEA"/>
    <w:rsid w:val="001E53B4"/>
    <w:rsid w:val="001E59F7"/>
    <w:rsid w:val="001F05AD"/>
    <w:rsid w:val="001F2BA4"/>
    <w:rsid w:val="001F2F24"/>
    <w:rsid w:val="001F6F72"/>
    <w:rsid w:val="001F7F12"/>
    <w:rsid w:val="002111A6"/>
    <w:rsid w:val="0022163F"/>
    <w:rsid w:val="00225CF0"/>
    <w:rsid w:val="00230190"/>
    <w:rsid w:val="00231209"/>
    <w:rsid w:val="00231880"/>
    <w:rsid w:val="00233A7A"/>
    <w:rsid w:val="00234A18"/>
    <w:rsid w:val="00234FD9"/>
    <w:rsid w:val="0023530A"/>
    <w:rsid w:val="002366CD"/>
    <w:rsid w:val="00237175"/>
    <w:rsid w:val="0023754B"/>
    <w:rsid w:val="002411A6"/>
    <w:rsid w:val="0024167A"/>
    <w:rsid w:val="00251038"/>
    <w:rsid w:val="00252B5C"/>
    <w:rsid w:val="00254A70"/>
    <w:rsid w:val="00255D69"/>
    <w:rsid w:val="002570B3"/>
    <w:rsid w:val="00263909"/>
    <w:rsid w:val="00266C7D"/>
    <w:rsid w:val="00274277"/>
    <w:rsid w:val="00274F89"/>
    <w:rsid w:val="00275BAD"/>
    <w:rsid w:val="00276E84"/>
    <w:rsid w:val="0027766E"/>
    <w:rsid w:val="002776DD"/>
    <w:rsid w:val="00280C3C"/>
    <w:rsid w:val="00280D6C"/>
    <w:rsid w:val="0028429F"/>
    <w:rsid w:val="002903FA"/>
    <w:rsid w:val="002926EE"/>
    <w:rsid w:val="002928AA"/>
    <w:rsid w:val="002956BE"/>
    <w:rsid w:val="00295C2F"/>
    <w:rsid w:val="002A0860"/>
    <w:rsid w:val="002A1491"/>
    <w:rsid w:val="002A1DBC"/>
    <w:rsid w:val="002A23C8"/>
    <w:rsid w:val="002A33A7"/>
    <w:rsid w:val="002A34CD"/>
    <w:rsid w:val="002B35D8"/>
    <w:rsid w:val="002B6312"/>
    <w:rsid w:val="002C03BD"/>
    <w:rsid w:val="002C6691"/>
    <w:rsid w:val="002C6C10"/>
    <w:rsid w:val="002C711F"/>
    <w:rsid w:val="002C7A59"/>
    <w:rsid w:val="002D56EE"/>
    <w:rsid w:val="002D6D0E"/>
    <w:rsid w:val="002D753F"/>
    <w:rsid w:val="002D7BC8"/>
    <w:rsid w:val="002D7DBB"/>
    <w:rsid w:val="002E0E3C"/>
    <w:rsid w:val="002E1143"/>
    <w:rsid w:val="002E22AE"/>
    <w:rsid w:val="002E5C2B"/>
    <w:rsid w:val="002E5E5F"/>
    <w:rsid w:val="002E7AFE"/>
    <w:rsid w:val="002F3808"/>
    <w:rsid w:val="002F51D9"/>
    <w:rsid w:val="002F6277"/>
    <w:rsid w:val="002F73F4"/>
    <w:rsid w:val="0030227D"/>
    <w:rsid w:val="00305956"/>
    <w:rsid w:val="003059BF"/>
    <w:rsid w:val="003102F8"/>
    <w:rsid w:val="00311D56"/>
    <w:rsid w:val="003134C8"/>
    <w:rsid w:val="00321B56"/>
    <w:rsid w:val="003263D1"/>
    <w:rsid w:val="00326775"/>
    <w:rsid w:val="00330170"/>
    <w:rsid w:val="00333833"/>
    <w:rsid w:val="00334709"/>
    <w:rsid w:val="0033494B"/>
    <w:rsid w:val="00335533"/>
    <w:rsid w:val="00337529"/>
    <w:rsid w:val="00337A89"/>
    <w:rsid w:val="00342FE8"/>
    <w:rsid w:val="003439CF"/>
    <w:rsid w:val="00345744"/>
    <w:rsid w:val="00345EA0"/>
    <w:rsid w:val="00347C72"/>
    <w:rsid w:val="00351C95"/>
    <w:rsid w:val="00352B10"/>
    <w:rsid w:val="003536EB"/>
    <w:rsid w:val="00357210"/>
    <w:rsid w:val="00360760"/>
    <w:rsid w:val="003618EE"/>
    <w:rsid w:val="00362A7A"/>
    <w:rsid w:val="00364E74"/>
    <w:rsid w:val="003678EB"/>
    <w:rsid w:val="00370730"/>
    <w:rsid w:val="00372268"/>
    <w:rsid w:val="0037241D"/>
    <w:rsid w:val="0037527E"/>
    <w:rsid w:val="0038153E"/>
    <w:rsid w:val="00382A90"/>
    <w:rsid w:val="003839FB"/>
    <w:rsid w:val="00384E83"/>
    <w:rsid w:val="0038733F"/>
    <w:rsid w:val="003902F6"/>
    <w:rsid w:val="00394BAA"/>
    <w:rsid w:val="003A0C82"/>
    <w:rsid w:val="003A21D0"/>
    <w:rsid w:val="003A75E2"/>
    <w:rsid w:val="003A7D0B"/>
    <w:rsid w:val="003B23C5"/>
    <w:rsid w:val="003B24B0"/>
    <w:rsid w:val="003B33FF"/>
    <w:rsid w:val="003B558A"/>
    <w:rsid w:val="003B6BDA"/>
    <w:rsid w:val="003B7BCA"/>
    <w:rsid w:val="003C0F48"/>
    <w:rsid w:val="003C133E"/>
    <w:rsid w:val="003C16C1"/>
    <w:rsid w:val="003C1D59"/>
    <w:rsid w:val="003C590E"/>
    <w:rsid w:val="003C6148"/>
    <w:rsid w:val="003C6B3C"/>
    <w:rsid w:val="003C7321"/>
    <w:rsid w:val="003C7646"/>
    <w:rsid w:val="003D0F47"/>
    <w:rsid w:val="003D4B55"/>
    <w:rsid w:val="003D6C0E"/>
    <w:rsid w:val="003E1EC7"/>
    <w:rsid w:val="003E422C"/>
    <w:rsid w:val="003E75CD"/>
    <w:rsid w:val="003F0863"/>
    <w:rsid w:val="003F1C19"/>
    <w:rsid w:val="003F1CA1"/>
    <w:rsid w:val="003F61BD"/>
    <w:rsid w:val="003F6C7D"/>
    <w:rsid w:val="00401123"/>
    <w:rsid w:val="00401D7D"/>
    <w:rsid w:val="0040361D"/>
    <w:rsid w:val="00406A2B"/>
    <w:rsid w:val="00406D18"/>
    <w:rsid w:val="00411725"/>
    <w:rsid w:val="00414264"/>
    <w:rsid w:val="00421A3C"/>
    <w:rsid w:val="0043023C"/>
    <w:rsid w:val="004327D9"/>
    <w:rsid w:val="00432C04"/>
    <w:rsid w:val="0043447D"/>
    <w:rsid w:val="00437CF5"/>
    <w:rsid w:val="00440EEF"/>
    <w:rsid w:val="00443DCA"/>
    <w:rsid w:val="0044483C"/>
    <w:rsid w:val="00444DC3"/>
    <w:rsid w:val="00447F74"/>
    <w:rsid w:val="00451976"/>
    <w:rsid w:val="00451A86"/>
    <w:rsid w:val="00453369"/>
    <w:rsid w:val="00453D9D"/>
    <w:rsid w:val="004543AB"/>
    <w:rsid w:val="00454474"/>
    <w:rsid w:val="00454568"/>
    <w:rsid w:val="004556BB"/>
    <w:rsid w:val="00455E25"/>
    <w:rsid w:val="00456AE8"/>
    <w:rsid w:val="00456C83"/>
    <w:rsid w:val="00457EF5"/>
    <w:rsid w:val="00460254"/>
    <w:rsid w:val="00461B27"/>
    <w:rsid w:val="00462F00"/>
    <w:rsid w:val="00464996"/>
    <w:rsid w:val="00464C42"/>
    <w:rsid w:val="0046577C"/>
    <w:rsid w:val="00470166"/>
    <w:rsid w:val="00470357"/>
    <w:rsid w:val="004726B9"/>
    <w:rsid w:val="00472A9B"/>
    <w:rsid w:val="004828D1"/>
    <w:rsid w:val="00483C69"/>
    <w:rsid w:val="00484D2D"/>
    <w:rsid w:val="0049247E"/>
    <w:rsid w:val="0049320A"/>
    <w:rsid w:val="00495C0C"/>
    <w:rsid w:val="0049735C"/>
    <w:rsid w:val="00497DCF"/>
    <w:rsid w:val="004A056F"/>
    <w:rsid w:val="004A0794"/>
    <w:rsid w:val="004A63E4"/>
    <w:rsid w:val="004A663E"/>
    <w:rsid w:val="004A6F83"/>
    <w:rsid w:val="004B0B05"/>
    <w:rsid w:val="004B149E"/>
    <w:rsid w:val="004B4A3C"/>
    <w:rsid w:val="004B57E8"/>
    <w:rsid w:val="004B69F4"/>
    <w:rsid w:val="004B75C2"/>
    <w:rsid w:val="004C06D6"/>
    <w:rsid w:val="004C0FA6"/>
    <w:rsid w:val="004C29F6"/>
    <w:rsid w:val="004C7524"/>
    <w:rsid w:val="004D002D"/>
    <w:rsid w:val="004D43C9"/>
    <w:rsid w:val="004D60BA"/>
    <w:rsid w:val="004D773C"/>
    <w:rsid w:val="004D7997"/>
    <w:rsid w:val="004E1E61"/>
    <w:rsid w:val="004E2202"/>
    <w:rsid w:val="004E56AC"/>
    <w:rsid w:val="004E75DC"/>
    <w:rsid w:val="004E77BA"/>
    <w:rsid w:val="004F051A"/>
    <w:rsid w:val="004F4585"/>
    <w:rsid w:val="004F534A"/>
    <w:rsid w:val="004F56F3"/>
    <w:rsid w:val="004F5822"/>
    <w:rsid w:val="00503434"/>
    <w:rsid w:val="00503EFB"/>
    <w:rsid w:val="00504850"/>
    <w:rsid w:val="0050500E"/>
    <w:rsid w:val="00505657"/>
    <w:rsid w:val="00505D2C"/>
    <w:rsid w:val="005133A5"/>
    <w:rsid w:val="0052091C"/>
    <w:rsid w:val="00522BBE"/>
    <w:rsid w:val="00523801"/>
    <w:rsid w:val="00524431"/>
    <w:rsid w:val="005244DE"/>
    <w:rsid w:val="00524952"/>
    <w:rsid w:val="00524BC2"/>
    <w:rsid w:val="005251CA"/>
    <w:rsid w:val="00526770"/>
    <w:rsid w:val="005278E7"/>
    <w:rsid w:val="005305D7"/>
    <w:rsid w:val="00531635"/>
    <w:rsid w:val="00535272"/>
    <w:rsid w:val="00535F1E"/>
    <w:rsid w:val="005361AC"/>
    <w:rsid w:val="0053726D"/>
    <w:rsid w:val="00537903"/>
    <w:rsid w:val="005409A7"/>
    <w:rsid w:val="005434BB"/>
    <w:rsid w:val="00552FF6"/>
    <w:rsid w:val="005532B6"/>
    <w:rsid w:val="00554B33"/>
    <w:rsid w:val="00555635"/>
    <w:rsid w:val="00556EED"/>
    <w:rsid w:val="0056404D"/>
    <w:rsid w:val="00565B0A"/>
    <w:rsid w:val="00566EA6"/>
    <w:rsid w:val="00567FC5"/>
    <w:rsid w:val="00570426"/>
    <w:rsid w:val="0057045C"/>
    <w:rsid w:val="00571070"/>
    <w:rsid w:val="00571823"/>
    <w:rsid w:val="00581BDA"/>
    <w:rsid w:val="00583A1B"/>
    <w:rsid w:val="00584AC2"/>
    <w:rsid w:val="00585BD0"/>
    <w:rsid w:val="0058767A"/>
    <w:rsid w:val="00591504"/>
    <w:rsid w:val="00591947"/>
    <w:rsid w:val="005960EF"/>
    <w:rsid w:val="005A07D3"/>
    <w:rsid w:val="005A3B31"/>
    <w:rsid w:val="005A52B2"/>
    <w:rsid w:val="005A675C"/>
    <w:rsid w:val="005B1A83"/>
    <w:rsid w:val="005B2CA5"/>
    <w:rsid w:val="005B581E"/>
    <w:rsid w:val="005B66A6"/>
    <w:rsid w:val="005B6E8B"/>
    <w:rsid w:val="005B7F8A"/>
    <w:rsid w:val="005C2884"/>
    <w:rsid w:val="005C2CDD"/>
    <w:rsid w:val="005C419C"/>
    <w:rsid w:val="005D1962"/>
    <w:rsid w:val="005D1CE5"/>
    <w:rsid w:val="005D2A60"/>
    <w:rsid w:val="005D3D5A"/>
    <w:rsid w:val="005D4554"/>
    <w:rsid w:val="005D5224"/>
    <w:rsid w:val="005D623A"/>
    <w:rsid w:val="005D677E"/>
    <w:rsid w:val="005D69E8"/>
    <w:rsid w:val="005E0513"/>
    <w:rsid w:val="005E0680"/>
    <w:rsid w:val="005E1C6B"/>
    <w:rsid w:val="005E6833"/>
    <w:rsid w:val="005F4946"/>
    <w:rsid w:val="005F6C2A"/>
    <w:rsid w:val="00600858"/>
    <w:rsid w:val="00601CCC"/>
    <w:rsid w:val="00602AF4"/>
    <w:rsid w:val="006050C5"/>
    <w:rsid w:val="00607CB7"/>
    <w:rsid w:val="00612263"/>
    <w:rsid w:val="00612558"/>
    <w:rsid w:val="00613A26"/>
    <w:rsid w:val="00613D52"/>
    <w:rsid w:val="0061738C"/>
    <w:rsid w:val="006200E8"/>
    <w:rsid w:val="00621CE0"/>
    <w:rsid w:val="006252A9"/>
    <w:rsid w:val="00641639"/>
    <w:rsid w:val="006432D2"/>
    <w:rsid w:val="00644582"/>
    <w:rsid w:val="0064601B"/>
    <w:rsid w:val="00654B97"/>
    <w:rsid w:val="00657FB8"/>
    <w:rsid w:val="00661705"/>
    <w:rsid w:val="00661B4B"/>
    <w:rsid w:val="00666D63"/>
    <w:rsid w:val="00674904"/>
    <w:rsid w:val="0067721F"/>
    <w:rsid w:val="00681026"/>
    <w:rsid w:val="00681D5E"/>
    <w:rsid w:val="006827A6"/>
    <w:rsid w:val="006843D6"/>
    <w:rsid w:val="0068504B"/>
    <w:rsid w:val="0068599A"/>
    <w:rsid w:val="00690AAD"/>
    <w:rsid w:val="0069372E"/>
    <w:rsid w:val="006973BD"/>
    <w:rsid w:val="00697BD0"/>
    <w:rsid w:val="00697E72"/>
    <w:rsid w:val="006A5749"/>
    <w:rsid w:val="006A58AA"/>
    <w:rsid w:val="006A67B0"/>
    <w:rsid w:val="006A763D"/>
    <w:rsid w:val="006B0BEA"/>
    <w:rsid w:val="006B24E4"/>
    <w:rsid w:val="006B4D79"/>
    <w:rsid w:val="006B5EE2"/>
    <w:rsid w:val="006B7729"/>
    <w:rsid w:val="006C007F"/>
    <w:rsid w:val="006C3DB6"/>
    <w:rsid w:val="006C7D98"/>
    <w:rsid w:val="006D1188"/>
    <w:rsid w:val="006D199F"/>
    <w:rsid w:val="006D1A7D"/>
    <w:rsid w:val="006D3B73"/>
    <w:rsid w:val="006D5252"/>
    <w:rsid w:val="006D56C3"/>
    <w:rsid w:val="006D5CB6"/>
    <w:rsid w:val="006D7CAC"/>
    <w:rsid w:val="006E3434"/>
    <w:rsid w:val="006E4FFC"/>
    <w:rsid w:val="006E5B79"/>
    <w:rsid w:val="006E615D"/>
    <w:rsid w:val="006E64A1"/>
    <w:rsid w:val="006F5C79"/>
    <w:rsid w:val="007025FE"/>
    <w:rsid w:val="0070340C"/>
    <w:rsid w:val="007036D1"/>
    <w:rsid w:val="00704309"/>
    <w:rsid w:val="00705E23"/>
    <w:rsid w:val="007160CD"/>
    <w:rsid w:val="00716A07"/>
    <w:rsid w:val="00720222"/>
    <w:rsid w:val="00723F3A"/>
    <w:rsid w:val="00724724"/>
    <w:rsid w:val="00724AC6"/>
    <w:rsid w:val="007265A8"/>
    <w:rsid w:val="00733AD9"/>
    <w:rsid w:val="00733BF0"/>
    <w:rsid w:val="00733D2F"/>
    <w:rsid w:val="00744ACE"/>
    <w:rsid w:val="007506DC"/>
    <w:rsid w:val="00750F0B"/>
    <w:rsid w:val="00756FAB"/>
    <w:rsid w:val="00757048"/>
    <w:rsid w:val="007605FB"/>
    <w:rsid w:val="0076408F"/>
    <w:rsid w:val="007663CB"/>
    <w:rsid w:val="00775CBA"/>
    <w:rsid w:val="0077777B"/>
    <w:rsid w:val="00782D2C"/>
    <w:rsid w:val="007844EB"/>
    <w:rsid w:val="007914CF"/>
    <w:rsid w:val="00792CDE"/>
    <w:rsid w:val="00794A17"/>
    <w:rsid w:val="007A119D"/>
    <w:rsid w:val="007A183D"/>
    <w:rsid w:val="007A2CBB"/>
    <w:rsid w:val="007A4843"/>
    <w:rsid w:val="007A5025"/>
    <w:rsid w:val="007A5099"/>
    <w:rsid w:val="007B364A"/>
    <w:rsid w:val="007B7299"/>
    <w:rsid w:val="007C1EF8"/>
    <w:rsid w:val="007C4F67"/>
    <w:rsid w:val="007C6E5F"/>
    <w:rsid w:val="007D02E0"/>
    <w:rsid w:val="007D0A8F"/>
    <w:rsid w:val="007D0C25"/>
    <w:rsid w:val="007D11C6"/>
    <w:rsid w:val="007D23EA"/>
    <w:rsid w:val="007D2FEA"/>
    <w:rsid w:val="007D390A"/>
    <w:rsid w:val="007D3D42"/>
    <w:rsid w:val="007D4599"/>
    <w:rsid w:val="007D62CA"/>
    <w:rsid w:val="007D68FD"/>
    <w:rsid w:val="007D6FE8"/>
    <w:rsid w:val="007D7A78"/>
    <w:rsid w:val="007E054D"/>
    <w:rsid w:val="007E0E49"/>
    <w:rsid w:val="007E10F7"/>
    <w:rsid w:val="007E1740"/>
    <w:rsid w:val="007E1E6F"/>
    <w:rsid w:val="007E538B"/>
    <w:rsid w:val="007E7A8E"/>
    <w:rsid w:val="007F021C"/>
    <w:rsid w:val="007F0608"/>
    <w:rsid w:val="007F29E5"/>
    <w:rsid w:val="007F2B7F"/>
    <w:rsid w:val="0080003E"/>
    <w:rsid w:val="00801420"/>
    <w:rsid w:val="00802229"/>
    <w:rsid w:val="00802D98"/>
    <w:rsid w:val="00807B2B"/>
    <w:rsid w:val="0081222F"/>
    <w:rsid w:val="008125C8"/>
    <w:rsid w:val="00813054"/>
    <w:rsid w:val="008131CE"/>
    <w:rsid w:val="008136C0"/>
    <w:rsid w:val="00820710"/>
    <w:rsid w:val="008213A4"/>
    <w:rsid w:val="00822A53"/>
    <w:rsid w:val="00824A0B"/>
    <w:rsid w:val="0082689F"/>
    <w:rsid w:val="0082793E"/>
    <w:rsid w:val="0083067B"/>
    <w:rsid w:val="0083219C"/>
    <w:rsid w:val="008338E8"/>
    <w:rsid w:val="00836918"/>
    <w:rsid w:val="00837D83"/>
    <w:rsid w:val="00843E6F"/>
    <w:rsid w:val="00845233"/>
    <w:rsid w:val="00847B6A"/>
    <w:rsid w:val="00847BEC"/>
    <w:rsid w:val="00847C19"/>
    <w:rsid w:val="008529A8"/>
    <w:rsid w:val="008538CE"/>
    <w:rsid w:val="008574DF"/>
    <w:rsid w:val="008608D0"/>
    <w:rsid w:val="00862684"/>
    <w:rsid w:val="00870514"/>
    <w:rsid w:val="00870E92"/>
    <w:rsid w:val="00877230"/>
    <w:rsid w:val="0087736A"/>
    <w:rsid w:val="00883A16"/>
    <w:rsid w:val="008876DF"/>
    <w:rsid w:val="00887952"/>
    <w:rsid w:val="00896DC9"/>
    <w:rsid w:val="00896E4A"/>
    <w:rsid w:val="00896EBB"/>
    <w:rsid w:val="00897D9D"/>
    <w:rsid w:val="008A0085"/>
    <w:rsid w:val="008A16A3"/>
    <w:rsid w:val="008A3602"/>
    <w:rsid w:val="008A3FD7"/>
    <w:rsid w:val="008A464E"/>
    <w:rsid w:val="008A53B3"/>
    <w:rsid w:val="008A5582"/>
    <w:rsid w:val="008B0BF2"/>
    <w:rsid w:val="008B17A3"/>
    <w:rsid w:val="008B28AE"/>
    <w:rsid w:val="008B2B9E"/>
    <w:rsid w:val="008B2DA5"/>
    <w:rsid w:val="008B4027"/>
    <w:rsid w:val="008B4B74"/>
    <w:rsid w:val="008B5103"/>
    <w:rsid w:val="008B5500"/>
    <w:rsid w:val="008C02AB"/>
    <w:rsid w:val="008C07BB"/>
    <w:rsid w:val="008D486A"/>
    <w:rsid w:val="008D4C57"/>
    <w:rsid w:val="008D7B62"/>
    <w:rsid w:val="008E080F"/>
    <w:rsid w:val="008E28D1"/>
    <w:rsid w:val="008E2D5E"/>
    <w:rsid w:val="008E2E75"/>
    <w:rsid w:val="008F2A40"/>
    <w:rsid w:val="008F341A"/>
    <w:rsid w:val="008F3573"/>
    <w:rsid w:val="008F41BD"/>
    <w:rsid w:val="008F6BC4"/>
    <w:rsid w:val="00905B88"/>
    <w:rsid w:val="009126F1"/>
    <w:rsid w:val="00916F36"/>
    <w:rsid w:val="00921700"/>
    <w:rsid w:val="009231B6"/>
    <w:rsid w:val="00924F8B"/>
    <w:rsid w:val="009258C1"/>
    <w:rsid w:val="00933B29"/>
    <w:rsid w:val="00934179"/>
    <w:rsid w:val="00944B83"/>
    <w:rsid w:val="00945D84"/>
    <w:rsid w:val="00947E7A"/>
    <w:rsid w:val="0095293B"/>
    <w:rsid w:val="00955B83"/>
    <w:rsid w:val="009651E2"/>
    <w:rsid w:val="009674F2"/>
    <w:rsid w:val="00967515"/>
    <w:rsid w:val="0096793E"/>
    <w:rsid w:val="00970391"/>
    <w:rsid w:val="0098063F"/>
    <w:rsid w:val="00982266"/>
    <w:rsid w:val="00983905"/>
    <w:rsid w:val="00984CB6"/>
    <w:rsid w:val="00985D6D"/>
    <w:rsid w:val="009876DE"/>
    <w:rsid w:val="00992F62"/>
    <w:rsid w:val="00994DEC"/>
    <w:rsid w:val="00996E78"/>
    <w:rsid w:val="009A55D0"/>
    <w:rsid w:val="009A6279"/>
    <w:rsid w:val="009C106A"/>
    <w:rsid w:val="009C2F0C"/>
    <w:rsid w:val="009C5642"/>
    <w:rsid w:val="009C6A7A"/>
    <w:rsid w:val="009C74AD"/>
    <w:rsid w:val="009D0C7A"/>
    <w:rsid w:val="009D1893"/>
    <w:rsid w:val="009D19A4"/>
    <w:rsid w:val="009D215B"/>
    <w:rsid w:val="009D22F1"/>
    <w:rsid w:val="009D27F8"/>
    <w:rsid w:val="009D40C3"/>
    <w:rsid w:val="009D52E8"/>
    <w:rsid w:val="009D6038"/>
    <w:rsid w:val="009D7376"/>
    <w:rsid w:val="009D7E87"/>
    <w:rsid w:val="009E236F"/>
    <w:rsid w:val="009F0609"/>
    <w:rsid w:val="009F09A9"/>
    <w:rsid w:val="009F3C08"/>
    <w:rsid w:val="009F5E84"/>
    <w:rsid w:val="009F60D8"/>
    <w:rsid w:val="009F665C"/>
    <w:rsid w:val="009F710B"/>
    <w:rsid w:val="00A02383"/>
    <w:rsid w:val="00A02D72"/>
    <w:rsid w:val="00A03DFD"/>
    <w:rsid w:val="00A05D6D"/>
    <w:rsid w:val="00A0636B"/>
    <w:rsid w:val="00A07E46"/>
    <w:rsid w:val="00A11643"/>
    <w:rsid w:val="00A11769"/>
    <w:rsid w:val="00A138C8"/>
    <w:rsid w:val="00A17887"/>
    <w:rsid w:val="00A2072D"/>
    <w:rsid w:val="00A218EA"/>
    <w:rsid w:val="00A21F40"/>
    <w:rsid w:val="00A2546E"/>
    <w:rsid w:val="00A277F9"/>
    <w:rsid w:val="00A312E5"/>
    <w:rsid w:val="00A32C21"/>
    <w:rsid w:val="00A33EB5"/>
    <w:rsid w:val="00A34AEF"/>
    <w:rsid w:val="00A36376"/>
    <w:rsid w:val="00A41B72"/>
    <w:rsid w:val="00A44B1B"/>
    <w:rsid w:val="00A45492"/>
    <w:rsid w:val="00A46981"/>
    <w:rsid w:val="00A47164"/>
    <w:rsid w:val="00A47718"/>
    <w:rsid w:val="00A57EF0"/>
    <w:rsid w:val="00A61534"/>
    <w:rsid w:val="00A63659"/>
    <w:rsid w:val="00A6370B"/>
    <w:rsid w:val="00A65DB5"/>
    <w:rsid w:val="00A668C8"/>
    <w:rsid w:val="00A67B1B"/>
    <w:rsid w:val="00A67DC1"/>
    <w:rsid w:val="00A70A0E"/>
    <w:rsid w:val="00A807FC"/>
    <w:rsid w:val="00A827EC"/>
    <w:rsid w:val="00A84598"/>
    <w:rsid w:val="00A84617"/>
    <w:rsid w:val="00A85090"/>
    <w:rsid w:val="00A8613F"/>
    <w:rsid w:val="00A87830"/>
    <w:rsid w:val="00A9011C"/>
    <w:rsid w:val="00A912E1"/>
    <w:rsid w:val="00A91980"/>
    <w:rsid w:val="00A92427"/>
    <w:rsid w:val="00A92958"/>
    <w:rsid w:val="00A93DDF"/>
    <w:rsid w:val="00A96A4C"/>
    <w:rsid w:val="00A96B88"/>
    <w:rsid w:val="00A96DCC"/>
    <w:rsid w:val="00AA1A65"/>
    <w:rsid w:val="00AA22EA"/>
    <w:rsid w:val="00AA39C5"/>
    <w:rsid w:val="00AA5BB0"/>
    <w:rsid w:val="00AA7AC3"/>
    <w:rsid w:val="00AB1204"/>
    <w:rsid w:val="00AB16B8"/>
    <w:rsid w:val="00AB3472"/>
    <w:rsid w:val="00AB6D62"/>
    <w:rsid w:val="00AB6DC2"/>
    <w:rsid w:val="00AC015C"/>
    <w:rsid w:val="00AC0454"/>
    <w:rsid w:val="00AC08B9"/>
    <w:rsid w:val="00AC0E30"/>
    <w:rsid w:val="00AC125F"/>
    <w:rsid w:val="00AC4242"/>
    <w:rsid w:val="00AC6CF0"/>
    <w:rsid w:val="00AD0763"/>
    <w:rsid w:val="00AD0CDC"/>
    <w:rsid w:val="00AD211C"/>
    <w:rsid w:val="00AD5781"/>
    <w:rsid w:val="00AD7F27"/>
    <w:rsid w:val="00AE168D"/>
    <w:rsid w:val="00AE2BF7"/>
    <w:rsid w:val="00AE3F51"/>
    <w:rsid w:val="00AE7BDF"/>
    <w:rsid w:val="00AF04CA"/>
    <w:rsid w:val="00AF3702"/>
    <w:rsid w:val="00AF4EBF"/>
    <w:rsid w:val="00AF6DE6"/>
    <w:rsid w:val="00AF70B9"/>
    <w:rsid w:val="00AF7AF6"/>
    <w:rsid w:val="00B00FBE"/>
    <w:rsid w:val="00B01CF8"/>
    <w:rsid w:val="00B02459"/>
    <w:rsid w:val="00B053DE"/>
    <w:rsid w:val="00B12A64"/>
    <w:rsid w:val="00B20251"/>
    <w:rsid w:val="00B20812"/>
    <w:rsid w:val="00B20F99"/>
    <w:rsid w:val="00B21049"/>
    <w:rsid w:val="00B21D53"/>
    <w:rsid w:val="00B21FD2"/>
    <w:rsid w:val="00B2495B"/>
    <w:rsid w:val="00B24A7E"/>
    <w:rsid w:val="00B24C86"/>
    <w:rsid w:val="00B2648D"/>
    <w:rsid w:val="00B33CED"/>
    <w:rsid w:val="00B34CCC"/>
    <w:rsid w:val="00B3535F"/>
    <w:rsid w:val="00B42820"/>
    <w:rsid w:val="00B42A2B"/>
    <w:rsid w:val="00B46162"/>
    <w:rsid w:val="00B46CF1"/>
    <w:rsid w:val="00B511D2"/>
    <w:rsid w:val="00B52616"/>
    <w:rsid w:val="00B529CB"/>
    <w:rsid w:val="00B52DE0"/>
    <w:rsid w:val="00B54225"/>
    <w:rsid w:val="00B55E96"/>
    <w:rsid w:val="00B61B65"/>
    <w:rsid w:val="00B61B8D"/>
    <w:rsid w:val="00B638D5"/>
    <w:rsid w:val="00B63A65"/>
    <w:rsid w:val="00B648B4"/>
    <w:rsid w:val="00B6692B"/>
    <w:rsid w:val="00B730C1"/>
    <w:rsid w:val="00B73D25"/>
    <w:rsid w:val="00B74A99"/>
    <w:rsid w:val="00B74B7B"/>
    <w:rsid w:val="00B76181"/>
    <w:rsid w:val="00B77A10"/>
    <w:rsid w:val="00B80258"/>
    <w:rsid w:val="00B80298"/>
    <w:rsid w:val="00B83311"/>
    <w:rsid w:val="00B83C1F"/>
    <w:rsid w:val="00B83EE2"/>
    <w:rsid w:val="00B85A39"/>
    <w:rsid w:val="00B865C1"/>
    <w:rsid w:val="00B87044"/>
    <w:rsid w:val="00B87858"/>
    <w:rsid w:val="00B91F5A"/>
    <w:rsid w:val="00B92127"/>
    <w:rsid w:val="00BA03A5"/>
    <w:rsid w:val="00BA18FE"/>
    <w:rsid w:val="00BA29BB"/>
    <w:rsid w:val="00BA3DCD"/>
    <w:rsid w:val="00BA4F28"/>
    <w:rsid w:val="00BA6F2E"/>
    <w:rsid w:val="00BA79A9"/>
    <w:rsid w:val="00BA7F6C"/>
    <w:rsid w:val="00BB149A"/>
    <w:rsid w:val="00BB596A"/>
    <w:rsid w:val="00BB6A86"/>
    <w:rsid w:val="00BB7C52"/>
    <w:rsid w:val="00BB7F6E"/>
    <w:rsid w:val="00BC1241"/>
    <w:rsid w:val="00BC6A0F"/>
    <w:rsid w:val="00BC7A44"/>
    <w:rsid w:val="00BD0D60"/>
    <w:rsid w:val="00BD35C2"/>
    <w:rsid w:val="00BD3D0C"/>
    <w:rsid w:val="00BD6C47"/>
    <w:rsid w:val="00BE0EA1"/>
    <w:rsid w:val="00BE11EB"/>
    <w:rsid w:val="00BE241C"/>
    <w:rsid w:val="00BE267C"/>
    <w:rsid w:val="00BE4300"/>
    <w:rsid w:val="00BE59B0"/>
    <w:rsid w:val="00BF0D91"/>
    <w:rsid w:val="00C022EB"/>
    <w:rsid w:val="00C04B82"/>
    <w:rsid w:val="00C06B64"/>
    <w:rsid w:val="00C07E73"/>
    <w:rsid w:val="00C12025"/>
    <w:rsid w:val="00C144C9"/>
    <w:rsid w:val="00C151EE"/>
    <w:rsid w:val="00C22CEF"/>
    <w:rsid w:val="00C22E88"/>
    <w:rsid w:val="00C23A79"/>
    <w:rsid w:val="00C2461F"/>
    <w:rsid w:val="00C25728"/>
    <w:rsid w:val="00C30942"/>
    <w:rsid w:val="00C30ACC"/>
    <w:rsid w:val="00C31B74"/>
    <w:rsid w:val="00C32DE1"/>
    <w:rsid w:val="00C375D8"/>
    <w:rsid w:val="00C44327"/>
    <w:rsid w:val="00C5695D"/>
    <w:rsid w:val="00C57C48"/>
    <w:rsid w:val="00C60664"/>
    <w:rsid w:val="00C618D8"/>
    <w:rsid w:val="00C61EDF"/>
    <w:rsid w:val="00C6235E"/>
    <w:rsid w:val="00C63B9E"/>
    <w:rsid w:val="00C66AB9"/>
    <w:rsid w:val="00C66D45"/>
    <w:rsid w:val="00C71080"/>
    <w:rsid w:val="00C7712E"/>
    <w:rsid w:val="00C805F0"/>
    <w:rsid w:val="00C809D6"/>
    <w:rsid w:val="00C80A7F"/>
    <w:rsid w:val="00C80E2B"/>
    <w:rsid w:val="00C80FFB"/>
    <w:rsid w:val="00C90545"/>
    <w:rsid w:val="00C91176"/>
    <w:rsid w:val="00C93442"/>
    <w:rsid w:val="00C94978"/>
    <w:rsid w:val="00C952C7"/>
    <w:rsid w:val="00C95973"/>
    <w:rsid w:val="00C97541"/>
    <w:rsid w:val="00C97D5D"/>
    <w:rsid w:val="00CA0CA7"/>
    <w:rsid w:val="00CA51BB"/>
    <w:rsid w:val="00CA58B1"/>
    <w:rsid w:val="00CA5B1F"/>
    <w:rsid w:val="00CA5C7A"/>
    <w:rsid w:val="00CA6354"/>
    <w:rsid w:val="00CB259E"/>
    <w:rsid w:val="00CB334E"/>
    <w:rsid w:val="00CB4DB0"/>
    <w:rsid w:val="00CB62E1"/>
    <w:rsid w:val="00CB7970"/>
    <w:rsid w:val="00CC0469"/>
    <w:rsid w:val="00CC1C60"/>
    <w:rsid w:val="00CC41F0"/>
    <w:rsid w:val="00CC5356"/>
    <w:rsid w:val="00CD1AA8"/>
    <w:rsid w:val="00CD3A29"/>
    <w:rsid w:val="00CD57FC"/>
    <w:rsid w:val="00CE1541"/>
    <w:rsid w:val="00CE2FBC"/>
    <w:rsid w:val="00CE3333"/>
    <w:rsid w:val="00CE3A5C"/>
    <w:rsid w:val="00CE40FD"/>
    <w:rsid w:val="00CE6C0F"/>
    <w:rsid w:val="00CF2907"/>
    <w:rsid w:val="00CF4297"/>
    <w:rsid w:val="00CF4348"/>
    <w:rsid w:val="00CF47F1"/>
    <w:rsid w:val="00CF509B"/>
    <w:rsid w:val="00CF5D67"/>
    <w:rsid w:val="00CF7F1C"/>
    <w:rsid w:val="00D030C0"/>
    <w:rsid w:val="00D064CC"/>
    <w:rsid w:val="00D06835"/>
    <w:rsid w:val="00D11915"/>
    <w:rsid w:val="00D144E1"/>
    <w:rsid w:val="00D15879"/>
    <w:rsid w:val="00D15BA2"/>
    <w:rsid w:val="00D15E0F"/>
    <w:rsid w:val="00D16A67"/>
    <w:rsid w:val="00D22C91"/>
    <w:rsid w:val="00D23E4B"/>
    <w:rsid w:val="00D249FA"/>
    <w:rsid w:val="00D25420"/>
    <w:rsid w:val="00D3144E"/>
    <w:rsid w:val="00D31E32"/>
    <w:rsid w:val="00D439A7"/>
    <w:rsid w:val="00D44CF3"/>
    <w:rsid w:val="00D54066"/>
    <w:rsid w:val="00D558F9"/>
    <w:rsid w:val="00D55BE3"/>
    <w:rsid w:val="00D613C5"/>
    <w:rsid w:val="00D63DE4"/>
    <w:rsid w:val="00D64F22"/>
    <w:rsid w:val="00D67CEC"/>
    <w:rsid w:val="00D67FA8"/>
    <w:rsid w:val="00D70872"/>
    <w:rsid w:val="00D70961"/>
    <w:rsid w:val="00D7423D"/>
    <w:rsid w:val="00D747B7"/>
    <w:rsid w:val="00D74B8A"/>
    <w:rsid w:val="00D755A7"/>
    <w:rsid w:val="00D759B0"/>
    <w:rsid w:val="00D76263"/>
    <w:rsid w:val="00D762C1"/>
    <w:rsid w:val="00D836E9"/>
    <w:rsid w:val="00D87CF1"/>
    <w:rsid w:val="00D90436"/>
    <w:rsid w:val="00D905FE"/>
    <w:rsid w:val="00D9084F"/>
    <w:rsid w:val="00D90D25"/>
    <w:rsid w:val="00D92622"/>
    <w:rsid w:val="00D9355C"/>
    <w:rsid w:val="00D97A2F"/>
    <w:rsid w:val="00DA165D"/>
    <w:rsid w:val="00DA2A24"/>
    <w:rsid w:val="00DA2A61"/>
    <w:rsid w:val="00DB1714"/>
    <w:rsid w:val="00DB1E75"/>
    <w:rsid w:val="00DB2C53"/>
    <w:rsid w:val="00DB3F41"/>
    <w:rsid w:val="00DB7D15"/>
    <w:rsid w:val="00DC0CAA"/>
    <w:rsid w:val="00DC3114"/>
    <w:rsid w:val="00DC3E04"/>
    <w:rsid w:val="00DD0A03"/>
    <w:rsid w:val="00DD198A"/>
    <w:rsid w:val="00DD28E0"/>
    <w:rsid w:val="00DD375F"/>
    <w:rsid w:val="00DD4381"/>
    <w:rsid w:val="00DD4746"/>
    <w:rsid w:val="00DD7EB6"/>
    <w:rsid w:val="00DE4321"/>
    <w:rsid w:val="00DE4627"/>
    <w:rsid w:val="00DE7AA8"/>
    <w:rsid w:val="00DE7B31"/>
    <w:rsid w:val="00DF141E"/>
    <w:rsid w:val="00E00E1E"/>
    <w:rsid w:val="00E030F5"/>
    <w:rsid w:val="00E03BCF"/>
    <w:rsid w:val="00E03ECB"/>
    <w:rsid w:val="00E10A05"/>
    <w:rsid w:val="00E11673"/>
    <w:rsid w:val="00E12721"/>
    <w:rsid w:val="00E142A7"/>
    <w:rsid w:val="00E1469A"/>
    <w:rsid w:val="00E1534E"/>
    <w:rsid w:val="00E157C3"/>
    <w:rsid w:val="00E1682B"/>
    <w:rsid w:val="00E2022E"/>
    <w:rsid w:val="00E207EC"/>
    <w:rsid w:val="00E255F3"/>
    <w:rsid w:val="00E266EF"/>
    <w:rsid w:val="00E30EB2"/>
    <w:rsid w:val="00E35031"/>
    <w:rsid w:val="00E40F3A"/>
    <w:rsid w:val="00E41E97"/>
    <w:rsid w:val="00E4342A"/>
    <w:rsid w:val="00E44014"/>
    <w:rsid w:val="00E45007"/>
    <w:rsid w:val="00E521F5"/>
    <w:rsid w:val="00E529B3"/>
    <w:rsid w:val="00E5740C"/>
    <w:rsid w:val="00E575B7"/>
    <w:rsid w:val="00E61146"/>
    <w:rsid w:val="00E64DB1"/>
    <w:rsid w:val="00E73B98"/>
    <w:rsid w:val="00E7584E"/>
    <w:rsid w:val="00E76661"/>
    <w:rsid w:val="00E77003"/>
    <w:rsid w:val="00E778AA"/>
    <w:rsid w:val="00E86608"/>
    <w:rsid w:val="00E9066F"/>
    <w:rsid w:val="00E95A46"/>
    <w:rsid w:val="00EA048C"/>
    <w:rsid w:val="00EA0A89"/>
    <w:rsid w:val="00EA1BC9"/>
    <w:rsid w:val="00EA2C0C"/>
    <w:rsid w:val="00EA458A"/>
    <w:rsid w:val="00EA4682"/>
    <w:rsid w:val="00EA6BDB"/>
    <w:rsid w:val="00EB0CC2"/>
    <w:rsid w:val="00EB0E19"/>
    <w:rsid w:val="00EB5EE6"/>
    <w:rsid w:val="00EC0600"/>
    <w:rsid w:val="00EC1D61"/>
    <w:rsid w:val="00EC3928"/>
    <w:rsid w:val="00EC6E5B"/>
    <w:rsid w:val="00ED3B18"/>
    <w:rsid w:val="00EE4953"/>
    <w:rsid w:val="00EE4ACF"/>
    <w:rsid w:val="00EE5BB4"/>
    <w:rsid w:val="00EE5E4D"/>
    <w:rsid w:val="00EE64E8"/>
    <w:rsid w:val="00EE6A0A"/>
    <w:rsid w:val="00EF35E3"/>
    <w:rsid w:val="00EF3ED8"/>
    <w:rsid w:val="00EF4407"/>
    <w:rsid w:val="00F003DB"/>
    <w:rsid w:val="00F00D4C"/>
    <w:rsid w:val="00F03A04"/>
    <w:rsid w:val="00F0532D"/>
    <w:rsid w:val="00F07F04"/>
    <w:rsid w:val="00F2077F"/>
    <w:rsid w:val="00F21F8F"/>
    <w:rsid w:val="00F23294"/>
    <w:rsid w:val="00F24793"/>
    <w:rsid w:val="00F27F7A"/>
    <w:rsid w:val="00F3059E"/>
    <w:rsid w:val="00F329B1"/>
    <w:rsid w:val="00F35FCC"/>
    <w:rsid w:val="00F367A5"/>
    <w:rsid w:val="00F37C92"/>
    <w:rsid w:val="00F4337F"/>
    <w:rsid w:val="00F44E23"/>
    <w:rsid w:val="00F45941"/>
    <w:rsid w:val="00F470A1"/>
    <w:rsid w:val="00F514B6"/>
    <w:rsid w:val="00F572DC"/>
    <w:rsid w:val="00F624BD"/>
    <w:rsid w:val="00F65029"/>
    <w:rsid w:val="00F655D4"/>
    <w:rsid w:val="00F65779"/>
    <w:rsid w:val="00F65E99"/>
    <w:rsid w:val="00F70DBF"/>
    <w:rsid w:val="00F77563"/>
    <w:rsid w:val="00F77C2F"/>
    <w:rsid w:val="00F828F4"/>
    <w:rsid w:val="00F841CC"/>
    <w:rsid w:val="00F84486"/>
    <w:rsid w:val="00F86319"/>
    <w:rsid w:val="00F875E5"/>
    <w:rsid w:val="00F87790"/>
    <w:rsid w:val="00F902B3"/>
    <w:rsid w:val="00F952C9"/>
    <w:rsid w:val="00FA6273"/>
    <w:rsid w:val="00FB131D"/>
    <w:rsid w:val="00FB2543"/>
    <w:rsid w:val="00FB26B0"/>
    <w:rsid w:val="00FB318C"/>
    <w:rsid w:val="00FB3FA9"/>
    <w:rsid w:val="00FC04EF"/>
    <w:rsid w:val="00FC212A"/>
    <w:rsid w:val="00FC415B"/>
    <w:rsid w:val="00FC596B"/>
    <w:rsid w:val="00FC6FCB"/>
    <w:rsid w:val="00FC7058"/>
    <w:rsid w:val="00FD5834"/>
    <w:rsid w:val="00FD70C6"/>
    <w:rsid w:val="00FE44E9"/>
    <w:rsid w:val="00FE5348"/>
    <w:rsid w:val="00FE6F96"/>
    <w:rsid w:val="00FF2586"/>
    <w:rsid w:val="00FF50D4"/>
    <w:rsid w:val="00FF557E"/>
    <w:rsid w:val="00FF6576"/>
    <w:rsid w:val="00FF65E7"/>
    <w:rsid w:val="00FF7924"/>
    <w:rsid w:val="1E656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67E81-3653-4E9B-B102-8F9025E2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FFB"/>
  </w:style>
  <w:style w:type="paragraph" w:styleId="1">
    <w:name w:val="heading 1"/>
    <w:basedOn w:val="a"/>
    <w:next w:val="a"/>
    <w:link w:val="10"/>
    <w:uiPriority w:val="9"/>
    <w:qFormat/>
    <w:rsid w:val="00CF5D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F5D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55BE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66D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1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255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12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2558"/>
  </w:style>
  <w:style w:type="paragraph" w:styleId="aa">
    <w:name w:val="footer"/>
    <w:basedOn w:val="a"/>
    <w:link w:val="ab"/>
    <w:uiPriority w:val="99"/>
    <w:unhideWhenUsed/>
    <w:rsid w:val="00612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12558"/>
  </w:style>
  <w:style w:type="paragraph" w:styleId="ac">
    <w:name w:val="List Paragraph"/>
    <w:basedOn w:val="a"/>
    <w:uiPriority w:val="99"/>
    <w:qFormat/>
    <w:rsid w:val="00B61B65"/>
    <w:pPr>
      <w:ind w:left="720"/>
      <w:contextualSpacing/>
    </w:pPr>
  </w:style>
  <w:style w:type="character" w:styleId="ad">
    <w:name w:val="Emphasis"/>
    <w:basedOn w:val="a0"/>
    <w:uiPriority w:val="20"/>
    <w:qFormat/>
    <w:rsid w:val="00CF5D6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F5D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5D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4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7807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10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968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382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136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558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4120</Words>
  <Characters>23486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13</cp:revision>
  <dcterms:created xsi:type="dcterms:W3CDTF">2021-01-30T18:23:00Z</dcterms:created>
  <dcterms:modified xsi:type="dcterms:W3CDTF">2021-02-06T16:23:00Z</dcterms:modified>
</cp:coreProperties>
</file>