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7" w:rsidRPr="00941247" w:rsidRDefault="00941247" w:rsidP="009412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1247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Pr="00941247">
        <w:rPr>
          <w:rFonts w:ascii="Times New Roman" w:hAnsi="Times New Roman" w:cs="Times New Roman"/>
          <w:sz w:val="24"/>
          <w:szCs w:val="24"/>
        </w:rPr>
        <w:t xml:space="preserve"> М.А.,</w:t>
      </w:r>
    </w:p>
    <w:p w:rsidR="00941247" w:rsidRDefault="00941247" w:rsidP="009412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247">
        <w:rPr>
          <w:rFonts w:ascii="Times New Roman" w:hAnsi="Times New Roman" w:cs="Times New Roman"/>
          <w:sz w:val="24"/>
          <w:szCs w:val="24"/>
        </w:rPr>
        <w:t>учащаяся 9б класса</w:t>
      </w:r>
    </w:p>
    <w:p w:rsidR="00941247" w:rsidRPr="00941247" w:rsidRDefault="00941247" w:rsidP="009412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№40 с УИОП» г. Воркуты</w:t>
      </w:r>
    </w:p>
    <w:p w:rsidR="00941247" w:rsidRDefault="00941247" w:rsidP="0072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500" w:rsidRPr="00720E46" w:rsidRDefault="00A1310D" w:rsidP="00720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E46">
        <w:rPr>
          <w:rFonts w:ascii="Times New Roman" w:hAnsi="Times New Roman" w:cs="Times New Roman"/>
          <w:sz w:val="24"/>
          <w:szCs w:val="24"/>
        </w:rPr>
        <w:t>Те</w:t>
      </w:r>
      <w:r w:rsidR="00720E46" w:rsidRPr="00720E46">
        <w:rPr>
          <w:rFonts w:ascii="Times New Roman" w:hAnsi="Times New Roman" w:cs="Times New Roman"/>
          <w:sz w:val="24"/>
          <w:szCs w:val="24"/>
        </w:rPr>
        <w:t>ма: Михаил Илларионович Кутузов.</w:t>
      </w:r>
    </w:p>
    <w:p w:rsidR="00720E46" w:rsidRPr="00720E46" w:rsidRDefault="00720E46" w:rsidP="00720E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0E46">
        <w:rPr>
          <w:rFonts w:ascii="Times New Roman" w:hAnsi="Times New Roman" w:cs="Times New Roman"/>
          <w:i/>
          <w:sz w:val="24"/>
          <w:szCs w:val="24"/>
        </w:rPr>
        <w:t>«Победить не берусь, перехитрить попробую!»</w:t>
      </w:r>
    </w:p>
    <w:p w:rsidR="00720E46" w:rsidRDefault="00720E46" w:rsidP="00720E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0E46">
        <w:rPr>
          <w:rFonts w:ascii="Times New Roman" w:hAnsi="Times New Roman" w:cs="Times New Roman"/>
          <w:i/>
          <w:sz w:val="24"/>
          <w:szCs w:val="24"/>
        </w:rPr>
        <w:t>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E46">
        <w:rPr>
          <w:rFonts w:ascii="Times New Roman" w:hAnsi="Times New Roman" w:cs="Times New Roman"/>
          <w:i/>
          <w:sz w:val="24"/>
          <w:szCs w:val="24"/>
        </w:rPr>
        <w:t>Кутузов</w:t>
      </w:r>
    </w:p>
    <w:p w:rsidR="00720E46" w:rsidRPr="00720E46" w:rsidRDefault="00720E46" w:rsidP="00720E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ABA" w:rsidRDefault="00720E46" w:rsidP="009412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0E46">
        <w:rPr>
          <w:rFonts w:ascii="Times New Roman" w:hAnsi="Times New Roman" w:cs="Times New Roman"/>
          <w:sz w:val="24"/>
          <w:szCs w:val="24"/>
        </w:rPr>
        <w:t xml:space="preserve">Князь Михаил Илларионович Голенищев-Кутузов </w:t>
      </w:r>
      <w:r w:rsidR="00DC6ABA">
        <w:rPr>
          <w:rFonts w:ascii="Times New Roman" w:hAnsi="Times New Roman" w:cs="Times New Roman"/>
          <w:sz w:val="24"/>
          <w:szCs w:val="24"/>
        </w:rPr>
        <w:t>(</w:t>
      </w:r>
      <w:r w:rsidR="00DC6ABA" w:rsidRPr="00720E46">
        <w:rPr>
          <w:rFonts w:ascii="Times New Roman" w:hAnsi="Times New Roman" w:cs="Times New Roman"/>
          <w:sz w:val="24"/>
          <w:szCs w:val="24"/>
        </w:rPr>
        <w:t xml:space="preserve">16 сентября 1745 года </w:t>
      </w:r>
      <w:r w:rsidR="00DC6ABA">
        <w:rPr>
          <w:rFonts w:ascii="Times New Roman" w:hAnsi="Times New Roman" w:cs="Times New Roman"/>
          <w:sz w:val="24"/>
          <w:szCs w:val="24"/>
        </w:rPr>
        <w:t xml:space="preserve">- </w:t>
      </w:r>
      <w:r w:rsidR="00DC6ABA" w:rsidRPr="00DC6ABA">
        <w:rPr>
          <w:rFonts w:ascii="Times New Roman" w:hAnsi="Times New Roman" w:cs="Times New Roman"/>
          <w:sz w:val="24"/>
          <w:szCs w:val="24"/>
        </w:rPr>
        <w:t>16 апреля 1813 года</w:t>
      </w:r>
      <w:r w:rsidR="00DC6ABA">
        <w:rPr>
          <w:rFonts w:ascii="Times New Roman" w:hAnsi="Times New Roman" w:cs="Times New Roman"/>
          <w:sz w:val="24"/>
          <w:szCs w:val="24"/>
        </w:rPr>
        <w:t xml:space="preserve">) </w:t>
      </w:r>
      <w:r w:rsidRPr="00720E46">
        <w:rPr>
          <w:rFonts w:ascii="Times New Roman" w:hAnsi="Times New Roman" w:cs="Times New Roman"/>
          <w:sz w:val="24"/>
          <w:szCs w:val="24"/>
        </w:rPr>
        <w:t>по праву считается одним из величайших русских полководцев</w:t>
      </w:r>
      <w:r w:rsidR="00DC6ABA">
        <w:rPr>
          <w:rFonts w:ascii="Times New Roman" w:hAnsi="Times New Roman" w:cs="Times New Roman"/>
          <w:sz w:val="24"/>
          <w:szCs w:val="24"/>
        </w:rPr>
        <w:t xml:space="preserve">, сумевших в </w:t>
      </w:r>
      <w:r w:rsidR="00DC6ABA" w:rsidRPr="00DC6ABA">
        <w:rPr>
          <w:rFonts w:ascii="Times New Roman" w:hAnsi="Times New Roman" w:cs="Times New Roman"/>
          <w:sz w:val="24"/>
          <w:szCs w:val="24"/>
        </w:rPr>
        <w:t xml:space="preserve">сложных исторических условиях </w:t>
      </w:r>
      <w:r w:rsidR="000E10D7">
        <w:rPr>
          <w:rFonts w:ascii="Times New Roman" w:hAnsi="Times New Roman" w:cs="Times New Roman"/>
          <w:sz w:val="24"/>
          <w:szCs w:val="24"/>
        </w:rPr>
        <w:t xml:space="preserve">прославить </w:t>
      </w:r>
      <w:r w:rsidR="00DC6ABA" w:rsidRPr="00DC6ABA">
        <w:rPr>
          <w:rFonts w:ascii="Times New Roman" w:hAnsi="Times New Roman" w:cs="Times New Roman"/>
          <w:sz w:val="24"/>
          <w:szCs w:val="24"/>
        </w:rPr>
        <w:t>русское военное искусство</w:t>
      </w:r>
      <w:r w:rsidR="00DC6ABA">
        <w:rPr>
          <w:rFonts w:ascii="Times New Roman" w:hAnsi="Times New Roman" w:cs="Times New Roman"/>
          <w:sz w:val="24"/>
          <w:szCs w:val="24"/>
        </w:rPr>
        <w:t>.</w:t>
      </w:r>
      <w:r w:rsidRPr="00720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ABA" w:rsidRPr="00DC6ABA" w:rsidRDefault="00DC6ABA" w:rsidP="00377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0E46" w:rsidRPr="00720E46">
        <w:rPr>
          <w:rFonts w:ascii="Times New Roman" w:hAnsi="Times New Roman" w:cs="Times New Roman"/>
          <w:sz w:val="24"/>
          <w:szCs w:val="24"/>
        </w:rPr>
        <w:t>отомок древнего боярского рода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20E46" w:rsidRPr="00720E46">
        <w:rPr>
          <w:rFonts w:ascii="Times New Roman" w:hAnsi="Times New Roman" w:cs="Times New Roman"/>
          <w:sz w:val="24"/>
          <w:szCs w:val="24"/>
        </w:rPr>
        <w:t xml:space="preserve"> выпускник Артиллерийской школы </w:t>
      </w:r>
      <w:r>
        <w:rPr>
          <w:rFonts w:ascii="Times New Roman" w:hAnsi="Times New Roman" w:cs="Times New Roman"/>
          <w:sz w:val="24"/>
          <w:szCs w:val="24"/>
        </w:rPr>
        <w:t xml:space="preserve">Кутузов </w:t>
      </w:r>
      <w:r w:rsidRPr="00DC6ABA">
        <w:rPr>
          <w:rFonts w:ascii="Times New Roman" w:hAnsi="Times New Roman" w:cs="Times New Roman"/>
          <w:sz w:val="24"/>
          <w:szCs w:val="24"/>
        </w:rPr>
        <w:t>впервые отличился в 1765 и 1769 году, разгромив поляков-конфедератов</w:t>
      </w:r>
      <w:r>
        <w:rPr>
          <w:rFonts w:ascii="Times New Roman" w:hAnsi="Times New Roman" w:cs="Times New Roman"/>
          <w:sz w:val="24"/>
          <w:szCs w:val="24"/>
        </w:rPr>
        <w:t>, проявил свои таланты в</w:t>
      </w:r>
      <w:r w:rsidRPr="00DC6ABA">
        <w:rPr>
          <w:rFonts w:ascii="Times New Roman" w:hAnsi="Times New Roman" w:cs="Times New Roman"/>
          <w:sz w:val="24"/>
          <w:szCs w:val="24"/>
        </w:rPr>
        <w:t>о время Русско-турецкой войны 1768–1774 годов</w:t>
      </w:r>
      <w:r>
        <w:rPr>
          <w:rFonts w:ascii="Times New Roman" w:hAnsi="Times New Roman" w:cs="Times New Roman"/>
          <w:sz w:val="24"/>
          <w:szCs w:val="24"/>
        </w:rPr>
        <w:t xml:space="preserve">, участвуя </w:t>
      </w:r>
      <w:r w:rsidRPr="00DC6ABA">
        <w:rPr>
          <w:rFonts w:ascii="Times New Roman" w:hAnsi="Times New Roman" w:cs="Times New Roman"/>
          <w:sz w:val="24"/>
          <w:szCs w:val="24"/>
        </w:rPr>
        <w:t xml:space="preserve">в главных сражениях этой войны при Ларге и </w:t>
      </w:r>
      <w:proofErr w:type="spellStart"/>
      <w:r w:rsidRPr="00DC6ABA">
        <w:rPr>
          <w:rFonts w:ascii="Times New Roman" w:hAnsi="Times New Roman" w:cs="Times New Roman"/>
          <w:sz w:val="24"/>
          <w:szCs w:val="24"/>
        </w:rPr>
        <w:t>Кагуле</w:t>
      </w:r>
      <w:proofErr w:type="spellEnd"/>
      <w:r w:rsidRPr="00DC6ABA">
        <w:rPr>
          <w:rFonts w:ascii="Times New Roman" w:hAnsi="Times New Roman" w:cs="Times New Roman"/>
          <w:sz w:val="24"/>
          <w:szCs w:val="24"/>
        </w:rPr>
        <w:t>.</w:t>
      </w:r>
    </w:p>
    <w:p w:rsidR="0018199D" w:rsidRPr="00720E46" w:rsidRDefault="00DC6ABA" w:rsidP="00377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тяжелейшего ранения в </w:t>
      </w:r>
      <w:r w:rsidRPr="00DC6ABA">
        <w:rPr>
          <w:rFonts w:ascii="Times New Roman" w:hAnsi="Times New Roman" w:cs="Times New Roman"/>
          <w:sz w:val="24"/>
          <w:szCs w:val="24"/>
        </w:rPr>
        <w:t xml:space="preserve">1774 году </w:t>
      </w:r>
      <w:r>
        <w:rPr>
          <w:rFonts w:ascii="Times New Roman" w:hAnsi="Times New Roman" w:cs="Times New Roman"/>
          <w:sz w:val="24"/>
          <w:szCs w:val="24"/>
        </w:rPr>
        <w:t xml:space="preserve">(пуля </w:t>
      </w:r>
      <w:r w:rsidRPr="00DC6ABA">
        <w:rPr>
          <w:rFonts w:ascii="Times New Roman" w:hAnsi="Times New Roman" w:cs="Times New Roman"/>
          <w:sz w:val="24"/>
          <w:szCs w:val="24"/>
        </w:rPr>
        <w:t>прошла висок насквозь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6ABA">
        <w:rPr>
          <w:rFonts w:ascii="Times New Roman" w:hAnsi="Times New Roman" w:cs="Times New Roman"/>
          <w:sz w:val="24"/>
          <w:szCs w:val="24"/>
        </w:rPr>
        <w:t xml:space="preserve"> в бою с крымским татарами Кутузов </w:t>
      </w:r>
      <w:r>
        <w:rPr>
          <w:rFonts w:ascii="Times New Roman" w:hAnsi="Times New Roman" w:cs="Times New Roman"/>
          <w:sz w:val="24"/>
          <w:szCs w:val="24"/>
        </w:rPr>
        <w:t xml:space="preserve">выжил и </w:t>
      </w:r>
      <w:r w:rsidRPr="00DC6ABA">
        <w:rPr>
          <w:rFonts w:ascii="Times New Roman" w:hAnsi="Times New Roman" w:cs="Times New Roman"/>
          <w:sz w:val="24"/>
          <w:szCs w:val="24"/>
        </w:rPr>
        <w:t xml:space="preserve">был награжден орденом Святого Георгия 4-й степени. </w:t>
      </w:r>
      <w:r>
        <w:rPr>
          <w:rFonts w:ascii="Times New Roman" w:hAnsi="Times New Roman" w:cs="Times New Roman"/>
          <w:sz w:val="24"/>
          <w:szCs w:val="24"/>
        </w:rPr>
        <w:t xml:space="preserve">С 1776 года </w:t>
      </w:r>
      <w:r w:rsidR="00720E46" w:rsidRPr="00720E46">
        <w:rPr>
          <w:rFonts w:ascii="Times New Roman" w:hAnsi="Times New Roman" w:cs="Times New Roman"/>
          <w:sz w:val="24"/>
          <w:szCs w:val="24"/>
        </w:rPr>
        <w:t>он служил под началом Суворова, став одним из его любимых и наиболее талантливых учеников</w:t>
      </w:r>
      <w:r>
        <w:rPr>
          <w:rFonts w:ascii="Times New Roman" w:hAnsi="Times New Roman" w:cs="Times New Roman"/>
          <w:sz w:val="24"/>
          <w:szCs w:val="24"/>
        </w:rPr>
        <w:t xml:space="preserve"> и продолжателем лучших ратных традиций. </w:t>
      </w:r>
    </w:p>
    <w:p w:rsidR="00941247" w:rsidRDefault="00DC6ABA" w:rsidP="00941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ABA">
        <w:rPr>
          <w:rFonts w:ascii="Times New Roman" w:hAnsi="Times New Roman" w:cs="Times New Roman"/>
          <w:sz w:val="24"/>
          <w:szCs w:val="24"/>
        </w:rPr>
        <w:t>В Русско-турецкой войн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6ABA">
        <w:rPr>
          <w:rFonts w:ascii="Times New Roman" w:hAnsi="Times New Roman" w:cs="Times New Roman"/>
          <w:sz w:val="24"/>
          <w:szCs w:val="24"/>
        </w:rPr>
        <w:t xml:space="preserve"> 1787–1791 годов, в бою под </w:t>
      </w:r>
      <w:proofErr w:type="spellStart"/>
      <w:r w:rsidRPr="00DC6ABA">
        <w:rPr>
          <w:rFonts w:ascii="Times New Roman" w:hAnsi="Times New Roman" w:cs="Times New Roman"/>
          <w:sz w:val="24"/>
          <w:szCs w:val="24"/>
        </w:rPr>
        <w:t>Очаковым</w:t>
      </w:r>
      <w:proofErr w:type="spellEnd"/>
      <w:r w:rsidRPr="00DC6A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Кутузов</w:t>
      </w:r>
      <w:r w:rsidRPr="00DC6ABA">
        <w:rPr>
          <w:rFonts w:ascii="Times New Roman" w:hAnsi="Times New Roman" w:cs="Times New Roman"/>
          <w:sz w:val="24"/>
          <w:szCs w:val="24"/>
        </w:rPr>
        <w:t xml:space="preserve"> вновь </w:t>
      </w:r>
      <w:r w:rsidR="003778C4">
        <w:rPr>
          <w:rFonts w:ascii="Times New Roman" w:hAnsi="Times New Roman" w:cs="Times New Roman"/>
          <w:sz w:val="24"/>
          <w:szCs w:val="24"/>
        </w:rPr>
        <w:t>получил тяжелейшее ранение, которое</w:t>
      </w:r>
      <w:r w:rsidRPr="00DC6ABA">
        <w:rPr>
          <w:rFonts w:ascii="Times New Roman" w:hAnsi="Times New Roman" w:cs="Times New Roman"/>
          <w:sz w:val="24"/>
          <w:szCs w:val="24"/>
        </w:rPr>
        <w:t xml:space="preserve"> могло </w:t>
      </w:r>
      <w:r w:rsidR="003778C4">
        <w:rPr>
          <w:rFonts w:ascii="Times New Roman" w:hAnsi="Times New Roman" w:cs="Times New Roman"/>
          <w:sz w:val="24"/>
          <w:szCs w:val="24"/>
        </w:rPr>
        <w:t>стать</w:t>
      </w:r>
      <w:r w:rsidRPr="00DC6ABA">
        <w:rPr>
          <w:rFonts w:ascii="Times New Roman" w:hAnsi="Times New Roman" w:cs="Times New Roman"/>
          <w:sz w:val="24"/>
          <w:szCs w:val="24"/>
        </w:rPr>
        <w:t xml:space="preserve"> смертельным, но полководец выжил, что </w:t>
      </w:r>
      <w:r w:rsidR="003778C4">
        <w:rPr>
          <w:rFonts w:ascii="Times New Roman" w:hAnsi="Times New Roman" w:cs="Times New Roman"/>
          <w:sz w:val="24"/>
          <w:szCs w:val="24"/>
        </w:rPr>
        <w:t>было расценено врачами, как чудо и знак особого покровительства высших сил, хранящих героя для будущих побед и подвигов.</w:t>
      </w:r>
    </w:p>
    <w:p w:rsidR="003778C4" w:rsidRDefault="003778C4" w:rsidP="00941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европейской истории начала 19 века, тесно связанной с событиями наполеоновских военных компаний, </w:t>
      </w:r>
      <w:r w:rsidRPr="00720E46">
        <w:rPr>
          <w:rFonts w:ascii="Times New Roman" w:hAnsi="Times New Roman" w:cs="Times New Roman"/>
          <w:sz w:val="24"/>
          <w:szCs w:val="24"/>
        </w:rPr>
        <w:t>Михаил Кутузов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0E46">
        <w:rPr>
          <w:rFonts w:ascii="Times New Roman" w:hAnsi="Times New Roman" w:cs="Times New Roman"/>
          <w:sz w:val="24"/>
          <w:szCs w:val="24"/>
        </w:rPr>
        <w:t xml:space="preserve"> командующий одной из русских армий</w:t>
      </w:r>
      <w:r>
        <w:rPr>
          <w:rFonts w:ascii="Times New Roman" w:hAnsi="Times New Roman" w:cs="Times New Roman"/>
          <w:sz w:val="24"/>
          <w:szCs w:val="24"/>
        </w:rPr>
        <w:t xml:space="preserve">, сыграл ключевую роль, </w:t>
      </w:r>
      <w:r w:rsidR="00734EB7">
        <w:rPr>
          <w:rFonts w:ascii="Times New Roman" w:hAnsi="Times New Roman" w:cs="Times New Roman"/>
          <w:sz w:val="24"/>
          <w:szCs w:val="24"/>
        </w:rPr>
        <w:t xml:space="preserve">возглавив русские войска для </w:t>
      </w:r>
      <w:r w:rsidR="00734EB7" w:rsidRPr="00720E46">
        <w:rPr>
          <w:rFonts w:ascii="Times New Roman" w:hAnsi="Times New Roman" w:cs="Times New Roman"/>
          <w:sz w:val="24"/>
          <w:szCs w:val="24"/>
        </w:rPr>
        <w:t xml:space="preserve">участия в антифранцузской коалиции </w:t>
      </w:r>
      <w:r w:rsidR="00734EB7">
        <w:rPr>
          <w:rFonts w:ascii="Times New Roman" w:hAnsi="Times New Roman" w:cs="Times New Roman"/>
          <w:sz w:val="24"/>
          <w:szCs w:val="24"/>
        </w:rPr>
        <w:t xml:space="preserve">и </w:t>
      </w:r>
      <w:r w:rsidR="00734EB7" w:rsidRPr="00720E46">
        <w:rPr>
          <w:rFonts w:ascii="Times New Roman" w:hAnsi="Times New Roman" w:cs="Times New Roman"/>
          <w:sz w:val="24"/>
          <w:szCs w:val="24"/>
        </w:rPr>
        <w:t>защит</w:t>
      </w:r>
      <w:r w:rsidR="00734EB7">
        <w:rPr>
          <w:rFonts w:ascii="Times New Roman" w:hAnsi="Times New Roman" w:cs="Times New Roman"/>
          <w:sz w:val="24"/>
          <w:szCs w:val="24"/>
        </w:rPr>
        <w:t>ы</w:t>
      </w:r>
      <w:r w:rsidR="00734EB7" w:rsidRPr="00720E46">
        <w:rPr>
          <w:rFonts w:ascii="Times New Roman" w:hAnsi="Times New Roman" w:cs="Times New Roman"/>
          <w:sz w:val="24"/>
          <w:szCs w:val="24"/>
        </w:rPr>
        <w:t xml:space="preserve"> суверенитет</w:t>
      </w:r>
      <w:r w:rsidR="00734EB7">
        <w:rPr>
          <w:rFonts w:ascii="Times New Roman" w:hAnsi="Times New Roman" w:cs="Times New Roman"/>
          <w:sz w:val="24"/>
          <w:szCs w:val="24"/>
        </w:rPr>
        <w:t>а</w:t>
      </w:r>
      <w:r w:rsidR="00734EB7" w:rsidRPr="00720E46">
        <w:rPr>
          <w:rFonts w:ascii="Times New Roman" w:hAnsi="Times New Roman" w:cs="Times New Roman"/>
          <w:sz w:val="24"/>
          <w:szCs w:val="24"/>
        </w:rPr>
        <w:t xml:space="preserve"> европейских стран. </w:t>
      </w:r>
      <w:r w:rsidR="00734EB7">
        <w:rPr>
          <w:rFonts w:ascii="Times New Roman" w:hAnsi="Times New Roman" w:cs="Times New Roman"/>
          <w:sz w:val="24"/>
          <w:szCs w:val="24"/>
        </w:rPr>
        <w:t xml:space="preserve">Его деятельность в этот период до сих пор детально изучается военными историками, однако,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="00734EB7">
        <w:rPr>
          <w:rFonts w:ascii="Times New Roman" w:hAnsi="Times New Roman" w:cs="Times New Roman"/>
          <w:sz w:val="24"/>
          <w:szCs w:val="24"/>
        </w:rPr>
        <w:t xml:space="preserve"> Кутузова</w:t>
      </w:r>
      <w:r>
        <w:rPr>
          <w:rFonts w:ascii="Times New Roman" w:hAnsi="Times New Roman" w:cs="Times New Roman"/>
          <w:sz w:val="24"/>
          <w:szCs w:val="24"/>
        </w:rPr>
        <w:t xml:space="preserve">, прежде всего, ассоциируется с победой российской армии в антифранцузской компании 1812 года. </w:t>
      </w:r>
      <w:r w:rsidR="00734EB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Pr="00720E46">
        <w:rPr>
          <w:rFonts w:ascii="Times New Roman" w:hAnsi="Times New Roman" w:cs="Times New Roman"/>
          <w:sz w:val="24"/>
          <w:szCs w:val="24"/>
        </w:rPr>
        <w:t>этом его з</w:t>
      </w:r>
      <w:r>
        <w:rPr>
          <w:rFonts w:ascii="Times New Roman" w:hAnsi="Times New Roman" w:cs="Times New Roman"/>
          <w:sz w:val="24"/>
          <w:szCs w:val="24"/>
        </w:rPr>
        <w:t>аслуги считаются неоднозначными:</w:t>
      </w:r>
      <w:r w:rsidRPr="00720E46">
        <w:rPr>
          <w:rFonts w:ascii="Times New Roman" w:hAnsi="Times New Roman" w:cs="Times New Roman"/>
          <w:sz w:val="24"/>
          <w:szCs w:val="24"/>
        </w:rPr>
        <w:t xml:space="preserve"> «По своим стратегическим и тактическим дарованиям… не равен Суворову и подавно не равен Наполеону» - историк Е.В. Тарле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0E46">
        <w:rPr>
          <w:rFonts w:ascii="Times New Roman" w:hAnsi="Times New Roman" w:cs="Times New Roman"/>
          <w:sz w:val="24"/>
          <w:szCs w:val="24"/>
        </w:rPr>
        <w:t xml:space="preserve"> «Кутузов один обличен был в народную доверенность, которую так чудно оправдал» - А.С. Пушкин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0E46">
        <w:rPr>
          <w:rFonts w:ascii="Times New Roman" w:hAnsi="Times New Roman" w:cs="Times New Roman"/>
          <w:sz w:val="24"/>
          <w:szCs w:val="24"/>
        </w:rPr>
        <w:t xml:space="preserve"> Леонтий </w:t>
      </w:r>
      <w:proofErr w:type="spellStart"/>
      <w:r w:rsidRPr="00720E46">
        <w:rPr>
          <w:rFonts w:ascii="Times New Roman" w:hAnsi="Times New Roman" w:cs="Times New Roman"/>
          <w:sz w:val="24"/>
          <w:szCs w:val="24"/>
        </w:rPr>
        <w:t>Беннигсен</w:t>
      </w:r>
      <w:proofErr w:type="spellEnd"/>
      <w:r w:rsidRPr="00720E46">
        <w:rPr>
          <w:rFonts w:ascii="Times New Roman" w:hAnsi="Times New Roman" w:cs="Times New Roman"/>
          <w:sz w:val="24"/>
          <w:szCs w:val="24"/>
        </w:rPr>
        <w:t xml:space="preserve"> считал Кутузова не более чем </w:t>
      </w:r>
      <w:proofErr w:type="spellStart"/>
      <w:r w:rsidRPr="00720E46">
        <w:rPr>
          <w:rFonts w:ascii="Times New Roman" w:hAnsi="Times New Roman" w:cs="Times New Roman"/>
          <w:sz w:val="24"/>
          <w:szCs w:val="24"/>
        </w:rPr>
        <w:t>интригантом</w:t>
      </w:r>
      <w:proofErr w:type="spellEnd"/>
      <w:r w:rsidRPr="00720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EB7" w:rsidRDefault="003778C4" w:rsidP="00377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E46">
        <w:rPr>
          <w:rFonts w:ascii="Times New Roman" w:hAnsi="Times New Roman" w:cs="Times New Roman"/>
          <w:sz w:val="24"/>
          <w:szCs w:val="24"/>
        </w:rPr>
        <w:t xml:space="preserve">Несмотря на разность мнений, Михаил Илларионович Кутузов считается </w:t>
      </w:r>
      <w:r>
        <w:rPr>
          <w:rFonts w:ascii="Times New Roman" w:hAnsi="Times New Roman" w:cs="Times New Roman"/>
          <w:sz w:val="24"/>
          <w:szCs w:val="24"/>
        </w:rPr>
        <w:t>героем и победителем</w:t>
      </w:r>
      <w:r w:rsidRPr="00720E46">
        <w:rPr>
          <w:rFonts w:ascii="Times New Roman" w:hAnsi="Times New Roman" w:cs="Times New Roman"/>
          <w:sz w:val="24"/>
          <w:szCs w:val="24"/>
        </w:rPr>
        <w:t xml:space="preserve"> Отечественной войны 1812 года. Причинами данной войны стали: стремление Наполеона к мировому господству</w:t>
      </w:r>
      <w:r w:rsidR="00734EB7">
        <w:rPr>
          <w:rFonts w:ascii="Times New Roman" w:hAnsi="Times New Roman" w:cs="Times New Roman"/>
          <w:sz w:val="24"/>
          <w:szCs w:val="24"/>
        </w:rPr>
        <w:t xml:space="preserve"> и</w:t>
      </w:r>
      <w:r w:rsidRPr="00720E46">
        <w:rPr>
          <w:rFonts w:ascii="Times New Roman" w:hAnsi="Times New Roman" w:cs="Times New Roman"/>
          <w:sz w:val="24"/>
          <w:szCs w:val="24"/>
        </w:rPr>
        <w:t xml:space="preserve"> превращени</w:t>
      </w:r>
      <w:r w:rsidR="00734EB7">
        <w:rPr>
          <w:rFonts w:ascii="Times New Roman" w:hAnsi="Times New Roman" w:cs="Times New Roman"/>
          <w:sz w:val="24"/>
          <w:szCs w:val="24"/>
        </w:rPr>
        <w:t>ю</w:t>
      </w:r>
      <w:r w:rsidRPr="00720E46">
        <w:rPr>
          <w:rFonts w:ascii="Times New Roman" w:hAnsi="Times New Roman" w:cs="Times New Roman"/>
          <w:sz w:val="24"/>
          <w:szCs w:val="24"/>
        </w:rPr>
        <w:t xml:space="preserve"> России в вассальное государство, а также разгром Англии через Российскую империю. </w:t>
      </w:r>
    </w:p>
    <w:p w:rsidR="00A1310D" w:rsidRPr="00A1310D" w:rsidRDefault="00734EB7" w:rsidP="00AE6FF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Самыми яркими </w:t>
      </w:r>
      <w:r w:rsidR="00AE6FF2">
        <w:rPr>
          <w:rFonts w:ascii="Times New Roman" w:hAnsi="Times New Roman" w:cs="Times New Roman"/>
          <w:sz w:val="24"/>
          <w:szCs w:val="24"/>
        </w:rPr>
        <w:t>тактическими</w:t>
      </w:r>
      <w:r>
        <w:rPr>
          <w:rFonts w:ascii="Times New Roman" w:hAnsi="Times New Roman" w:cs="Times New Roman"/>
          <w:sz w:val="24"/>
          <w:szCs w:val="24"/>
        </w:rPr>
        <w:t xml:space="preserve"> решениями Кутузова в войне стали </w:t>
      </w:r>
      <w:r w:rsidR="003778C4" w:rsidRPr="00720E46">
        <w:rPr>
          <w:rFonts w:ascii="Times New Roman" w:hAnsi="Times New Roman" w:cs="Times New Roman"/>
          <w:sz w:val="24"/>
          <w:szCs w:val="24"/>
        </w:rPr>
        <w:t>оставлени</w:t>
      </w:r>
      <w:r w:rsidR="00AE6FF2">
        <w:rPr>
          <w:rFonts w:ascii="Times New Roman" w:hAnsi="Times New Roman" w:cs="Times New Roman"/>
          <w:sz w:val="24"/>
          <w:szCs w:val="24"/>
        </w:rPr>
        <w:t>е</w:t>
      </w:r>
      <w:r w:rsidR="003778C4" w:rsidRPr="00720E46">
        <w:rPr>
          <w:rFonts w:ascii="Times New Roman" w:hAnsi="Times New Roman" w:cs="Times New Roman"/>
          <w:sz w:val="24"/>
          <w:szCs w:val="24"/>
        </w:rPr>
        <w:t xml:space="preserve"> Москвы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6FF2">
        <w:rPr>
          <w:rFonts w:ascii="Times New Roman" w:hAnsi="Times New Roman" w:cs="Times New Roman"/>
          <w:sz w:val="24"/>
          <w:szCs w:val="24"/>
        </w:rPr>
        <w:t>т</w:t>
      </w:r>
      <w:r w:rsidR="003778C4" w:rsidRPr="00720E46">
        <w:rPr>
          <w:rFonts w:ascii="Times New Roman" w:hAnsi="Times New Roman" w:cs="Times New Roman"/>
          <w:sz w:val="24"/>
          <w:szCs w:val="24"/>
        </w:rPr>
        <w:t>арутинский</w:t>
      </w:r>
      <w:proofErr w:type="spellEnd"/>
      <w:r w:rsidR="003778C4" w:rsidRPr="00720E46">
        <w:rPr>
          <w:rFonts w:ascii="Times New Roman" w:hAnsi="Times New Roman" w:cs="Times New Roman"/>
          <w:sz w:val="24"/>
          <w:szCs w:val="24"/>
        </w:rPr>
        <w:t xml:space="preserve"> марш-маневр</w:t>
      </w:r>
      <w:r>
        <w:rPr>
          <w:rFonts w:ascii="Times New Roman" w:hAnsi="Times New Roman" w:cs="Times New Roman"/>
          <w:sz w:val="24"/>
          <w:szCs w:val="24"/>
        </w:rPr>
        <w:t>. Победа над Наполеоном в Отечественной войне 1812 года увековечил</w:t>
      </w:r>
      <w:r w:rsidR="00AE6F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имя полководца, но не д</w:t>
      </w:r>
      <w:r w:rsidR="00AE6FF2">
        <w:rPr>
          <w:rFonts w:ascii="Times New Roman" w:hAnsi="Times New Roman" w:cs="Times New Roman"/>
          <w:sz w:val="24"/>
          <w:szCs w:val="24"/>
        </w:rPr>
        <w:t>аровало милости со стороны царской власти.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720E46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AE6FF2" w:rsidRPr="00720E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6FF2" w:rsidRPr="00720E46">
        <w:rPr>
          <w:rFonts w:ascii="Times New Roman" w:hAnsi="Times New Roman" w:cs="Times New Roman"/>
          <w:sz w:val="24"/>
          <w:szCs w:val="24"/>
        </w:rPr>
        <w:t xml:space="preserve"> </w:t>
      </w:r>
      <w:r w:rsidR="00F622E9">
        <w:rPr>
          <w:rFonts w:ascii="Times New Roman" w:hAnsi="Times New Roman" w:cs="Times New Roman"/>
          <w:sz w:val="24"/>
          <w:szCs w:val="24"/>
        </w:rPr>
        <w:t xml:space="preserve">вынужден был считаться со славой и народным признанием воинских заслуг Кутузова, но </w:t>
      </w:r>
      <w:r w:rsidR="00AE6FF2">
        <w:rPr>
          <w:rFonts w:ascii="Times New Roman" w:hAnsi="Times New Roman" w:cs="Times New Roman"/>
          <w:sz w:val="24"/>
          <w:szCs w:val="24"/>
        </w:rPr>
        <w:t xml:space="preserve">недолюбливал </w:t>
      </w:r>
      <w:r w:rsidR="00F622E9">
        <w:rPr>
          <w:rFonts w:ascii="Times New Roman" w:hAnsi="Times New Roman" w:cs="Times New Roman"/>
          <w:sz w:val="24"/>
          <w:szCs w:val="24"/>
        </w:rPr>
        <w:t>его</w:t>
      </w:r>
      <w:r w:rsidR="00AE6FF2">
        <w:rPr>
          <w:rFonts w:ascii="Times New Roman" w:hAnsi="Times New Roman" w:cs="Times New Roman"/>
          <w:sz w:val="24"/>
          <w:szCs w:val="24"/>
        </w:rPr>
        <w:t xml:space="preserve"> со времен битвы под Аустерлицем, когда </w:t>
      </w:r>
      <w:r w:rsidR="00F622E9">
        <w:rPr>
          <w:rFonts w:ascii="Times New Roman" w:hAnsi="Times New Roman" w:cs="Times New Roman"/>
          <w:sz w:val="24"/>
          <w:szCs w:val="24"/>
        </w:rPr>
        <w:t xml:space="preserve">сам </w:t>
      </w:r>
      <w:r w:rsidR="00AE6FF2">
        <w:rPr>
          <w:rFonts w:ascii="Times New Roman" w:hAnsi="Times New Roman" w:cs="Times New Roman"/>
          <w:sz w:val="24"/>
          <w:szCs w:val="24"/>
        </w:rPr>
        <w:t xml:space="preserve">вынудил главнокомандующего выполнить императорский приказ </w:t>
      </w:r>
      <w:r w:rsidR="00AE6FF2" w:rsidRPr="00720E46">
        <w:rPr>
          <w:rFonts w:ascii="Times New Roman" w:hAnsi="Times New Roman" w:cs="Times New Roman"/>
          <w:sz w:val="24"/>
          <w:szCs w:val="24"/>
        </w:rPr>
        <w:t xml:space="preserve">о немедленном наступлении, в результате чего </w:t>
      </w:r>
      <w:r w:rsidR="00AE6FF2">
        <w:rPr>
          <w:rFonts w:ascii="Times New Roman" w:hAnsi="Times New Roman" w:cs="Times New Roman"/>
          <w:sz w:val="24"/>
          <w:szCs w:val="24"/>
        </w:rPr>
        <w:t>русско-австрийские войска потерпели позорное поражение.</w:t>
      </w:r>
      <w:r w:rsidR="00F622E9">
        <w:rPr>
          <w:rFonts w:ascii="Times New Roman" w:hAnsi="Times New Roman" w:cs="Times New Roman"/>
          <w:sz w:val="24"/>
          <w:szCs w:val="24"/>
        </w:rPr>
        <w:t xml:space="preserve"> </w:t>
      </w:r>
      <w:r w:rsidR="00AE6FF2">
        <w:rPr>
          <w:rFonts w:ascii="Times New Roman" w:hAnsi="Times New Roman" w:cs="Times New Roman"/>
          <w:sz w:val="24"/>
          <w:szCs w:val="24"/>
        </w:rPr>
        <w:t>П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осле изгнания Наполеона из России М.И. Кутузов </w:t>
      </w:r>
      <w:r w:rsidR="00AE6FF2">
        <w:rPr>
          <w:rFonts w:ascii="Times New Roman" w:hAnsi="Times New Roman" w:cs="Times New Roman"/>
          <w:sz w:val="24"/>
          <w:szCs w:val="24"/>
        </w:rPr>
        <w:t>вновь пытался оспорить план императора о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AE6FF2">
        <w:rPr>
          <w:rFonts w:ascii="Times New Roman" w:hAnsi="Times New Roman" w:cs="Times New Roman"/>
          <w:sz w:val="24"/>
          <w:szCs w:val="24"/>
        </w:rPr>
        <w:t>ении антифранцузской компании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 до полного уничтожения наполеоновского владычества</w:t>
      </w:r>
      <w:r w:rsidR="00F622E9">
        <w:rPr>
          <w:rFonts w:ascii="Times New Roman" w:hAnsi="Times New Roman" w:cs="Times New Roman"/>
          <w:sz w:val="24"/>
          <w:szCs w:val="24"/>
        </w:rPr>
        <w:t>.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 </w:t>
      </w:r>
      <w:r w:rsidR="00AE6FF2">
        <w:rPr>
          <w:rFonts w:ascii="Times New Roman" w:hAnsi="Times New Roman" w:cs="Times New Roman"/>
          <w:sz w:val="24"/>
          <w:szCs w:val="24"/>
        </w:rPr>
        <w:t xml:space="preserve">Кутузов </w:t>
      </w:r>
      <w:r w:rsidR="00AE6FF2" w:rsidRPr="00AE6FF2">
        <w:rPr>
          <w:rFonts w:ascii="Times New Roman" w:hAnsi="Times New Roman" w:cs="Times New Roman"/>
          <w:sz w:val="24"/>
          <w:szCs w:val="24"/>
        </w:rPr>
        <w:t>счита</w:t>
      </w:r>
      <w:r w:rsidR="00AE6FF2">
        <w:rPr>
          <w:rFonts w:ascii="Times New Roman" w:hAnsi="Times New Roman" w:cs="Times New Roman"/>
          <w:sz w:val="24"/>
          <w:szCs w:val="24"/>
        </w:rPr>
        <w:t>л</w:t>
      </w:r>
      <w:r w:rsidR="00AE6FF2" w:rsidRPr="00AE6FF2">
        <w:rPr>
          <w:rFonts w:ascii="Times New Roman" w:hAnsi="Times New Roman" w:cs="Times New Roman"/>
          <w:sz w:val="24"/>
          <w:szCs w:val="24"/>
        </w:rPr>
        <w:t xml:space="preserve">, что Европа должна спасать себя сама, а вторжение туда русской армии принесет больше пользы не России, а Англии. Александру I удалось переубедить Кутузова, но 16 апреля 1813 года, в маленьком городке </w:t>
      </w:r>
      <w:proofErr w:type="spellStart"/>
      <w:r w:rsidR="00AE6FF2" w:rsidRPr="00AE6FF2">
        <w:rPr>
          <w:rFonts w:ascii="Times New Roman" w:hAnsi="Times New Roman" w:cs="Times New Roman"/>
          <w:sz w:val="24"/>
          <w:szCs w:val="24"/>
        </w:rPr>
        <w:t>Бунцлау</w:t>
      </w:r>
      <w:proofErr w:type="spellEnd"/>
      <w:r w:rsidR="00AE6FF2" w:rsidRPr="00AE6FF2">
        <w:rPr>
          <w:rFonts w:ascii="Times New Roman" w:hAnsi="Times New Roman" w:cs="Times New Roman"/>
          <w:sz w:val="24"/>
          <w:szCs w:val="24"/>
        </w:rPr>
        <w:t xml:space="preserve"> он скончался. </w:t>
      </w:r>
      <w:r w:rsidR="00F622E9" w:rsidRPr="00F622E9">
        <w:rPr>
          <w:rFonts w:ascii="Times New Roman" w:hAnsi="Times New Roman" w:cs="Times New Roman"/>
          <w:sz w:val="24"/>
          <w:szCs w:val="24"/>
        </w:rPr>
        <w:t xml:space="preserve">Силой своего военного </w:t>
      </w:r>
      <w:r w:rsidR="00F622E9" w:rsidRPr="00F622E9">
        <w:rPr>
          <w:rFonts w:ascii="Times New Roman" w:hAnsi="Times New Roman" w:cs="Times New Roman"/>
          <w:sz w:val="24"/>
          <w:szCs w:val="24"/>
        </w:rPr>
        <w:lastRenderedPageBreak/>
        <w:t>дарования, своим самоотверженным и тяжелым ратным трудом он добился крупнейших успехов, одержал множество побед, слава которых никогда не померкнет.</w:t>
      </w:r>
      <w:bookmarkEnd w:id="0"/>
    </w:p>
    <w:sectPr w:rsidR="00A1310D" w:rsidRPr="00A1310D" w:rsidSect="00F622E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0D"/>
    <w:rsid w:val="000E10D7"/>
    <w:rsid w:val="0018199D"/>
    <w:rsid w:val="002A2B6C"/>
    <w:rsid w:val="002A3D54"/>
    <w:rsid w:val="003778C4"/>
    <w:rsid w:val="003D39B8"/>
    <w:rsid w:val="00720E46"/>
    <w:rsid w:val="00734EB7"/>
    <w:rsid w:val="008B0500"/>
    <w:rsid w:val="00941247"/>
    <w:rsid w:val="009B2B96"/>
    <w:rsid w:val="00A1310D"/>
    <w:rsid w:val="00AE6FF2"/>
    <w:rsid w:val="00D9078A"/>
    <w:rsid w:val="00DC6ABA"/>
    <w:rsid w:val="00F12DD7"/>
    <w:rsid w:val="00F622E9"/>
    <w:rsid w:val="00F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626E"/>
  <w15:docId w15:val="{2DA6EB92-7DA9-4A8C-A151-CF7C27F5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7867-7811-4AAA-9AA5-01F52D35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2020-12-24T08:48:00Z</dcterms:created>
  <dcterms:modified xsi:type="dcterms:W3CDTF">2020-12-30T12:04:00Z</dcterms:modified>
</cp:coreProperties>
</file>