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3" w:rsidRPr="00286AB1" w:rsidRDefault="00174C63" w:rsidP="000B63A6">
      <w:pPr>
        <w:pStyle w:val="a3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286AB1">
        <w:rPr>
          <w:sz w:val="32"/>
          <w:szCs w:val="32"/>
        </w:rPr>
        <w:t>Муниципальное</w:t>
      </w:r>
      <w:r w:rsidR="000B63A6">
        <w:rPr>
          <w:sz w:val="32"/>
          <w:szCs w:val="32"/>
        </w:rPr>
        <w:t xml:space="preserve"> автономное общеобразовательное </w:t>
      </w:r>
      <w:r w:rsidRPr="00286AB1">
        <w:rPr>
          <w:sz w:val="32"/>
          <w:szCs w:val="32"/>
        </w:rPr>
        <w:t>учреждение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  <w:r w:rsidRPr="00286AB1">
        <w:rPr>
          <w:sz w:val="32"/>
          <w:szCs w:val="32"/>
        </w:rPr>
        <w:t>«Ангарский лицей №1»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rPr>
          <w:sz w:val="32"/>
          <w:szCs w:val="32"/>
        </w:rPr>
      </w:pPr>
    </w:p>
    <w:p w:rsidR="00174C63" w:rsidRPr="000B63A6" w:rsidRDefault="000B63A6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40"/>
          <w:szCs w:val="40"/>
        </w:rPr>
      </w:pPr>
      <w:r w:rsidRPr="000B63A6">
        <w:rPr>
          <w:b/>
          <w:sz w:val="40"/>
          <w:szCs w:val="40"/>
        </w:rPr>
        <w:t>Информационный проект</w:t>
      </w:r>
    </w:p>
    <w:p w:rsidR="00174C63" w:rsidRPr="000B63A6" w:rsidRDefault="0068751B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44"/>
          <w:szCs w:val="44"/>
        </w:rPr>
      </w:pPr>
      <w:r w:rsidRPr="000B63A6">
        <w:rPr>
          <w:sz w:val="44"/>
          <w:szCs w:val="44"/>
        </w:rPr>
        <w:t>ЯВЛЕНИЕ СИНЕСТЕЗИИ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32"/>
          <w:szCs w:val="32"/>
        </w:rPr>
      </w:pP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right"/>
        <w:rPr>
          <w:sz w:val="27"/>
          <w:szCs w:val="27"/>
        </w:rPr>
      </w:pPr>
      <w:r w:rsidRPr="00286AB1">
        <w:rPr>
          <w:sz w:val="27"/>
          <w:szCs w:val="27"/>
        </w:rPr>
        <w:t xml:space="preserve">Выполнила: </w:t>
      </w:r>
      <w:proofErr w:type="spellStart"/>
      <w:r w:rsidRPr="00286AB1">
        <w:rPr>
          <w:sz w:val="27"/>
          <w:szCs w:val="27"/>
        </w:rPr>
        <w:t>Шайдук</w:t>
      </w:r>
      <w:proofErr w:type="spellEnd"/>
      <w:r w:rsidRPr="00286AB1">
        <w:rPr>
          <w:sz w:val="27"/>
          <w:szCs w:val="27"/>
        </w:rPr>
        <w:t xml:space="preserve"> Анастасия Дмитриевна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right"/>
        <w:rPr>
          <w:sz w:val="27"/>
          <w:szCs w:val="27"/>
        </w:rPr>
      </w:pPr>
      <w:r w:rsidRPr="00286AB1">
        <w:rPr>
          <w:sz w:val="27"/>
          <w:szCs w:val="27"/>
        </w:rPr>
        <w:t>учащаяся 11 класса МАОУ «Ангарский лицей №1»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right"/>
        <w:rPr>
          <w:sz w:val="27"/>
          <w:szCs w:val="27"/>
        </w:rPr>
      </w:pPr>
      <w:r w:rsidRPr="00286AB1">
        <w:rPr>
          <w:sz w:val="27"/>
          <w:szCs w:val="27"/>
        </w:rPr>
        <w:t>Руководитель: Андрианова Вера Дмитриевна,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right"/>
        <w:rPr>
          <w:sz w:val="27"/>
          <w:szCs w:val="27"/>
        </w:rPr>
      </w:pPr>
      <w:r w:rsidRPr="00286AB1">
        <w:rPr>
          <w:sz w:val="27"/>
          <w:szCs w:val="27"/>
        </w:rPr>
        <w:t>социальный педагог</w:t>
      </w:r>
    </w:p>
    <w:p w:rsidR="00174C63" w:rsidRPr="00286AB1" w:rsidRDefault="00174C63" w:rsidP="00CE553F">
      <w:pPr>
        <w:pStyle w:val="a3"/>
        <w:spacing w:before="0" w:beforeAutospacing="0" w:after="0" w:afterAutospacing="0" w:line="360" w:lineRule="auto"/>
        <w:ind w:firstLine="709"/>
        <w:jc w:val="right"/>
        <w:rPr>
          <w:sz w:val="27"/>
          <w:szCs w:val="27"/>
        </w:rPr>
      </w:pPr>
    </w:p>
    <w:p w:rsidR="00174C63" w:rsidRDefault="00174C63" w:rsidP="00286A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7"/>
          <w:szCs w:val="27"/>
        </w:rPr>
      </w:pPr>
    </w:p>
    <w:p w:rsidR="00286AB1" w:rsidRDefault="00286AB1" w:rsidP="00286A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7"/>
          <w:szCs w:val="27"/>
        </w:rPr>
      </w:pPr>
    </w:p>
    <w:p w:rsidR="00286AB1" w:rsidRDefault="00286AB1" w:rsidP="00286A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7"/>
          <w:szCs w:val="27"/>
        </w:rPr>
      </w:pPr>
    </w:p>
    <w:p w:rsidR="00286AB1" w:rsidRPr="00286AB1" w:rsidRDefault="00286AB1" w:rsidP="00286A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7"/>
          <w:szCs w:val="27"/>
        </w:rPr>
      </w:pPr>
    </w:p>
    <w:p w:rsidR="00286AB1" w:rsidRDefault="00286AB1" w:rsidP="00CE553F">
      <w:pPr>
        <w:pStyle w:val="a3"/>
        <w:spacing w:before="0" w:beforeAutospacing="0" w:after="0" w:afterAutospacing="0" w:line="360" w:lineRule="auto"/>
        <w:ind w:firstLine="709"/>
        <w:jc w:val="center"/>
        <w:rPr>
          <w:sz w:val="27"/>
          <w:szCs w:val="27"/>
        </w:rPr>
        <w:sectPr w:rsidR="00286AB1" w:rsidSect="000B63A6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sz w:val="27"/>
          <w:szCs w:val="27"/>
        </w:rPr>
        <w:t>г. Ангарск, 2021</w:t>
      </w:r>
    </w:p>
    <w:p w:rsidR="00174C63" w:rsidRPr="00286AB1" w:rsidRDefault="008A510E" w:rsidP="00286AB1">
      <w:pPr>
        <w:pStyle w:val="a3"/>
        <w:spacing w:before="0" w:beforeAutospacing="0" w:after="0" w:afterAutospacing="0" w:line="360" w:lineRule="auto"/>
        <w:ind w:firstLine="709"/>
        <w:jc w:val="center"/>
        <w:rPr>
          <w:sz w:val="36"/>
          <w:szCs w:val="36"/>
        </w:rPr>
      </w:pPr>
      <w:r w:rsidRPr="00286AB1">
        <w:rPr>
          <w:sz w:val="36"/>
          <w:szCs w:val="36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02794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86AB1" w:rsidRDefault="00286AB1">
          <w:pPr>
            <w:pStyle w:val="ac"/>
          </w:pPr>
        </w:p>
        <w:p w:rsidR="00BA3434" w:rsidRPr="00BA3434" w:rsidRDefault="00534E2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286AB1">
            <w:instrText xml:space="preserve"> TOC \o "1-3" \h \z \u </w:instrText>
          </w:r>
          <w:r>
            <w:fldChar w:fldCharType="separate"/>
          </w:r>
          <w:hyperlink w:anchor="_Toc90651897" w:history="1">
            <w:r w:rsidR="00BA3434" w:rsidRPr="00BA34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_Toc90651897 \h </w:instrText>
            </w:r>
            <w:r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3434" w:rsidRPr="00BA3434" w:rsidRDefault="00FA082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651898" w:history="1">
            <w:r w:rsidR="00BA3434" w:rsidRPr="00BA34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Теоретическая часть</w:t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_Toc90651898 \h </w:instrTex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3434" w:rsidRPr="00BA3434" w:rsidRDefault="00FA082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651899" w:history="1">
            <w:r w:rsidR="00BA3434" w:rsidRPr="00BA34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_Toc90651899 \h </w:instrTex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3434" w:rsidRPr="00BA3434" w:rsidRDefault="00FA082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651900" w:history="1">
            <w:r w:rsidR="00BA3434" w:rsidRPr="00BA34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_Toc90651900 \h </w:instrTex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3434" w:rsidRPr="00BA3434" w:rsidRDefault="00FA082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651901" w:history="1">
            <w:r w:rsidR="00BA3434" w:rsidRPr="00BA343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_Toc90651901 \h </w:instrTex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3434" w:rsidRPr="00BA3434" w:rsidRDefault="00FA082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0651902" w:history="1">
            <w:r w:rsidR="00BA3434" w:rsidRPr="00BA3434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_Toc90651902 \h </w:instrTex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3434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34E2E" w:rsidRPr="00BA34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6AB1" w:rsidRDefault="00534E2E">
          <w:r>
            <w:rPr>
              <w:b/>
              <w:bCs/>
            </w:rPr>
            <w:fldChar w:fldCharType="end"/>
          </w:r>
        </w:p>
      </w:sdtContent>
    </w:sdt>
    <w:p w:rsidR="00790DE3" w:rsidRPr="00286AB1" w:rsidRDefault="00174C63" w:rsidP="00286AB1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86AB1">
        <w:rPr>
          <w:color w:val="auto"/>
        </w:rPr>
        <w:br w:type="page"/>
      </w:r>
      <w:bookmarkStart w:id="0" w:name="_Toc90651897"/>
      <w:r w:rsidR="0011520D" w:rsidRPr="00286AB1">
        <w:rPr>
          <w:rFonts w:ascii="Times New Roman" w:hAnsi="Times New Roman" w:cs="Times New Roman"/>
          <w:color w:val="auto"/>
          <w:sz w:val="36"/>
          <w:szCs w:val="36"/>
        </w:rPr>
        <w:lastRenderedPageBreak/>
        <w:t>Введение</w:t>
      </w:r>
      <w:bookmarkEnd w:id="0"/>
    </w:p>
    <w:p w:rsidR="00E076BA" w:rsidRPr="00286AB1" w:rsidRDefault="00790DE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86AB1">
        <w:rPr>
          <w:rFonts w:ascii="Times New Roman" w:hAnsi="Times New Roman" w:cs="Times New Roman"/>
          <w:sz w:val="32"/>
          <w:szCs w:val="32"/>
        </w:rPr>
        <w:t>С</w:t>
      </w:r>
      <w:r w:rsidR="00574023" w:rsidRPr="00286AB1">
        <w:rPr>
          <w:rFonts w:ascii="Times New Roman" w:hAnsi="Times New Roman" w:cs="Times New Roman"/>
          <w:sz w:val="28"/>
          <w:szCs w:val="28"/>
        </w:rPr>
        <w:t xml:space="preserve">инестезия – </w:t>
      </w:r>
      <w:r w:rsidR="0089709A" w:rsidRPr="00286AB1">
        <w:rPr>
          <w:rFonts w:ascii="Times New Roman" w:hAnsi="Times New Roman" w:cs="Times New Roman"/>
          <w:sz w:val="28"/>
          <w:szCs w:val="28"/>
        </w:rPr>
        <w:t xml:space="preserve">немолодое, но только в последнее </w:t>
      </w:r>
      <w:proofErr w:type="gramStart"/>
      <w:r w:rsidR="0089709A" w:rsidRPr="00286AB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9709A" w:rsidRPr="00286AB1">
        <w:rPr>
          <w:rFonts w:ascii="Times New Roman" w:hAnsi="Times New Roman" w:cs="Times New Roman"/>
          <w:sz w:val="28"/>
          <w:szCs w:val="28"/>
        </w:rPr>
        <w:t xml:space="preserve"> ставшее постепенно приниматься наукой как </w:t>
      </w:r>
      <w:r w:rsidRPr="00286AB1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89709A" w:rsidRPr="00286AB1">
        <w:rPr>
          <w:rFonts w:ascii="Times New Roman" w:hAnsi="Times New Roman" w:cs="Times New Roman"/>
          <w:sz w:val="28"/>
          <w:szCs w:val="28"/>
        </w:rPr>
        <w:t>реальное явление с</w:t>
      </w:r>
      <w:r w:rsidR="00E076BA" w:rsidRPr="00286AB1">
        <w:rPr>
          <w:rFonts w:ascii="Times New Roman" w:hAnsi="Times New Roman" w:cs="Times New Roman"/>
          <w:sz w:val="28"/>
          <w:szCs w:val="28"/>
        </w:rPr>
        <w:t xml:space="preserve"> реальным неврологическим обосно</w:t>
      </w:r>
      <w:r w:rsidR="00DB2461" w:rsidRPr="00286AB1">
        <w:rPr>
          <w:rFonts w:ascii="Times New Roman" w:hAnsi="Times New Roman" w:cs="Times New Roman"/>
          <w:sz w:val="28"/>
          <w:szCs w:val="28"/>
        </w:rPr>
        <w:t>ванием, о котором и пойдет речь в этой работе.</w:t>
      </w:r>
    </w:p>
    <w:p w:rsidR="00574023" w:rsidRPr="00286AB1" w:rsidRDefault="0057402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Можно сказать, что на бытовом уровне каждый сталкивается с этим явлением на постоянной основе, с так называемой «слабой» синестезией, используя эпитеты и метафоры в речи</w:t>
      </w:r>
      <w:r w:rsidR="00FB7AAF" w:rsidRPr="00286AB1">
        <w:rPr>
          <w:rFonts w:ascii="Times New Roman" w:hAnsi="Times New Roman" w:cs="Times New Roman"/>
          <w:sz w:val="28"/>
          <w:szCs w:val="28"/>
        </w:rPr>
        <w:t>, которые характеризуются как ее проявление</w:t>
      </w:r>
      <w:r w:rsidR="00DB2461" w:rsidRPr="00286AB1">
        <w:rPr>
          <w:rFonts w:ascii="Times New Roman" w:hAnsi="Times New Roman" w:cs="Times New Roman"/>
          <w:sz w:val="28"/>
          <w:szCs w:val="28"/>
        </w:rPr>
        <w:t>.</w:t>
      </w:r>
    </w:p>
    <w:p w:rsidR="00E076BA" w:rsidRDefault="00E076BA" w:rsidP="00E6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86AB1">
        <w:rPr>
          <w:rFonts w:ascii="Times New Roman" w:hAnsi="Times New Roman" w:cs="Times New Roman"/>
          <w:sz w:val="28"/>
          <w:szCs w:val="28"/>
        </w:rPr>
        <w:t xml:space="preserve"> выбранной мною темы заключается в том, что в настоящее время вследствие научно-технического прогресса происходит взрыв развития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и очень большое количество исследований направлено на изучение механизма с</w:t>
      </w:r>
      <w:r w:rsidR="0068751B" w:rsidRPr="00286AB1">
        <w:rPr>
          <w:rFonts w:ascii="Times New Roman" w:hAnsi="Times New Roman" w:cs="Times New Roman"/>
          <w:sz w:val="28"/>
          <w:szCs w:val="28"/>
        </w:rPr>
        <w:t>инестезии как науч</w:t>
      </w:r>
      <w:r w:rsidR="009B2EAE" w:rsidRPr="00286AB1">
        <w:rPr>
          <w:rFonts w:ascii="Times New Roman" w:hAnsi="Times New Roman" w:cs="Times New Roman"/>
          <w:sz w:val="28"/>
          <w:szCs w:val="28"/>
        </w:rPr>
        <w:t>ного феномена.</w:t>
      </w:r>
    </w:p>
    <w:p w:rsidR="004C3588" w:rsidRPr="00286AB1" w:rsidRDefault="004C3588" w:rsidP="00E6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588">
        <w:rPr>
          <w:rFonts w:ascii="Times New Roman" w:hAnsi="Times New Roman" w:cs="Times New Roman"/>
          <w:b/>
          <w:sz w:val="28"/>
          <w:szCs w:val="28"/>
        </w:rPr>
        <w:t>Проблемой</w:t>
      </w:r>
      <w:r>
        <w:rPr>
          <w:rFonts w:ascii="Times New Roman" w:hAnsi="Times New Roman" w:cs="Times New Roman"/>
          <w:sz w:val="28"/>
          <w:szCs w:val="28"/>
        </w:rPr>
        <w:t xml:space="preserve">, поднимаемой в этой работе, является то, что старшеклассники могут являться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синестетами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знать об этом, или не задумываться об этом. В ходе работы и проведения анкетирования их знания об этом явлении будут расширены.</w:t>
      </w:r>
    </w:p>
    <w:p w:rsidR="0089709A" w:rsidRPr="00286AB1" w:rsidRDefault="0089709A" w:rsidP="00E6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b/>
          <w:sz w:val="28"/>
          <w:szCs w:val="28"/>
        </w:rPr>
        <w:t>Гипотезой</w:t>
      </w:r>
      <w:r w:rsidRPr="00286AB1">
        <w:rPr>
          <w:rFonts w:ascii="Times New Roman" w:hAnsi="Times New Roman" w:cs="Times New Roman"/>
          <w:sz w:val="28"/>
          <w:szCs w:val="28"/>
        </w:rPr>
        <w:t xml:space="preserve"> моего проекта выступает следующее суждение: среди обучающихся </w:t>
      </w:r>
      <w:r w:rsidR="00574023" w:rsidRPr="00286AB1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480E6C" w:rsidRPr="00286AB1">
        <w:rPr>
          <w:rFonts w:ascii="Times New Roman" w:hAnsi="Times New Roman" w:cs="Times New Roman"/>
          <w:sz w:val="28"/>
          <w:szCs w:val="28"/>
        </w:rPr>
        <w:t xml:space="preserve">подростков в возрасте 16-17 лет </w:t>
      </w:r>
      <w:r w:rsidRPr="00286AB1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синестеты</w:t>
      </w:r>
      <w:proofErr w:type="spellEnd"/>
      <w:r w:rsidR="00DB2461" w:rsidRPr="00286AB1">
        <w:rPr>
          <w:rFonts w:ascii="Times New Roman" w:hAnsi="Times New Roman" w:cs="Times New Roman"/>
          <w:sz w:val="28"/>
          <w:szCs w:val="28"/>
        </w:rPr>
        <w:t xml:space="preserve"> – «слабые» или «сильные»</w:t>
      </w:r>
      <w:r w:rsidRPr="00286AB1">
        <w:rPr>
          <w:rFonts w:ascii="Times New Roman" w:hAnsi="Times New Roman" w:cs="Times New Roman"/>
          <w:sz w:val="28"/>
          <w:szCs w:val="28"/>
        </w:rPr>
        <w:t>.</w:t>
      </w:r>
      <w:r w:rsidR="00790DE3" w:rsidRPr="0028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6C" w:rsidRPr="00286AB1" w:rsidRDefault="0089709A" w:rsidP="00E6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B1">
        <w:rPr>
          <w:rFonts w:ascii="Times New Roman" w:hAnsi="Times New Roman" w:cs="Times New Roman"/>
          <w:b/>
          <w:sz w:val="28"/>
          <w:szCs w:val="28"/>
        </w:rPr>
        <w:t>Целью</w:t>
      </w:r>
      <w:r w:rsidRPr="00286AB1">
        <w:rPr>
          <w:rFonts w:ascii="Times New Roman" w:hAnsi="Times New Roman" w:cs="Times New Roman"/>
          <w:sz w:val="28"/>
          <w:szCs w:val="28"/>
        </w:rPr>
        <w:t xml:space="preserve"> проекта является выявлен</w:t>
      </w:r>
      <w:r w:rsidR="00480E6C" w:rsidRPr="00286AB1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480E6C" w:rsidRPr="00286AB1">
        <w:rPr>
          <w:rFonts w:ascii="Times New Roman" w:hAnsi="Times New Roman" w:cs="Times New Roman"/>
          <w:sz w:val="28"/>
          <w:szCs w:val="28"/>
        </w:rPr>
        <w:t>синестетов</w:t>
      </w:r>
      <w:proofErr w:type="spellEnd"/>
      <w:r w:rsidR="00480E6C" w:rsidRPr="00286AB1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480E6C" w:rsidRPr="00286A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80E6C" w:rsidRPr="00286AB1">
        <w:rPr>
          <w:rFonts w:ascii="Times New Roman" w:hAnsi="Times New Roman" w:cs="Times New Roman"/>
          <w:sz w:val="28"/>
          <w:szCs w:val="28"/>
        </w:rPr>
        <w:t xml:space="preserve"> 11-го класса.</w:t>
      </w:r>
    </w:p>
    <w:p w:rsidR="00FB7AAF" w:rsidRPr="00286AB1" w:rsidRDefault="00FB7AAF" w:rsidP="00CE55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b/>
          <w:sz w:val="28"/>
          <w:szCs w:val="28"/>
        </w:rPr>
        <w:t>Задач</w:t>
      </w:r>
      <w:r w:rsidR="0089709A" w:rsidRPr="00286AB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0E6C" w:rsidRPr="00286AB1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86AB1">
        <w:rPr>
          <w:rFonts w:ascii="Times New Roman" w:hAnsi="Times New Roman" w:cs="Times New Roman"/>
          <w:sz w:val="28"/>
          <w:szCs w:val="28"/>
        </w:rPr>
        <w:t>:</w:t>
      </w:r>
    </w:p>
    <w:p w:rsidR="00FB7AAF" w:rsidRPr="00286AB1" w:rsidRDefault="00FB7AAF" w:rsidP="00FB7AA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О</w:t>
      </w:r>
      <w:r w:rsidR="0089709A" w:rsidRPr="00286AB1">
        <w:rPr>
          <w:rFonts w:ascii="Times New Roman" w:hAnsi="Times New Roman" w:cs="Times New Roman"/>
          <w:sz w:val="28"/>
          <w:szCs w:val="28"/>
        </w:rPr>
        <w:t>знакомлени</w:t>
      </w:r>
      <w:r w:rsidRPr="00286AB1">
        <w:rPr>
          <w:rFonts w:ascii="Times New Roman" w:hAnsi="Times New Roman" w:cs="Times New Roman"/>
          <w:sz w:val="28"/>
          <w:szCs w:val="28"/>
        </w:rPr>
        <w:t>е с природой явления синестезии</w:t>
      </w:r>
    </w:p>
    <w:p w:rsidR="00FB7AAF" w:rsidRPr="00286AB1" w:rsidRDefault="00FB7AAF" w:rsidP="00FB7AA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П</w:t>
      </w:r>
      <w:r w:rsidR="0089709A" w:rsidRPr="00286AB1">
        <w:rPr>
          <w:rFonts w:ascii="Times New Roman" w:hAnsi="Times New Roman" w:cs="Times New Roman"/>
          <w:sz w:val="28"/>
          <w:szCs w:val="28"/>
        </w:rPr>
        <w:t xml:space="preserve">роведение анкетирования </w:t>
      </w:r>
      <w:r w:rsidRPr="00286AB1">
        <w:rPr>
          <w:rFonts w:ascii="Times New Roman" w:hAnsi="Times New Roman" w:cs="Times New Roman"/>
          <w:sz w:val="28"/>
          <w:szCs w:val="28"/>
        </w:rPr>
        <w:t xml:space="preserve">среди старшеклассников </w:t>
      </w:r>
    </w:p>
    <w:p w:rsidR="000416C5" w:rsidRPr="00286AB1" w:rsidRDefault="00FB7AAF" w:rsidP="00FB7AA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А</w:t>
      </w:r>
      <w:r w:rsidR="00790DE3" w:rsidRPr="00286AB1">
        <w:rPr>
          <w:rFonts w:ascii="Times New Roman" w:hAnsi="Times New Roman" w:cs="Times New Roman"/>
          <w:sz w:val="28"/>
          <w:szCs w:val="28"/>
        </w:rPr>
        <w:t>нализ</w:t>
      </w:r>
      <w:r w:rsidR="0089709A" w:rsidRPr="00286AB1">
        <w:rPr>
          <w:rFonts w:ascii="Times New Roman" w:hAnsi="Times New Roman" w:cs="Times New Roman"/>
          <w:sz w:val="28"/>
          <w:szCs w:val="28"/>
        </w:rPr>
        <w:t xml:space="preserve"> полученной статистики.</w:t>
      </w:r>
      <w:r w:rsidR="00790DE3" w:rsidRPr="0028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C5" w:rsidRDefault="00790DE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286AB1">
        <w:rPr>
          <w:rFonts w:ascii="Times New Roman" w:hAnsi="Times New Roman" w:cs="Times New Roman"/>
          <w:sz w:val="28"/>
          <w:szCs w:val="28"/>
        </w:rPr>
        <w:t xml:space="preserve"> моего исследования будут </w:t>
      </w:r>
      <w:r w:rsidR="000416C5" w:rsidRPr="00286AB1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Pr="00286AB1">
        <w:rPr>
          <w:rFonts w:ascii="Times New Roman" w:hAnsi="Times New Roman" w:cs="Times New Roman"/>
          <w:sz w:val="28"/>
          <w:szCs w:val="28"/>
        </w:rPr>
        <w:t>обучающиеся</w:t>
      </w:r>
      <w:r w:rsidR="00480E6C" w:rsidRPr="00286AB1">
        <w:rPr>
          <w:rFonts w:ascii="Times New Roman" w:hAnsi="Times New Roman" w:cs="Times New Roman"/>
          <w:sz w:val="28"/>
          <w:szCs w:val="28"/>
        </w:rPr>
        <w:t xml:space="preserve"> 11-го класса</w:t>
      </w:r>
      <w:r w:rsidRPr="00286AB1">
        <w:rPr>
          <w:rFonts w:ascii="Times New Roman" w:hAnsi="Times New Roman" w:cs="Times New Roman"/>
          <w:sz w:val="28"/>
          <w:szCs w:val="28"/>
        </w:rPr>
        <w:t xml:space="preserve">, а </w:t>
      </w:r>
      <w:r w:rsidRPr="00286AB1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286AB1">
        <w:rPr>
          <w:rFonts w:ascii="Times New Roman" w:hAnsi="Times New Roman" w:cs="Times New Roman"/>
          <w:sz w:val="28"/>
          <w:szCs w:val="28"/>
        </w:rPr>
        <w:t xml:space="preserve"> – наличие </w:t>
      </w:r>
      <w:r w:rsidR="00480E6C" w:rsidRPr="00286AB1">
        <w:rPr>
          <w:rFonts w:ascii="Times New Roman" w:hAnsi="Times New Roman" w:cs="Times New Roman"/>
          <w:sz w:val="28"/>
          <w:szCs w:val="28"/>
        </w:rPr>
        <w:t xml:space="preserve">или отсутствие </w:t>
      </w:r>
      <w:r w:rsidRPr="00286AB1">
        <w:rPr>
          <w:rFonts w:ascii="Times New Roman" w:hAnsi="Times New Roman" w:cs="Times New Roman"/>
          <w:sz w:val="28"/>
          <w:szCs w:val="28"/>
        </w:rPr>
        <w:t>явления синестезии у них.</w:t>
      </w:r>
    </w:p>
    <w:p w:rsidR="00E608F6" w:rsidRPr="00286AB1" w:rsidRDefault="00E608F6" w:rsidP="00E6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F6">
        <w:rPr>
          <w:rFonts w:ascii="Times New Roman" w:hAnsi="Times New Roman" w:cs="Times New Roman"/>
          <w:b/>
          <w:sz w:val="28"/>
          <w:szCs w:val="28"/>
        </w:rPr>
        <w:t>Продуктом проекта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составленное мной анкетирование для</w:t>
      </w:r>
      <w:r w:rsidR="006E1902">
        <w:rPr>
          <w:rFonts w:ascii="Times New Roman" w:hAnsi="Times New Roman" w:cs="Times New Roman"/>
          <w:sz w:val="28"/>
          <w:szCs w:val="28"/>
        </w:rPr>
        <w:t xml:space="preserve"> выявления</w:t>
      </w:r>
      <w:r>
        <w:rPr>
          <w:rFonts w:ascii="Times New Roman" w:hAnsi="Times New Roman" w:cs="Times New Roman"/>
          <w:sz w:val="28"/>
          <w:szCs w:val="28"/>
        </w:rPr>
        <w:t xml:space="preserve"> наличия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синестетического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bookmarkEnd w:id="1"/>
    <w:p w:rsidR="000416C5" w:rsidRPr="00286AB1" w:rsidRDefault="000416C5" w:rsidP="00CE55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br w:type="page"/>
      </w:r>
    </w:p>
    <w:p w:rsidR="0011520D" w:rsidRPr="00286AB1" w:rsidRDefault="003C7B2A" w:rsidP="00286AB1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2" w:name="_Toc90651898"/>
      <w:r w:rsidRPr="00286AB1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Глава 1. </w:t>
      </w:r>
      <w:r w:rsidR="000416C5" w:rsidRPr="00286AB1">
        <w:rPr>
          <w:rFonts w:ascii="Times New Roman" w:hAnsi="Times New Roman" w:cs="Times New Roman"/>
          <w:color w:val="auto"/>
          <w:sz w:val="36"/>
          <w:szCs w:val="36"/>
        </w:rPr>
        <w:t>Теоретическая часть</w:t>
      </w:r>
      <w:bookmarkEnd w:id="2"/>
    </w:p>
    <w:p w:rsidR="00016718" w:rsidRPr="00286AB1" w:rsidRDefault="00BA03C9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Синестезия –</w:t>
      </w:r>
      <w:r w:rsidR="00AB2A1C" w:rsidRPr="00286AB1">
        <w:t xml:space="preserve"> </w:t>
      </w:r>
      <w:r w:rsidR="00AB2A1C" w:rsidRPr="00286AB1">
        <w:rPr>
          <w:rFonts w:ascii="Times New Roman" w:hAnsi="Times New Roman" w:cs="Times New Roman"/>
          <w:sz w:val="28"/>
          <w:szCs w:val="28"/>
        </w:rPr>
        <w:t>явление, состоящее в том, что некий раздражитель, действуя на соответственный орган чувств, помимо воли субъекта вызывает не только ощущение, специфичное для данного органа чувств, но еще и добавочное ощущение или представление, характерное для другого орг</w:t>
      </w:r>
      <w:r w:rsidR="00B23642">
        <w:rPr>
          <w:rFonts w:ascii="Times New Roman" w:hAnsi="Times New Roman" w:cs="Times New Roman"/>
          <w:sz w:val="28"/>
          <w:szCs w:val="28"/>
        </w:rPr>
        <w:t xml:space="preserve">ана чувств. </w:t>
      </w:r>
      <w:r w:rsidR="00AB2A1C" w:rsidRPr="00286AB1">
        <w:rPr>
          <w:rFonts w:ascii="Times New Roman" w:hAnsi="Times New Roman" w:cs="Times New Roman"/>
          <w:sz w:val="28"/>
          <w:szCs w:val="28"/>
        </w:rPr>
        <w:t xml:space="preserve">Синестезия связана с переходом возбуждения, вызванного ощущением, из одной модальности в другую. </w:t>
      </w:r>
      <w:r w:rsidR="00574023" w:rsidRPr="00286AB1">
        <w:rPr>
          <w:rFonts w:ascii="Times New Roman" w:hAnsi="Times New Roman" w:cs="Times New Roman"/>
          <w:sz w:val="28"/>
          <w:szCs w:val="28"/>
        </w:rPr>
        <w:t>[4]</w:t>
      </w:r>
      <w:r w:rsidR="008629CF" w:rsidRPr="00286AB1">
        <w:rPr>
          <w:rFonts w:ascii="Times New Roman" w:hAnsi="Times New Roman" w:cs="Times New Roman"/>
          <w:sz w:val="28"/>
          <w:szCs w:val="28"/>
        </w:rPr>
        <w:t xml:space="preserve"> Проще говоря, синестезия – это смешение чувств.</w:t>
      </w:r>
    </w:p>
    <w:p w:rsidR="00E076BA" w:rsidRPr="00286AB1" w:rsidRDefault="002C7B8E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Например, раздражается слуховая модальность, а возникают и слуховые образы, и зрительные. Чаще всего встречаются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-цветовые и, наоборот,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-звуковые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синестетические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образы.</w:t>
      </w:r>
      <w:r w:rsidR="00E076BA" w:rsidRPr="0028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18" w:rsidRPr="00286AB1" w:rsidRDefault="00016718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понятие до 1964 года характеризуется частой сменой названий: «неадекватные ощущения», «цветное </w:t>
      </w:r>
      <w:proofErr w:type="spellStart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слышание</w:t>
      </w:r>
      <w:proofErr w:type="spellEnd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синопсия</w:t>
      </w:r>
      <w:proofErr w:type="spellEnd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», «цветной слух», «ложные вторичные ощущения», «</w:t>
      </w:r>
      <w:proofErr w:type="spellStart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синопсия</w:t>
      </w:r>
      <w:proofErr w:type="spellEnd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», «синэстезия». Далее отмечается период, когда в психологии, медицине, психиатрии, философии бытует общее название «синестезия», но происходит различная трактовка понятия. [9]</w:t>
      </w:r>
    </w:p>
    <w:p w:rsidR="00BA03C9" w:rsidRPr="00286AB1" w:rsidRDefault="00E076B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Изучением данного явления занимается большое количество ученых в различных областях: нейрофизиологи, психологи, лингвисты и даже специалисты в сфере искусствоведения, литературоведения и дизайна, выбирая свой подход к изучению темы.</w:t>
      </w:r>
      <w:r w:rsidR="00574023" w:rsidRPr="0028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23" w:rsidRPr="00286AB1" w:rsidRDefault="001356E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Феномен синестезии – явление достаточно редкое и до сих пор не поддающееся исчерпывающему объяснению.</w:t>
      </w:r>
      <w:r w:rsidRPr="00286AB1">
        <w:rPr>
          <w:rFonts w:ascii="Times New Roman" w:hAnsi="Times New Roman" w:cs="Times New Roman"/>
          <w:sz w:val="28"/>
          <w:szCs w:val="28"/>
        </w:rPr>
        <w:t xml:space="preserve"> С одной стороны, существует ряд фактов, связанных с явлением синестезии, которые носят сенсорный характер, и зафиксированы также области их мозговой локализации (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Cytowic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, 1995). С другой стороны, в ряде исследований констатируется невозможность, несмотря на все предпринятые попытки, построения универсальных для всех людей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синестетических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схем по принципу соответствия физических характеристик стимулов (например, соответствия звук–спектр) (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Ванечкина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, 1968;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Ванечкина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, 2000; Измайлов и др., </w:t>
      </w:r>
      <w:r w:rsidRPr="00286AB1">
        <w:rPr>
          <w:rFonts w:ascii="Times New Roman" w:hAnsi="Times New Roman" w:cs="Times New Roman"/>
          <w:sz w:val="28"/>
          <w:szCs w:val="28"/>
        </w:rPr>
        <w:lastRenderedPageBreak/>
        <w:t xml:space="preserve">2003; </w:t>
      </w:r>
      <w:proofErr w:type="spellStart"/>
      <w:proofErr w:type="gramStart"/>
      <w:r w:rsidRPr="00286AB1">
        <w:rPr>
          <w:rFonts w:ascii="Times New Roman" w:hAnsi="Times New Roman" w:cs="Times New Roman"/>
          <w:sz w:val="28"/>
          <w:szCs w:val="28"/>
        </w:rPr>
        <w:t>Расников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, 2004, 2006). [8]</w:t>
      </w:r>
      <w:r w:rsidRPr="00286AB1">
        <w:rPr>
          <w:rFonts w:ascii="Arial" w:hAnsi="Arial" w:cs="Arial"/>
        </w:rPr>
        <w:br/>
      </w:r>
      <w:r w:rsidR="005C5301" w:rsidRPr="00286AB1">
        <w:rPr>
          <w:rFonts w:ascii="Times New Roman" w:hAnsi="Times New Roman" w:cs="Times New Roman"/>
          <w:sz w:val="28"/>
          <w:szCs w:val="28"/>
        </w:rPr>
        <w:t xml:space="preserve">Ключевой целью при исследовании синестезии является поиск механизмов нервной системы человека, которые лежат в основе </w:t>
      </w:r>
      <w:proofErr w:type="spellStart"/>
      <w:r w:rsidR="005C5301" w:rsidRPr="00286AB1">
        <w:rPr>
          <w:rFonts w:ascii="Times New Roman" w:hAnsi="Times New Roman" w:cs="Times New Roman"/>
          <w:sz w:val="28"/>
          <w:szCs w:val="28"/>
        </w:rPr>
        <w:t>синестетических</w:t>
      </w:r>
      <w:proofErr w:type="spellEnd"/>
      <w:r w:rsidR="005C5301" w:rsidRPr="00286AB1">
        <w:rPr>
          <w:rFonts w:ascii="Times New Roman" w:hAnsi="Times New Roman" w:cs="Times New Roman"/>
          <w:sz w:val="28"/>
          <w:szCs w:val="28"/>
        </w:rPr>
        <w:t xml:space="preserve"> специфик восприятия.</w:t>
      </w:r>
      <w:proofErr w:type="gramEnd"/>
      <w:r w:rsidR="005C5301" w:rsidRPr="00286AB1">
        <w:rPr>
          <w:rFonts w:ascii="Times New Roman" w:hAnsi="Times New Roman" w:cs="Times New Roman"/>
          <w:sz w:val="28"/>
          <w:szCs w:val="28"/>
        </w:rPr>
        <w:t xml:space="preserve"> Например, научиться определять, точно ли человек обладает синестезией по внешним признакам, проявляющимся при психологическом тестировании. </w:t>
      </w:r>
      <w:r w:rsidR="00480E6C" w:rsidRPr="00286AB1">
        <w:rPr>
          <w:rFonts w:ascii="Times New Roman" w:hAnsi="Times New Roman" w:cs="Times New Roman"/>
          <w:sz w:val="28"/>
          <w:szCs w:val="28"/>
        </w:rPr>
        <w:t>Кажется очевидным</w:t>
      </w:r>
      <w:r w:rsidR="00957B23" w:rsidRPr="00286AB1">
        <w:rPr>
          <w:rFonts w:ascii="Times New Roman" w:hAnsi="Times New Roman" w:cs="Times New Roman"/>
          <w:sz w:val="28"/>
          <w:szCs w:val="28"/>
        </w:rPr>
        <w:t>, что в своем зрении мы имеем дело со светом</w:t>
      </w:r>
      <w:r w:rsidR="00480E6C" w:rsidRPr="00286AB1">
        <w:rPr>
          <w:rFonts w:ascii="Times New Roman" w:hAnsi="Times New Roman" w:cs="Times New Roman"/>
          <w:sz w:val="28"/>
          <w:szCs w:val="28"/>
        </w:rPr>
        <w:t xml:space="preserve"> и восприятием цветов</w:t>
      </w:r>
      <w:r w:rsidR="00957B23" w:rsidRPr="00286AB1">
        <w:rPr>
          <w:rFonts w:ascii="Times New Roman" w:hAnsi="Times New Roman" w:cs="Times New Roman"/>
          <w:sz w:val="28"/>
          <w:szCs w:val="28"/>
        </w:rPr>
        <w:t>, в своем слухе - со звук</w:t>
      </w:r>
      <w:r w:rsidR="00480E6C" w:rsidRPr="00286AB1">
        <w:rPr>
          <w:rFonts w:ascii="Times New Roman" w:hAnsi="Times New Roman" w:cs="Times New Roman"/>
          <w:sz w:val="28"/>
          <w:szCs w:val="28"/>
        </w:rPr>
        <w:t>ами и т.</w:t>
      </w:r>
      <w:r w:rsidR="007B2EE9" w:rsidRPr="00286AB1">
        <w:rPr>
          <w:rFonts w:ascii="Times New Roman" w:hAnsi="Times New Roman" w:cs="Times New Roman"/>
          <w:sz w:val="28"/>
          <w:szCs w:val="28"/>
        </w:rPr>
        <w:t xml:space="preserve">д. Тем не </w:t>
      </w:r>
      <w:proofErr w:type="gramStart"/>
      <w:r w:rsidR="007B2EE9" w:rsidRPr="00286AB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B2EE9" w:rsidRPr="00286AB1">
        <w:rPr>
          <w:rFonts w:ascii="Times New Roman" w:hAnsi="Times New Roman" w:cs="Times New Roman"/>
          <w:sz w:val="28"/>
          <w:szCs w:val="28"/>
        </w:rPr>
        <w:t xml:space="preserve"> опыт ощущения синестезии</w:t>
      </w:r>
      <w:r w:rsidR="00957B23" w:rsidRPr="00286AB1">
        <w:rPr>
          <w:rFonts w:ascii="Times New Roman" w:hAnsi="Times New Roman" w:cs="Times New Roman"/>
          <w:sz w:val="28"/>
          <w:szCs w:val="28"/>
        </w:rPr>
        <w:t xml:space="preserve"> относится к сенсорным впечатлениям, пересек</w:t>
      </w:r>
      <w:r w:rsidR="00480E6C" w:rsidRPr="00286AB1">
        <w:rPr>
          <w:rFonts w:ascii="Times New Roman" w:hAnsi="Times New Roman" w:cs="Times New Roman"/>
          <w:sz w:val="28"/>
          <w:szCs w:val="28"/>
        </w:rPr>
        <w:t>ающим границы этих модальностей</w:t>
      </w:r>
      <w:r w:rsidR="00957B23" w:rsidRPr="00286AB1">
        <w:rPr>
          <w:rFonts w:ascii="Times New Roman" w:hAnsi="Times New Roman" w:cs="Times New Roman"/>
          <w:sz w:val="28"/>
          <w:szCs w:val="28"/>
        </w:rPr>
        <w:t xml:space="preserve"> так</w:t>
      </w:r>
      <w:r w:rsidR="00480E6C" w:rsidRPr="00286AB1">
        <w:rPr>
          <w:rFonts w:ascii="Times New Roman" w:hAnsi="Times New Roman" w:cs="Times New Roman"/>
          <w:sz w:val="28"/>
          <w:szCs w:val="28"/>
        </w:rPr>
        <w:t>,</w:t>
      </w:r>
      <w:r w:rsidR="00957B23" w:rsidRPr="00286AB1">
        <w:rPr>
          <w:rFonts w:ascii="Times New Roman" w:hAnsi="Times New Roman" w:cs="Times New Roman"/>
          <w:sz w:val="28"/>
          <w:szCs w:val="28"/>
        </w:rPr>
        <w:t xml:space="preserve"> что </w:t>
      </w:r>
      <w:r w:rsidR="00480E6C" w:rsidRPr="00286AB1">
        <w:rPr>
          <w:rFonts w:ascii="Times New Roman" w:hAnsi="Times New Roman" w:cs="Times New Roman"/>
          <w:sz w:val="28"/>
          <w:szCs w:val="28"/>
        </w:rPr>
        <w:t>человек</w:t>
      </w:r>
      <w:r w:rsidR="00957B23" w:rsidRPr="00286AB1">
        <w:rPr>
          <w:rFonts w:ascii="Times New Roman" w:hAnsi="Times New Roman" w:cs="Times New Roman"/>
          <w:sz w:val="28"/>
          <w:szCs w:val="28"/>
        </w:rPr>
        <w:t xml:space="preserve"> «слышит» цвета, или </w:t>
      </w:r>
      <w:r w:rsidR="007B2EE9" w:rsidRPr="00286AB1">
        <w:rPr>
          <w:rFonts w:ascii="Times New Roman" w:hAnsi="Times New Roman" w:cs="Times New Roman"/>
          <w:sz w:val="28"/>
          <w:szCs w:val="28"/>
        </w:rPr>
        <w:t>«видит» звуки. Сходный опыт может быть</w:t>
      </w:r>
      <w:r w:rsidR="00957B23" w:rsidRPr="00286AB1">
        <w:rPr>
          <w:rFonts w:ascii="Times New Roman" w:hAnsi="Times New Roman" w:cs="Times New Roman"/>
          <w:sz w:val="28"/>
          <w:szCs w:val="28"/>
        </w:rPr>
        <w:t xml:space="preserve"> вызван словами или даже отдельными буквами, так что буквы воспринимаются как имеющие определенный цвет.</w:t>
      </w:r>
    </w:p>
    <w:p w:rsidR="00957B23" w:rsidRPr="00286AB1" w:rsidRDefault="00957B2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У некоторых людей, названных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синестетами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, эти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кросс-модальные</w:t>
      </w:r>
      <w:proofErr w:type="gramEnd"/>
      <w:r w:rsidRPr="00286AB1">
        <w:rPr>
          <w:rFonts w:ascii="Times New Roman" w:hAnsi="Times New Roman" w:cs="Times New Roman"/>
          <w:sz w:val="28"/>
          <w:szCs w:val="28"/>
        </w:rPr>
        <w:t xml:space="preserve"> впечатления оказываются такими же ясными и убедительным</w:t>
      </w:r>
      <w:r w:rsidR="00480E6C" w:rsidRPr="00286AB1">
        <w:rPr>
          <w:rFonts w:ascii="Times New Roman" w:hAnsi="Times New Roman" w:cs="Times New Roman"/>
          <w:sz w:val="28"/>
          <w:szCs w:val="28"/>
        </w:rPr>
        <w:t>и, как обычное восприятие. Например</w:t>
      </w:r>
      <w:r w:rsidRPr="00286AB1">
        <w:rPr>
          <w:rFonts w:ascii="Times New Roman" w:hAnsi="Times New Roman" w:cs="Times New Roman"/>
          <w:sz w:val="28"/>
          <w:szCs w:val="28"/>
        </w:rPr>
        <w:t>, некто S. сообщал, что видит «струи пара или брызги», когда он слышит определенные слова. Если S. предъявляли определенный тон, он сообщал о том, что видит «коричневую полоску на темном фоне». При предъявлении ему др. тона он сообщал о конкретном цвете. В некоторых случаях он не мог понять, что ему сказали, потому что его отвлекал «цвет голоса». [6]</w:t>
      </w:r>
    </w:p>
    <w:p w:rsidR="00D66B9A" w:rsidRPr="00286AB1" w:rsidRDefault="00D66B9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Самой распространенной формой проявления синестезии признается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цветовая</w:t>
      </w:r>
      <w:proofErr w:type="gramEnd"/>
      <w:r w:rsidRPr="00286AB1">
        <w:rPr>
          <w:rFonts w:ascii="Times New Roman" w:hAnsi="Times New Roman" w:cs="Times New Roman"/>
          <w:sz w:val="28"/>
          <w:szCs w:val="28"/>
        </w:rPr>
        <w:t xml:space="preserve">, при которой аудиальный стимул вызывает яркое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. Цветовая синестезия или явление цветного слуха получило название «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синопсии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».</w:t>
      </w:r>
      <w:r w:rsidR="00480E6C" w:rsidRPr="00286AB1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8E7792" w:rsidRPr="00286AB1" w:rsidRDefault="008E7792" w:rsidP="006F0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же вариантов синестезии существует? Исследователь Шин Дей проанализировал 175 случаев смешения чувств и насчитал девятнадцать вариантов. Наибольшую часть (69%) составляют случаи 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цветозвукового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восприятия. Промежутки времени вызывают ощущение цвета у 24% опрошенных; звуки музыки соединяются с цветовыми ощущениями у 12%, а запахи — у 3% испытуемых. Кроме этого, 3% респондентов видели в цвете 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окружающих людей; у 1% людей прикосновение вызывает ощущение вкуса, звук приводит к ощущению запаха, температура воздуха передается через цвет, вид предметов воспринимается с помощью чувства прикосновения.</w:t>
      </w:r>
    </w:p>
    <w:p w:rsidR="008E7792" w:rsidRPr="00286AB1" w:rsidRDefault="008E7792" w:rsidP="006F0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термин синестезия объед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иняет в себе все большее количе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самых разных явлений. 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мнению Б. М. </w:t>
      </w:r>
      <w:proofErr w:type="spellStart"/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этим словом называют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межчувственные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психике, а также результат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 проявлений в конкретных об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ластях искусства; определенные поэтические тропы 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стилистические фигуры, связан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 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межчувственными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переносами; цветовые и п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ространственные образы, вызывае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музыкой; и даже взаимодействия между искусствами (зрительными и слуховыми).</w:t>
      </w:r>
    </w:p>
    <w:p w:rsidR="008E7792" w:rsidRPr="00286AB1" w:rsidRDefault="008E7792" w:rsidP="006F08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литературной синестезии относится выражение типа «Флейты звук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зоревоголубой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(автор строки русский поэт К. Бальмонт), к живописной синестезии —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В. Кандинского, К. Чюрлениса, Дж. 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льмонта</w:t>
      </w:r>
      <w:proofErr w:type="spellEnd"/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Валенси</w:t>
      </w:r>
      <w:proofErr w:type="spellEnd"/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музыкаль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синестезии — творения К. Дебюсси, Н. А. Римского-Корсакова, А. Н. Скрябина, О.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Мессиана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можно говорить о существован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особых «</w:t>
      </w:r>
      <w:proofErr w:type="spellStart"/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синестетических</w:t>
      </w:r>
      <w:proofErr w:type="spellEnd"/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жан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(программная музыка, музыкальная живопись) и даже о «</w:t>
      </w:r>
      <w:proofErr w:type="spellStart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синестетических</w:t>
      </w:r>
      <w:proofErr w:type="spellEnd"/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видах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(светомузыка и музыкальные абстрактные фильмы).</w:t>
      </w:r>
      <w:r w:rsidR="008629CF" w:rsidRPr="0028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[10]</w:t>
      </w:r>
    </w:p>
    <w:p w:rsidR="00BA03C9" w:rsidRPr="00286AB1" w:rsidRDefault="00FB7AAF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Данные о распространенности синестезии сильно разнятся. По Р.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Сайтовику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, синестезией обладает один на 25–100 тыс. человек (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Cytowic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, 2002). После публикации объявления для аудитории в 311 тыс. человек было получено 158 откликов, что дало повод оценить распространенность синестезии в 0,024 % (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., 2005). Прямое исследование демографии синестезии указывает на то, что: распространенность синестезии составляет 4,4 % (1/23); самый распространенный вид – ощущение дней недели в цвете; наиболее изучаемый вид, «цветные» буквы, встречается у 1 % населения; синестезия обнаруживает равномерное гендерное распределение (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Simner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., 2006) [2]</w:t>
      </w:r>
    </w:p>
    <w:p w:rsidR="00405570" w:rsidRPr="00286AB1" w:rsidRDefault="00405570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Несмотря на впечатляющее количество проведенных исследований и количество выдвинутых гипотез, до сих пор единой концепции о природе </w:t>
      </w:r>
      <w:r w:rsidRPr="00286AB1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происхождения синестезии не существует, потому что на самом деле реальное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соощущение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встречается очень редко — по данным разных авторов, от 1 человека на 1000 до 1 человека на 100 000. </w:t>
      </w:r>
    </w:p>
    <w:p w:rsidR="00405570" w:rsidRPr="00286AB1" w:rsidRDefault="001356E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В </w:t>
      </w:r>
      <w:r w:rsidR="00405570" w:rsidRPr="00286AB1">
        <w:rPr>
          <w:rFonts w:ascii="Times New Roman" w:hAnsi="Times New Roman" w:cs="Times New Roman"/>
          <w:sz w:val="28"/>
          <w:szCs w:val="28"/>
        </w:rPr>
        <w:t xml:space="preserve">обыденной жизни на самом деле можно говорить о том, что все люди обладают некоторым даром к соотнесению разных стимулов, поскольку наше восприятие </w:t>
      </w:r>
      <w:proofErr w:type="spellStart"/>
      <w:r w:rsidR="00405570" w:rsidRPr="00286AB1">
        <w:rPr>
          <w:rFonts w:ascii="Times New Roman" w:hAnsi="Times New Roman" w:cs="Times New Roman"/>
          <w:sz w:val="28"/>
          <w:szCs w:val="28"/>
        </w:rPr>
        <w:t>полимодально</w:t>
      </w:r>
      <w:proofErr w:type="spellEnd"/>
      <w:r w:rsidR="00F001EB" w:rsidRPr="00286AB1">
        <w:rPr>
          <w:rFonts w:ascii="Times New Roman" w:hAnsi="Times New Roman" w:cs="Times New Roman"/>
          <w:sz w:val="28"/>
          <w:szCs w:val="28"/>
        </w:rPr>
        <w:t xml:space="preserve">, то есть, сразу несколько органов чувств активны в одно время </w:t>
      </w:r>
      <w:r w:rsidR="00405570" w:rsidRPr="00286AB1">
        <w:rPr>
          <w:rFonts w:ascii="Times New Roman" w:hAnsi="Times New Roman" w:cs="Times New Roman"/>
          <w:sz w:val="28"/>
          <w:szCs w:val="28"/>
        </w:rPr>
        <w:t>— мы одновременно слышим звук, видим цвет, можем исследовать предметы на ощупь и испроб</w:t>
      </w:r>
      <w:r w:rsidR="00F001EB" w:rsidRPr="00286AB1">
        <w:rPr>
          <w:rFonts w:ascii="Times New Roman" w:hAnsi="Times New Roman" w:cs="Times New Roman"/>
          <w:sz w:val="28"/>
          <w:szCs w:val="28"/>
        </w:rPr>
        <w:t xml:space="preserve">овать их на вкус. Поэтому, </w:t>
      </w:r>
      <w:r w:rsidR="00405570" w:rsidRPr="00286AB1">
        <w:rPr>
          <w:rFonts w:ascii="Times New Roman" w:hAnsi="Times New Roman" w:cs="Times New Roman"/>
          <w:sz w:val="28"/>
          <w:szCs w:val="28"/>
        </w:rPr>
        <w:t xml:space="preserve">если говорить о синестезии </w:t>
      </w:r>
      <w:proofErr w:type="gramStart"/>
      <w:r w:rsidR="00405570" w:rsidRPr="00286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5570"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570" w:rsidRPr="00286AB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405570" w:rsidRPr="00286AB1">
        <w:rPr>
          <w:rFonts w:ascii="Times New Roman" w:hAnsi="Times New Roman" w:cs="Times New Roman"/>
          <w:sz w:val="28"/>
          <w:szCs w:val="28"/>
        </w:rPr>
        <w:t xml:space="preserve"> точки зрения, то она встречается очень часто, есть у всех людей. </w:t>
      </w:r>
      <w:r w:rsidR="00D66B9A" w:rsidRPr="00286AB1">
        <w:rPr>
          <w:rFonts w:ascii="Times New Roman" w:hAnsi="Times New Roman" w:cs="Times New Roman"/>
          <w:sz w:val="28"/>
          <w:szCs w:val="28"/>
        </w:rPr>
        <w:t>Способность всех людей к этой «слабой» синестезии очень четко выражена</w:t>
      </w:r>
      <w:r w:rsidR="00BB0613" w:rsidRPr="00286AB1">
        <w:rPr>
          <w:rFonts w:ascii="Times New Roman" w:hAnsi="Times New Roman" w:cs="Times New Roman"/>
          <w:sz w:val="28"/>
          <w:szCs w:val="28"/>
        </w:rPr>
        <w:t xml:space="preserve"> в языке в виде эпитетов </w:t>
      </w:r>
      <w:r w:rsidR="00D66B9A" w:rsidRPr="00286AB1">
        <w:rPr>
          <w:rFonts w:ascii="Times New Roman" w:hAnsi="Times New Roman" w:cs="Times New Roman"/>
          <w:sz w:val="28"/>
          <w:szCs w:val="28"/>
        </w:rPr>
        <w:t>— мы пользуемся ими, не задумываясь о том, что корни их возникновения лежат на сенсорном уровне: «теплый цвет», «яркий з</w:t>
      </w:r>
      <w:r w:rsidRPr="00286AB1">
        <w:rPr>
          <w:rFonts w:ascii="Times New Roman" w:hAnsi="Times New Roman" w:cs="Times New Roman"/>
          <w:sz w:val="28"/>
          <w:szCs w:val="28"/>
        </w:rPr>
        <w:t>вук», «бархатный голос», «горькая</w:t>
      </w:r>
      <w:r w:rsidR="00D66B9A" w:rsidRPr="00286AB1">
        <w:rPr>
          <w:rFonts w:ascii="Times New Roman" w:hAnsi="Times New Roman" w:cs="Times New Roman"/>
          <w:sz w:val="28"/>
          <w:szCs w:val="28"/>
        </w:rPr>
        <w:t xml:space="preserve"> физиономия». В такой паре слова всегда относятся к разным модальностям, и мы, к</w:t>
      </w:r>
      <w:r w:rsidRPr="00286AB1">
        <w:rPr>
          <w:rFonts w:ascii="Times New Roman" w:hAnsi="Times New Roman" w:cs="Times New Roman"/>
          <w:sz w:val="28"/>
          <w:szCs w:val="28"/>
        </w:rPr>
        <w:t xml:space="preserve">ак правило, понимаем эпитеты,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нет необходимости их объяснять</w:t>
      </w:r>
      <w:proofErr w:type="gramEnd"/>
      <w:r w:rsidRPr="00286AB1">
        <w:rPr>
          <w:rFonts w:ascii="Times New Roman" w:hAnsi="Times New Roman" w:cs="Times New Roman"/>
          <w:sz w:val="28"/>
          <w:szCs w:val="28"/>
        </w:rPr>
        <w:t>.</w:t>
      </w:r>
    </w:p>
    <w:p w:rsidR="001356EA" w:rsidRPr="00286AB1" w:rsidRDefault="001356E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В настоящее время мы можем лишь с достаточной степенью уверенности говорить о том, что способность к установлению полимодальных связей присуща опыту каждого человека (начиная с младенческого возраста), но в разной степени проявления. Если истинный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синестет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видит музыку в цвете, то обычный человек описывает ее с помощью метафор.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Наличие в языке таких метафорических сравнений, как «теплые» и «холодные» цветовые тона, «высокие» и «низкие» звуки, свидетельствует о том, насколько естественно описываются ощущения при помощи характеристик, заимствованных, казалось бы, из совсем другой модальности. [8]</w:t>
      </w:r>
      <w:proofErr w:type="gramEnd"/>
    </w:p>
    <w:p w:rsidR="00E076BA" w:rsidRPr="00286AB1" w:rsidRDefault="00405570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Это </w:t>
      </w:r>
      <w:r w:rsidR="001356EA" w:rsidRPr="00286AB1">
        <w:rPr>
          <w:rFonts w:ascii="Times New Roman" w:hAnsi="Times New Roman" w:cs="Times New Roman"/>
          <w:sz w:val="28"/>
          <w:szCs w:val="28"/>
        </w:rPr>
        <w:t>подтверждает гипотезу о наличии</w:t>
      </w:r>
      <w:r w:rsidRPr="00286AB1">
        <w:rPr>
          <w:rFonts w:ascii="Times New Roman" w:hAnsi="Times New Roman" w:cs="Times New Roman"/>
          <w:sz w:val="28"/>
          <w:szCs w:val="28"/>
        </w:rPr>
        <w:t xml:space="preserve"> прирожденной способности воспринимать мир целостно</w:t>
      </w:r>
      <w:r w:rsidR="001356EA" w:rsidRPr="00286A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56EA" w:rsidRPr="00286AB1">
        <w:rPr>
          <w:rFonts w:ascii="Times New Roman" w:hAnsi="Times New Roman" w:cs="Times New Roman"/>
          <w:sz w:val="28"/>
          <w:szCs w:val="28"/>
        </w:rPr>
        <w:t>полимодально</w:t>
      </w:r>
      <w:proofErr w:type="spellEnd"/>
      <w:r w:rsidR="001356EA" w:rsidRPr="00286AB1">
        <w:rPr>
          <w:rFonts w:ascii="Times New Roman" w:hAnsi="Times New Roman" w:cs="Times New Roman"/>
          <w:sz w:val="28"/>
          <w:szCs w:val="28"/>
        </w:rPr>
        <w:t>)</w:t>
      </w:r>
      <w:r w:rsidRPr="00286AB1">
        <w:rPr>
          <w:rFonts w:ascii="Times New Roman" w:hAnsi="Times New Roman" w:cs="Times New Roman"/>
          <w:sz w:val="28"/>
          <w:szCs w:val="28"/>
        </w:rPr>
        <w:t xml:space="preserve"> - она п</w:t>
      </w:r>
      <w:r w:rsidR="005D565A" w:rsidRPr="00286AB1">
        <w:rPr>
          <w:rFonts w:ascii="Times New Roman" w:hAnsi="Times New Roman" w:cs="Times New Roman"/>
          <w:sz w:val="28"/>
          <w:szCs w:val="28"/>
        </w:rPr>
        <w:t>олезна</w:t>
      </w:r>
      <w:r w:rsidR="001356EA" w:rsidRPr="00286AB1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="005D565A" w:rsidRPr="00286AB1">
        <w:rPr>
          <w:rFonts w:ascii="Times New Roman" w:hAnsi="Times New Roman" w:cs="Times New Roman"/>
          <w:sz w:val="28"/>
          <w:szCs w:val="28"/>
        </w:rPr>
        <w:t xml:space="preserve"> и не является </w:t>
      </w:r>
      <w:r w:rsidRPr="00286AB1">
        <w:rPr>
          <w:rFonts w:ascii="Times New Roman" w:hAnsi="Times New Roman" w:cs="Times New Roman"/>
          <w:sz w:val="28"/>
          <w:szCs w:val="28"/>
        </w:rPr>
        <w:t xml:space="preserve">каким-то диковинным явлением. </w:t>
      </w:r>
    </w:p>
    <w:p w:rsidR="00BB0613" w:rsidRPr="00286AB1" w:rsidRDefault="00BB061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Синестезия — это не только тот экзотический феномен, который обычно привлекает исследователей, а это еще и полезный когнитивный </w:t>
      </w:r>
      <w:r w:rsidRPr="00286AB1">
        <w:rPr>
          <w:rFonts w:ascii="Times New Roman" w:hAnsi="Times New Roman" w:cs="Times New Roman"/>
          <w:sz w:val="28"/>
          <w:szCs w:val="28"/>
        </w:rPr>
        <w:lastRenderedPageBreak/>
        <w:t xml:space="preserve">механизм, помогающий нам правильно воспринимать объекты внешнего мира. Иногда мы непроизвольно «окрашиваем» дни недели, буквы, цифры, причем устойчиво для каждого человека — например, понедельник для вас белый, воскресенье красное. Редко встречаются люди, не имеющие таких ассоциаций. Мы можем не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соощущать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это непосредственно, но такие соответствия существуют. Это связано с нашей эмоциональной сферой: эмоциональное обобщение объектов позволяет нам воспринимать мир целостно и сопоставлять одни объекты с другими, видеть сходство, вычленять гармоничные сочетания. </w:t>
      </w:r>
      <w:r w:rsidR="001356EA" w:rsidRPr="00286AB1">
        <w:rPr>
          <w:rFonts w:ascii="Times New Roman" w:hAnsi="Times New Roman" w:cs="Times New Roman"/>
          <w:sz w:val="28"/>
          <w:szCs w:val="28"/>
        </w:rPr>
        <w:t>[1]</w:t>
      </w:r>
      <w:r w:rsidRPr="00286AB1">
        <w:rPr>
          <w:rFonts w:ascii="Times New Roman" w:hAnsi="Times New Roman" w:cs="Times New Roman"/>
          <w:sz w:val="32"/>
          <w:szCs w:val="32"/>
        </w:rPr>
        <w:br w:type="page"/>
      </w:r>
    </w:p>
    <w:p w:rsidR="0011520D" w:rsidRPr="00286AB1" w:rsidRDefault="003C7B2A" w:rsidP="00286AB1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" w:name="_Toc90651899"/>
      <w:r w:rsidRPr="00286AB1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Глава 2. </w:t>
      </w:r>
      <w:r w:rsidR="005C5301" w:rsidRPr="00286AB1">
        <w:rPr>
          <w:rFonts w:ascii="Times New Roman" w:hAnsi="Times New Roman" w:cs="Times New Roman"/>
          <w:color w:val="auto"/>
          <w:sz w:val="36"/>
          <w:szCs w:val="36"/>
        </w:rPr>
        <w:t>Практическая часть</w:t>
      </w:r>
      <w:bookmarkEnd w:id="3"/>
    </w:p>
    <w:p w:rsidR="00976882" w:rsidRPr="00286AB1" w:rsidRDefault="003C7B2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B1">
        <w:rPr>
          <w:rFonts w:ascii="Times New Roman" w:hAnsi="Times New Roman" w:cs="Times New Roman"/>
          <w:sz w:val="28"/>
          <w:szCs w:val="28"/>
        </w:rPr>
        <w:t>В ходе работы б</w:t>
      </w:r>
      <w:r w:rsidR="005C5301" w:rsidRPr="00286AB1">
        <w:rPr>
          <w:rFonts w:ascii="Times New Roman" w:hAnsi="Times New Roman" w:cs="Times New Roman"/>
          <w:sz w:val="28"/>
          <w:szCs w:val="28"/>
        </w:rPr>
        <w:t>ыло составлено и проведено иссле</w:t>
      </w:r>
      <w:r w:rsidR="00471746" w:rsidRPr="00286AB1">
        <w:rPr>
          <w:rFonts w:ascii="Times New Roman" w:hAnsi="Times New Roman" w:cs="Times New Roman"/>
          <w:sz w:val="28"/>
          <w:szCs w:val="28"/>
        </w:rPr>
        <w:t>дование в виде анкетирования</w:t>
      </w:r>
      <w:r w:rsidR="005C5301" w:rsidRPr="00286AB1">
        <w:rPr>
          <w:rFonts w:ascii="Times New Roman" w:hAnsi="Times New Roman" w:cs="Times New Roman"/>
          <w:sz w:val="28"/>
          <w:szCs w:val="28"/>
        </w:rPr>
        <w:t xml:space="preserve"> для обучающихся 11-х классов, в котором им было предложено ответить на несколько вопросов, связанных с выявлением </w:t>
      </w:r>
      <w:r w:rsidR="00E41DE7" w:rsidRPr="00286AB1">
        <w:rPr>
          <w:rFonts w:ascii="Times New Roman" w:hAnsi="Times New Roman" w:cs="Times New Roman"/>
          <w:sz w:val="28"/>
          <w:szCs w:val="28"/>
        </w:rPr>
        <w:t>призн</w:t>
      </w:r>
      <w:r w:rsidR="005D65CB" w:rsidRPr="00286AB1">
        <w:rPr>
          <w:rFonts w:ascii="Times New Roman" w:hAnsi="Times New Roman" w:cs="Times New Roman"/>
          <w:sz w:val="28"/>
          <w:szCs w:val="28"/>
        </w:rPr>
        <w:t xml:space="preserve">аков </w:t>
      </w:r>
      <w:proofErr w:type="spellStart"/>
      <w:r w:rsidR="005D65CB" w:rsidRPr="00286AB1">
        <w:rPr>
          <w:rFonts w:ascii="Times New Roman" w:hAnsi="Times New Roman" w:cs="Times New Roman"/>
          <w:sz w:val="28"/>
          <w:szCs w:val="28"/>
        </w:rPr>
        <w:t>синестетического</w:t>
      </w:r>
      <w:proofErr w:type="spellEnd"/>
      <w:r w:rsidR="005D65CB" w:rsidRPr="00286AB1">
        <w:rPr>
          <w:rFonts w:ascii="Times New Roman" w:hAnsi="Times New Roman" w:cs="Times New Roman"/>
          <w:sz w:val="28"/>
          <w:szCs w:val="28"/>
        </w:rPr>
        <w:t xml:space="preserve"> мышл</w:t>
      </w:r>
      <w:r w:rsidR="00BB0613" w:rsidRPr="00286AB1">
        <w:rPr>
          <w:rFonts w:ascii="Times New Roman" w:hAnsi="Times New Roman" w:cs="Times New Roman"/>
          <w:sz w:val="28"/>
          <w:szCs w:val="28"/>
        </w:rPr>
        <w:t>ения, в котором поучаствовало 29</w:t>
      </w:r>
      <w:r w:rsidR="007E1792" w:rsidRPr="00286A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39A6" w:rsidRPr="00286AB1">
        <w:rPr>
          <w:rFonts w:ascii="Times New Roman" w:hAnsi="Times New Roman" w:cs="Times New Roman"/>
          <w:sz w:val="28"/>
          <w:szCs w:val="28"/>
        </w:rPr>
        <w:t xml:space="preserve">, которых я </w:t>
      </w:r>
      <w:r w:rsidR="00976882" w:rsidRPr="00286AB1">
        <w:rPr>
          <w:rFonts w:ascii="Times New Roman" w:hAnsi="Times New Roman" w:cs="Times New Roman"/>
          <w:sz w:val="28"/>
          <w:szCs w:val="28"/>
        </w:rPr>
        <w:t>по</w:t>
      </w:r>
      <w:r w:rsidR="00471746" w:rsidRPr="00286AB1">
        <w:rPr>
          <w:rFonts w:ascii="Times New Roman" w:hAnsi="Times New Roman" w:cs="Times New Roman"/>
          <w:sz w:val="28"/>
          <w:szCs w:val="28"/>
        </w:rPr>
        <w:t>просила отвечать максимально честно, вписы</w:t>
      </w:r>
      <w:r w:rsidR="003E39A6" w:rsidRPr="00286AB1">
        <w:rPr>
          <w:rFonts w:ascii="Times New Roman" w:hAnsi="Times New Roman" w:cs="Times New Roman"/>
          <w:sz w:val="28"/>
          <w:szCs w:val="28"/>
        </w:rPr>
        <w:t>вая лишь их собственные ощущения</w:t>
      </w:r>
      <w:r w:rsidR="004A5AD5" w:rsidRPr="00286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AD5" w:rsidRPr="00286AB1">
        <w:rPr>
          <w:rFonts w:ascii="Times New Roman" w:hAnsi="Times New Roman" w:cs="Times New Roman"/>
          <w:sz w:val="28"/>
          <w:szCs w:val="28"/>
        </w:rPr>
        <w:t xml:space="preserve"> (Приложение) </w:t>
      </w:r>
    </w:p>
    <w:p w:rsidR="003E39A6" w:rsidRPr="00286AB1" w:rsidRDefault="003E39A6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Мало кто из опрошенного количества человек знает, что такое «синестезия»</w:t>
      </w:r>
      <w:r w:rsidR="006B769C" w:rsidRPr="00286AB1">
        <w:rPr>
          <w:rFonts w:ascii="Times New Roman" w:hAnsi="Times New Roman" w:cs="Times New Roman"/>
          <w:sz w:val="28"/>
          <w:szCs w:val="28"/>
        </w:rPr>
        <w:t xml:space="preserve"> (Рис.</w:t>
      </w:r>
      <w:r w:rsidRPr="00286AB1">
        <w:rPr>
          <w:rFonts w:ascii="Times New Roman" w:hAnsi="Times New Roman" w:cs="Times New Roman"/>
          <w:sz w:val="28"/>
          <w:szCs w:val="28"/>
        </w:rPr>
        <w:t>1)</w:t>
      </w:r>
    </w:p>
    <w:p w:rsidR="003E39A6" w:rsidRPr="00286AB1" w:rsidRDefault="003E39A6" w:rsidP="003E39A6">
      <w:pPr>
        <w:spacing w:after="0" w:line="360" w:lineRule="auto"/>
        <w:ind w:firstLine="709"/>
        <w:jc w:val="center"/>
      </w:pPr>
      <w:r w:rsidRPr="00286AB1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39A6" w:rsidRPr="00286AB1" w:rsidRDefault="006B769C" w:rsidP="003E39A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B1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3E39A6" w:rsidRPr="00286AB1">
        <w:rPr>
          <w:rFonts w:ascii="Times New Roman" w:hAnsi="Times New Roman" w:cs="Times New Roman"/>
          <w:i/>
          <w:sz w:val="28"/>
          <w:szCs w:val="28"/>
        </w:rPr>
        <w:t>1. Опрос на знание понятия</w:t>
      </w:r>
    </w:p>
    <w:p w:rsidR="00E41DE7" w:rsidRPr="00286AB1" w:rsidRDefault="005D65CB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Среди тех, кто отвечал положительно на вопросы о наличии тех или иных ассоциаций одновременно в разных модальностях и предл</w:t>
      </w:r>
      <w:r w:rsidR="005D565A" w:rsidRPr="00286AB1">
        <w:rPr>
          <w:rFonts w:ascii="Times New Roman" w:hAnsi="Times New Roman" w:cs="Times New Roman"/>
          <w:sz w:val="28"/>
          <w:szCs w:val="28"/>
        </w:rPr>
        <w:t>ожении их четко обозначить</w:t>
      </w:r>
      <w:r w:rsidRPr="00286AB1">
        <w:rPr>
          <w:rFonts w:ascii="Times New Roman" w:hAnsi="Times New Roman" w:cs="Times New Roman"/>
          <w:sz w:val="28"/>
          <w:szCs w:val="28"/>
        </w:rPr>
        <w:t>,</w:t>
      </w:r>
      <w:r w:rsidR="005D565A" w:rsidRPr="00286AB1">
        <w:rPr>
          <w:rFonts w:ascii="Times New Roman" w:hAnsi="Times New Roman" w:cs="Times New Roman"/>
          <w:sz w:val="28"/>
          <w:szCs w:val="28"/>
        </w:rPr>
        <w:t xml:space="preserve"> совпадений по ассоциациям мало</w:t>
      </w:r>
      <w:r w:rsidRPr="00286A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Единицы</w:t>
      </w:r>
      <w:r w:rsidR="00CC0C81" w:rsidRPr="00286AB1">
        <w:rPr>
          <w:rFonts w:ascii="Times New Roman" w:hAnsi="Times New Roman" w:cs="Times New Roman"/>
          <w:sz w:val="28"/>
          <w:szCs w:val="28"/>
        </w:rPr>
        <w:t xml:space="preserve"> ответивших сходились во мнении при ответах на некоторые вопросы.</w:t>
      </w:r>
      <w:proofErr w:type="gramEnd"/>
    </w:p>
    <w:p w:rsidR="00E41DE7" w:rsidRPr="00286AB1" w:rsidRDefault="005D65CB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Среди ответивших на первый вопрос о цветовой ассоциации, звучавший как «Можете ли вы сказать, какого цвета буква «а»?»</w:t>
      </w:r>
      <w:r w:rsidR="00BB0613" w:rsidRPr="00286AB1">
        <w:rPr>
          <w:rFonts w:ascii="Times New Roman" w:hAnsi="Times New Roman" w:cs="Times New Roman"/>
          <w:sz w:val="28"/>
          <w:szCs w:val="28"/>
        </w:rPr>
        <w:t xml:space="preserve"> 16</w:t>
      </w:r>
      <w:r w:rsidRPr="00286AB1">
        <w:rPr>
          <w:rFonts w:ascii="Times New Roman" w:hAnsi="Times New Roman" w:cs="Times New Roman"/>
          <w:sz w:val="28"/>
          <w:szCs w:val="28"/>
        </w:rPr>
        <w:t xml:space="preserve"> человек ответили, что </w:t>
      </w:r>
      <w:r w:rsidR="006B769C" w:rsidRPr="00286AB1">
        <w:rPr>
          <w:rFonts w:ascii="Times New Roman" w:hAnsi="Times New Roman" w:cs="Times New Roman"/>
          <w:sz w:val="28"/>
          <w:szCs w:val="28"/>
        </w:rPr>
        <w:t>могут сказать</w:t>
      </w:r>
      <w:r w:rsidR="00BB0613" w:rsidRPr="00286AB1">
        <w:rPr>
          <w:rFonts w:ascii="Times New Roman" w:hAnsi="Times New Roman" w:cs="Times New Roman"/>
          <w:sz w:val="28"/>
          <w:szCs w:val="28"/>
        </w:rPr>
        <w:t>, какого она цвета, а еще 6</w:t>
      </w:r>
      <w:r w:rsidRPr="00286AB1">
        <w:rPr>
          <w:rFonts w:ascii="Times New Roman" w:hAnsi="Times New Roman" w:cs="Times New Roman"/>
          <w:sz w:val="28"/>
          <w:szCs w:val="28"/>
        </w:rPr>
        <w:t xml:space="preserve"> дали ответ «скорее да, чем нет»</w:t>
      </w:r>
      <w:r w:rsidR="00BB0613" w:rsidRPr="00286AB1">
        <w:rPr>
          <w:rFonts w:ascii="Times New Roman" w:hAnsi="Times New Roman" w:cs="Times New Roman"/>
          <w:sz w:val="28"/>
          <w:szCs w:val="28"/>
        </w:rPr>
        <w:t>.</w:t>
      </w:r>
      <w:r w:rsidR="006B769C" w:rsidRPr="00286AB1">
        <w:rPr>
          <w:rFonts w:ascii="Times New Roman" w:hAnsi="Times New Roman" w:cs="Times New Roman"/>
          <w:sz w:val="28"/>
          <w:szCs w:val="28"/>
        </w:rPr>
        <w:t xml:space="preserve"> (Рис.</w:t>
      </w:r>
      <w:r w:rsidR="003E39A6" w:rsidRPr="00286AB1">
        <w:rPr>
          <w:rFonts w:ascii="Times New Roman" w:hAnsi="Times New Roman" w:cs="Times New Roman"/>
          <w:sz w:val="28"/>
          <w:szCs w:val="28"/>
        </w:rPr>
        <w:t>2)</w:t>
      </w:r>
      <w:r w:rsidR="006B769C" w:rsidRPr="00286AB1">
        <w:rPr>
          <w:rFonts w:ascii="Times New Roman" w:hAnsi="Times New Roman" w:cs="Times New Roman"/>
          <w:sz w:val="28"/>
          <w:szCs w:val="28"/>
        </w:rPr>
        <w:t xml:space="preserve"> 18 из респондентов, ответивших положительно, </w:t>
      </w:r>
      <w:r w:rsidRPr="00286AB1">
        <w:rPr>
          <w:rFonts w:ascii="Times New Roman" w:hAnsi="Times New Roman" w:cs="Times New Roman"/>
          <w:sz w:val="28"/>
          <w:szCs w:val="28"/>
        </w:rPr>
        <w:t>сошлись на том, что эта буква обладает красным цветом.</w:t>
      </w:r>
      <w:r w:rsidR="006B769C" w:rsidRPr="00286AB1">
        <w:rPr>
          <w:rFonts w:ascii="Times New Roman" w:hAnsi="Times New Roman" w:cs="Times New Roman"/>
          <w:sz w:val="28"/>
          <w:szCs w:val="28"/>
        </w:rPr>
        <w:t xml:space="preserve"> (Рис.3)</w:t>
      </w:r>
    </w:p>
    <w:p w:rsidR="003E39A6" w:rsidRPr="00286AB1" w:rsidRDefault="003E39A6" w:rsidP="003E3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69C" w:rsidRPr="00286AB1" w:rsidRDefault="006B769C" w:rsidP="003E39A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B1">
        <w:rPr>
          <w:rFonts w:ascii="Times New Roman" w:hAnsi="Times New Roman" w:cs="Times New Roman"/>
          <w:i/>
          <w:sz w:val="28"/>
          <w:szCs w:val="28"/>
        </w:rPr>
        <w:t xml:space="preserve">Рисунок 2. </w:t>
      </w:r>
      <w:proofErr w:type="spellStart"/>
      <w:r w:rsidRPr="00286AB1">
        <w:rPr>
          <w:rFonts w:ascii="Times New Roman" w:hAnsi="Times New Roman" w:cs="Times New Roman"/>
          <w:i/>
          <w:sz w:val="28"/>
          <w:szCs w:val="28"/>
        </w:rPr>
        <w:t>Цвето</w:t>
      </w:r>
      <w:proofErr w:type="spellEnd"/>
      <w:r w:rsidRPr="00286AB1">
        <w:rPr>
          <w:rFonts w:ascii="Times New Roman" w:hAnsi="Times New Roman" w:cs="Times New Roman"/>
          <w:i/>
          <w:sz w:val="28"/>
          <w:szCs w:val="28"/>
        </w:rPr>
        <w:t>-буквенная синестезия</w:t>
      </w:r>
    </w:p>
    <w:p w:rsidR="006B769C" w:rsidRPr="00286AB1" w:rsidRDefault="006B769C" w:rsidP="003E39A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B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769C" w:rsidRPr="00286AB1" w:rsidRDefault="006B769C" w:rsidP="003E39A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B1">
        <w:rPr>
          <w:rFonts w:ascii="Times New Roman" w:hAnsi="Times New Roman" w:cs="Times New Roman"/>
          <w:i/>
          <w:sz w:val="28"/>
          <w:szCs w:val="28"/>
        </w:rPr>
        <w:t>Рисунок 3. Цвет буквы</w:t>
      </w:r>
    </w:p>
    <w:p w:rsidR="00626A66" w:rsidRPr="00286AB1" w:rsidRDefault="00626A66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Следующие вопросы открывают большее поле для рассуждений: на вопрос об ассоциациях цвета со в</w:t>
      </w:r>
      <w:r w:rsidR="00BB0613" w:rsidRPr="00286AB1">
        <w:rPr>
          <w:rFonts w:ascii="Times New Roman" w:hAnsi="Times New Roman" w:cs="Times New Roman"/>
          <w:sz w:val="28"/>
          <w:szCs w:val="28"/>
        </w:rPr>
        <w:t>кусом из 29-ти опрошенных 17</w:t>
      </w:r>
      <w:r w:rsidRPr="00286AB1">
        <w:rPr>
          <w:rFonts w:ascii="Times New Roman" w:hAnsi="Times New Roman" w:cs="Times New Roman"/>
          <w:sz w:val="28"/>
          <w:szCs w:val="28"/>
        </w:rPr>
        <w:t xml:space="preserve"> человек ответили положительно, а</w:t>
      </w:r>
      <w:r w:rsidR="00BB0613" w:rsidRPr="00286AB1">
        <w:rPr>
          <w:rFonts w:ascii="Times New Roman" w:hAnsi="Times New Roman" w:cs="Times New Roman"/>
          <w:sz w:val="28"/>
          <w:szCs w:val="28"/>
        </w:rPr>
        <w:t xml:space="preserve"> еще четверо</w:t>
      </w:r>
      <w:r w:rsidRPr="00286AB1">
        <w:rPr>
          <w:rFonts w:ascii="Times New Roman" w:hAnsi="Times New Roman" w:cs="Times New Roman"/>
          <w:sz w:val="28"/>
          <w:szCs w:val="28"/>
        </w:rPr>
        <w:t xml:space="preserve"> дали ответ «скорее да, чем нет»</w:t>
      </w:r>
      <w:r w:rsidR="0099349A" w:rsidRPr="00286AB1">
        <w:rPr>
          <w:rFonts w:ascii="Times New Roman" w:hAnsi="Times New Roman" w:cs="Times New Roman"/>
          <w:sz w:val="28"/>
          <w:szCs w:val="28"/>
        </w:rPr>
        <w:t xml:space="preserve">. Остальные </w:t>
      </w:r>
      <w:r w:rsidRPr="00286AB1">
        <w:rPr>
          <w:rFonts w:ascii="Times New Roman" w:hAnsi="Times New Roman" w:cs="Times New Roman"/>
          <w:sz w:val="28"/>
          <w:szCs w:val="28"/>
        </w:rPr>
        <w:t>респонденты ответили отрицательно.</w:t>
      </w:r>
      <w:r w:rsidR="00976882" w:rsidRPr="00286AB1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6B769C" w:rsidRPr="00286AB1" w:rsidRDefault="006B769C" w:rsidP="00CE55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769C" w:rsidRPr="00286AB1" w:rsidRDefault="006B769C" w:rsidP="006B769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B1">
        <w:rPr>
          <w:rFonts w:ascii="Times New Roman" w:hAnsi="Times New Roman" w:cs="Times New Roman"/>
          <w:i/>
          <w:sz w:val="28"/>
          <w:szCs w:val="28"/>
        </w:rPr>
        <w:t>Рисунок 4.</w:t>
      </w:r>
      <w:r w:rsidR="00976882" w:rsidRPr="00286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6882" w:rsidRPr="00286AB1">
        <w:rPr>
          <w:rFonts w:ascii="Times New Roman" w:hAnsi="Times New Roman" w:cs="Times New Roman"/>
          <w:i/>
          <w:sz w:val="28"/>
          <w:szCs w:val="28"/>
        </w:rPr>
        <w:t>Цвето</w:t>
      </w:r>
      <w:proofErr w:type="spellEnd"/>
      <w:r w:rsidR="00976882" w:rsidRPr="00286AB1">
        <w:rPr>
          <w:rFonts w:ascii="Times New Roman" w:hAnsi="Times New Roman" w:cs="Times New Roman"/>
          <w:i/>
          <w:sz w:val="28"/>
          <w:szCs w:val="28"/>
        </w:rPr>
        <w:t>-вкусовая синестезия</w:t>
      </w:r>
    </w:p>
    <w:p w:rsidR="00626A66" w:rsidRPr="00286AB1" w:rsidRDefault="00626A66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Еще более разительно отличаются примеры ассоциаций между собой: они были абсолютно разными, но четверо опрошенных ассоциировали кислоту с желтым, а двое четко обозначили желтый цвет вкусом лимона.</w:t>
      </w:r>
    </w:p>
    <w:p w:rsidR="00E65F59" w:rsidRPr="00286AB1" w:rsidRDefault="0099349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Звуки же с цветами ассоциируют </w:t>
      </w:r>
      <w:r w:rsidR="00E65F59" w:rsidRPr="00286AB1">
        <w:rPr>
          <w:rFonts w:ascii="Times New Roman" w:hAnsi="Times New Roman" w:cs="Times New Roman"/>
          <w:sz w:val="28"/>
          <w:szCs w:val="28"/>
        </w:rPr>
        <w:t>больше половины опрошенных (45</w:t>
      </w:r>
      <w:r w:rsidRPr="00286AB1">
        <w:rPr>
          <w:rFonts w:ascii="Times New Roman" w:hAnsi="Times New Roman" w:cs="Times New Roman"/>
          <w:sz w:val="28"/>
          <w:szCs w:val="28"/>
        </w:rPr>
        <w:t xml:space="preserve">% ответили «нет» на наличие подобных ассоциаций). </w:t>
      </w:r>
      <w:r w:rsidR="00E65F59" w:rsidRPr="00286AB1">
        <w:rPr>
          <w:rFonts w:ascii="Times New Roman" w:hAnsi="Times New Roman" w:cs="Times New Roman"/>
          <w:sz w:val="28"/>
          <w:szCs w:val="28"/>
        </w:rPr>
        <w:t>(Рис.5)</w:t>
      </w:r>
    </w:p>
    <w:p w:rsidR="00E65F59" w:rsidRPr="00286AB1" w:rsidRDefault="00E65F59" w:rsidP="00CE55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5F59" w:rsidRPr="00286AB1" w:rsidRDefault="00E65F59" w:rsidP="00E65F5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6AB1">
        <w:rPr>
          <w:rFonts w:ascii="Times New Roman" w:hAnsi="Times New Roman" w:cs="Times New Roman"/>
          <w:i/>
          <w:sz w:val="28"/>
          <w:szCs w:val="28"/>
        </w:rPr>
        <w:t xml:space="preserve">Рисунок 5. </w:t>
      </w:r>
      <w:proofErr w:type="spellStart"/>
      <w:r w:rsidRPr="00286AB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286AB1">
        <w:rPr>
          <w:rFonts w:ascii="Times New Roman" w:hAnsi="Times New Roman" w:cs="Times New Roman"/>
          <w:i/>
          <w:sz w:val="28"/>
          <w:szCs w:val="28"/>
        </w:rPr>
        <w:t>-цветовая синестезия</w:t>
      </w:r>
    </w:p>
    <w:p w:rsidR="0099349A" w:rsidRPr="00286AB1" w:rsidRDefault="0099349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B1">
        <w:rPr>
          <w:rFonts w:ascii="Times New Roman" w:hAnsi="Times New Roman" w:cs="Times New Roman"/>
          <w:sz w:val="28"/>
          <w:szCs w:val="28"/>
        </w:rPr>
        <w:lastRenderedPageBreak/>
        <w:t xml:space="preserve">Трое из числа опрошенных поделились, что </w:t>
      </w:r>
      <w:r w:rsidR="00FA71D5" w:rsidRPr="00286AB1">
        <w:rPr>
          <w:rFonts w:ascii="Times New Roman" w:hAnsi="Times New Roman" w:cs="Times New Roman"/>
          <w:sz w:val="28"/>
          <w:szCs w:val="28"/>
        </w:rPr>
        <w:t xml:space="preserve">громкий звук для них имеет красный цвет, </w:t>
      </w:r>
      <w:r w:rsidR="00B80D57" w:rsidRPr="00286AB1">
        <w:rPr>
          <w:rFonts w:ascii="Times New Roman" w:hAnsi="Times New Roman" w:cs="Times New Roman"/>
          <w:sz w:val="28"/>
          <w:szCs w:val="28"/>
        </w:rPr>
        <w:t>и это совпадение</w:t>
      </w:r>
      <w:r w:rsidR="00EE5D73" w:rsidRPr="00286AB1">
        <w:rPr>
          <w:rFonts w:ascii="Times New Roman" w:hAnsi="Times New Roman" w:cs="Times New Roman"/>
          <w:sz w:val="28"/>
          <w:szCs w:val="28"/>
        </w:rPr>
        <w:t xml:space="preserve"> было довольно необычным среди всех полученных ответов,</w:t>
      </w:r>
      <w:r w:rsidR="00B80D57" w:rsidRPr="00286AB1">
        <w:rPr>
          <w:rFonts w:ascii="Times New Roman" w:hAnsi="Times New Roman" w:cs="Times New Roman"/>
          <w:sz w:val="28"/>
          <w:szCs w:val="28"/>
        </w:rPr>
        <w:t xml:space="preserve"> поскольку остальные варианты не были даже близки друг к другу, например, «некоторые фортепианные звуки фиолетового цвета», и «звук верного</w:t>
      </w:r>
      <w:r w:rsidR="004A5AD5" w:rsidRPr="00286AB1">
        <w:rPr>
          <w:rFonts w:ascii="Times New Roman" w:hAnsi="Times New Roman" w:cs="Times New Roman"/>
          <w:sz w:val="28"/>
          <w:szCs w:val="28"/>
        </w:rPr>
        <w:t xml:space="preserve"> ответа – зеленый», и это может </w:t>
      </w:r>
      <w:r w:rsidR="00B80D57" w:rsidRPr="00286AB1">
        <w:rPr>
          <w:rFonts w:ascii="Times New Roman" w:hAnsi="Times New Roman" w:cs="Times New Roman"/>
          <w:sz w:val="28"/>
          <w:szCs w:val="28"/>
        </w:rPr>
        <w:t>быть как личными ассоциациями опрошенных, сгенерированными их мозгом в течение жизни, так и</w:t>
      </w:r>
      <w:proofErr w:type="gramEnd"/>
      <w:r w:rsidR="00B80D57" w:rsidRPr="00286AB1">
        <w:rPr>
          <w:rFonts w:ascii="Times New Roman" w:hAnsi="Times New Roman" w:cs="Times New Roman"/>
          <w:sz w:val="28"/>
          <w:szCs w:val="28"/>
        </w:rPr>
        <w:t xml:space="preserve"> проявлениями «истинной» синестезии.</w:t>
      </w:r>
    </w:p>
    <w:p w:rsidR="00EE5D73" w:rsidRPr="00286AB1" w:rsidRDefault="0099349A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В опросе также была картинка с цветом, для которой учащимся было предложено </w:t>
      </w:r>
      <w:r w:rsidR="00D85836" w:rsidRPr="00286AB1">
        <w:rPr>
          <w:rFonts w:ascii="Times New Roman" w:hAnsi="Times New Roman" w:cs="Times New Roman"/>
          <w:sz w:val="28"/>
          <w:szCs w:val="28"/>
        </w:rPr>
        <w:t>подобрать ассоциативный вкус.</w:t>
      </w:r>
      <w:r w:rsidR="007E1792"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792" w:rsidRPr="00286AB1">
        <w:rPr>
          <w:rFonts w:ascii="Times New Roman" w:hAnsi="Times New Roman" w:cs="Times New Roman"/>
          <w:sz w:val="28"/>
          <w:szCs w:val="28"/>
        </w:rPr>
        <w:t>Пятеро респондентов не смогли описать, какой вкус она имеет, в остальном - о</w:t>
      </w:r>
      <w:r w:rsidR="00D85836" w:rsidRPr="00286AB1">
        <w:rPr>
          <w:rFonts w:ascii="Times New Roman" w:hAnsi="Times New Roman" w:cs="Times New Roman"/>
          <w:sz w:val="28"/>
          <w:szCs w:val="28"/>
        </w:rPr>
        <w:t xml:space="preserve">тветы разнятся, но </w:t>
      </w:r>
      <w:r w:rsidR="007E1792" w:rsidRPr="00286AB1">
        <w:rPr>
          <w:rFonts w:ascii="Times New Roman" w:hAnsi="Times New Roman" w:cs="Times New Roman"/>
          <w:sz w:val="28"/>
          <w:szCs w:val="28"/>
        </w:rPr>
        <w:t xml:space="preserve">в чем-то </w:t>
      </w:r>
      <w:r w:rsidR="00CC0C81" w:rsidRPr="00286AB1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7E1792" w:rsidRPr="00286AB1">
        <w:rPr>
          <w:rFonts w:ascii="Times New Roman" w:hAnsi="Times New Roman" w:cs="Times New Roman"/>
          <w:sz w:val="28"/>
          <w:szCs w:val="28"/>
        </w:rPr>
        <w:t xml:space="preserve">сходятся - </w:t>
      </w:r>
      <w:r w:rsidR="00D85836" w:rsidRPr="00286AB1">
        <w:rPr>
          <w:rFonts w:ascii="Times New Roman" w:hAnsi="Times New Roman" w:cs="Times New Roman"/>
          <w:sz w:val="28"/>
          <w:szCs w:val="28"/>
        </w:rPr>
        <w:t xml:space="preserve">наиболее часто встречающимся </w:t>
      </w:r>
      <w:r w:rsidR="007E1792" w:rsidRPr="00286AB1">
        <w:rPr>
          <w:rFonts w:ascii="Times New Roman" w:hAnsi="Times New Roman" w:cs="Times New Roman"/>
          <w:sz w:val="28"/>
          <w:szCs w:val="28"/>
        </w:rPr>
        <w:t xml:space="preserve">среди вкусов </w:t>
      </w:r>
      <w:r w:rsidR="00D85836" w:rsidRPr="00286AB1">
        <w:rPr>
          <w:rFonts w:ascii="Times New Roman" w:hAnsi="Times New Roman" w:cs="Times New Roman"/>
          <w:sz w:val="28"/>
          <w:szCs w:val="28"/>
        </w:rPr>
        <w:t>является ответ «соленый»</w:t>
      </w:r>
      <w:r w:rsidR="007E1792" w:rsidRPr="00286AB1">
        <w:rPr>
          <w:rFonts w:ascii="Times New Roman" w:hAnsi="Times New Roman" w:cs="Times New Roman"/>
          <w:sz w:val="28"/>
          <w:szCs w:val="28"/>
        </w:rPr>
        <w:t xml:space="preserve"> (3 человека)</w:t>
      </w:r>
      <w:r w:rsidR="00BB0613" w:rsidRPr="00286AB1">
        <w:rPr>
          <w:rFonts w:ascii="Times New Roman" w:hAnsi="Times New Roman" w:cs="Times New Roman"/>
          <w:sz w:val="28"/>
          <w:szCs w:val="28"/>
        </w:rPr>
        <w:t xml:space="preserve">, а чуть менее часто – ответы «мятный» (2 человека) и </w:t>
      </w:r>
      <w:r w:rsidR="004A5AD5" w:rsidRPr="00286AB1">
        <w:rPr>
          <w:rFonts w:ascii="Times New Roman" w:hAnsi="Times New Roman" w:cs="Times New Roman"/>
          <w:sz w:val="28"/>
          <w:szCs w:val="28"/>
        </w:rPr>
        <w:t>«</w:t>
      </w:r>
      <w:r w:rsidR="00BB0613" w:rsidRPr="00286AB1">
        <w:rPr>
          <w:rFonts w:ascii="Times New Roman" w:hAnsi="Times New Roman" w:cs="Times New Roman"/>
          <w:sz w:val="28"/>
          <w:szCs w:val="28"/>
        </w:rPr>
        <w:t>черничный</w:t>
      </w:r>
      <w:r w:rsidR="004A5AD5" w:rsidRPr="00286AB1">
        <w:rPr>
          <w:rFonts w:ascii="Times New Roman" w:hAnsi="Times New Roman" w:cs="Times New Roman"/>
          <w:sz w:val="28"/>
          <w:szCs w:val="28"/>
        </w:rPr>
        <w:t>»</w:t>
      </w:r>
      <w:r w:rsidR="00BB0613" w:rsidRPr="00286AB1">
        <w:rPr>
          <w:rFonts w:ascii="Times New Roman" w:hAnsi="Times New Roman" w:cs="Times New Roman"/>
          <w:sz w:val="28"/>
          <w:szCs w:val="28"/>
        </w:rPr>
        <w:t xml:space="preserve"> (2 человека).</w:t>
      </w:r>
      <w:proofErr w:type="gramEnd"/>
      <w:r w:rsidR="00006398" w:rsidRPr="00286AB1">
        <w:rPr>
          <w:rFonts w:ascii="Times New Roman" w:hAnsi="Times New Roman" w:cs="Times New Roman"/>
          <w:sz w:val="28"/>
          <w:szCs w:val="28"/>
        </w:rPr>
        <w:t xml:space="preserve"> Присутствуют ответы «сладкий», «кислый», «</w:t>
      </w:r>
      <w:r w:rsidR="004A5AD5" w:rsidRPr="00286AB1">
        <w:rPr>
          <w:rFonts w:ascii="Times New Roman" w:hAnsi="Times New Roman" w:cs="Times New Roman"/>
          <w:sz w:val="28"/>
          <w:szCs w:val="28"/>
        </w:rPr>
        <w:t>вкус воды», и даже «безвкусный».</w:t>
      </w:r>
    </w:p>
    <w:p w:rsidR="00EE5D73" w:rsidRPr="00286AB1" w:rsidRDefault="00AC49B5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Дни</w:t>
      </w:r>
      <w:r w:rsidR="00BB0613" w:rsidRPr="00286AB1">
        <w:rPr>
          <w:rFonts w:ascii="Times New Roman" w:hAnsi="Times New Roman" w:cs="Times New Roman"/>
          <w:sz w:val="28"/>
          <w:szCs w:val="28"/>
        </w:rPr>
        <w:t xml:space="preserve"> недели с цветами ассоциируют 14</w:t>
      </w:r>
      <w:r w:rsidRPr="00286AB1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EE5D73" w:rsidRPr="00286AB1">
        <w:rPr>
          <w:rFonts w:ascii="Times New Roman" w:hAnsi="Times New Roman" w:cs="Times New Roman"/>
          <w:sz w:val="28"/>
          <w:szCs w:val="28"/>
        </w:rPr>
        <w:t xml:space="preserve"> (48</w:t>
      </w:r>
      <w:r w:rsidR="00BB0613" w:rsidRPr="00286AB1">
        <w:rPr>
          <w:rFonts w:ascii="Times New Roman" w:hAnsi="Times New Roman" w:cs="Times New Roman"/>
          <w:sz w:val="28"/>
          <w:szCs w:val="28"/>
        </w:rPr>
        <w:t>%)</w:t>
      </w:r>
      <w:r w:rsidRPr="00286AB1">
        <w:rPr>
          <w:rFonts w:ascii="Times New Roman" w:hAnsi="Times New Roman" w:cs="Times New Roman"/>
          <w:sz w:val="28"/>
          <w:szCs w:val="28"/>
        </w:rPr>
        <w:t>, еще один дал ответ «скорее да, чем нет».</w:t>
      </w:r>
      <w:r w:rsidR="00EE5D73" w:rsidRPr="00286AB1">
        <w:rPr>
          <w:rFonts w:ascii="Times New Roman" w:hAnsi="Times New Roman" w:cs="Times New Roman"/>
          <w:sz w:val="28"/>
          <w:szCs w:val="28"/>
        </w:rPr>
        <w:t xml:space="preserve"> (Рис.6)</w:t>
      </w:r>
    </w:p>
    <w:p w:rsidR="004A5AD5" w:rsidRPr="00286AB1" w:rsidRDefault="00EE5D7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66B9A" w:rsidRPr="00286AB1">
        <w:rPr>
          <w:rFonts w:ascii="Times New Roman" w:hAnsi="Times New Roman" w:cs="Times New Roman"/>
          <w:sz w:val="28"/>
          <w:szCs w:val="28"/>
        </w:rPr>
        <w:t xml:space="preserve"> Варианты </w:t>
      </w:r>
      <w:r w:rsidRPr="00286AB1">
        <w:rPr>
          <w:rFonts w:ascii="Times New Roman" w:hAnsi="Times New Roman" w:cs="Times New Roman"/>
          <w:sz w:val="28"/>
          <w:szCs w:val="28"/>
        </w:rPr>
        <w:t xml:space="preserve">ассоциаций в этом случае </w:t>
      </w:r>
      <w:r w:rsidR="00D66B9A" w:rsidRPr="00286AB1">
        <w:rPr>
          <w:rFonts w:ascii="Times New Roman" w:hAnsi="Times New Roman" w:cs="Times New Roman"/>
          <w:sz w:val="28"/>
          <w:szCs w:val="28"/>
        </w:rPr>
        <w:t>настолько разные, что перечислить все и даже наиболее часто встречающиеся не представляется возможным – последних просто нет.</w:t>
      </w:r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61" w:rsidRDefault="00DB2461" w:rsidP="00286AB1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4" w:name="_Toc90651900"/>
      <w:r w:rsidRPr="00286AB1">
        <w:rPr>
          <w:rFonts w:ascii="Times New Roman" w:hAnsi="Times New Roman" w:cs="Times New Roman"/>
          <w:color w:val="auto"/>
          <w:sz w:val="36"/>
          <w:szCs w:val="36"/>
        </w:rPr>
        <w:lastRenderedPageBreak/>
        <w:t>Заключение</w:t>
      </w:r>
      <w:bookmarkEnd w:id="4"/>
    </w:p>
    <w:p w:rsidR="00B23642" w:rsidRPr="00B23642" w:rsidRDefault="00B23642" w:rsidP="00B23642"/>
    <w:p w:rsidR="00DB2461" w:rsidRPr="00286AB1" w:rsidRDefault="00471746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B1">
        <w:rPr>
          <w:rFonts w:ascii="Times New Roman" w:hAnsi="Times New Roman" w:cs="Times New Roman"/>
          <w:sz w:val="28"/>
          <w:szCs w:val="28"/>
        </w:rPr>
        <w:t>По резу</w:t>
      </w:r>
      <w:r w:rsidR="00DB2461" w:rsidRPr="00286AB1">
        <w:rPr>
          <w:rFonts w:ascii="Times New Roman" w:hAnsi="Times New Roman" w:cs="Times New Roman"/>
          <w:sz w:val="28"/>
          <w:szCs w:val="28"/>
        </w:rPr>
        <w:t xml:space="preserve">льтатам полученных данных нельзя сделать точного вывода </w:t>
      </w:r>
      <w:r w:rsidRPr="00286AB1">
        <w:rPr>
          <w:rFonts w:ascii="Times New Roman" w:hAnsi="Times New Roman" w:cs="Times New Roman"/>
          <w:sz w:val="28"/>
          <w:szCs w:val="28"/>
        </w:rPr>
        <w:t xml:space="preserve">о том, что среди респондентов </w:t>
      </w:r>
      <w:r w:rsidR="00EE5D73" w:rsidRPr="00286AB1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286AB1">
        <w:rPr>
          <w:rFonts w:ascii="Times New Roman" w:hAnsi="Times New Roman" w:cs="Times New Roman"/>
          <w:sz w:val="28"/>
          <w:szCs w:val="28"/>
        </w:rPr>
        <w:t>люди с так называемой «истинной» синестезией</w:t>
      </w:r>
      <w:r w:rsidR="00DB2461" w:rsidRPr="00286AB1">
        <w:rPr>
          <w:rFonts w:ascii="Times New Roman" w:hAnsi="Times New Roman" w:cs="Times New Roman"/>
          <w:sz w:val="28"/>
          <w:szCs w:val="28"/>
        </w:rPr>
        <w:t>, потому что ответ на данный вопрос может дать только психолог после проведения глубоких психологических тестов, составленных на основании ответов конкретного человека о его ощущениях в течение жизни, такие тесты составляются индивидуально специалистами.</w:t>
      </w:r>
      <w:proofErr w:type="gramEnd"/>
      <w:r w:rsidR="00DB2461" w:rsidRPr="00286AB1">
        <w:rPr>
          <w:rFonts w:ascii="Times New Roman" w:hAnsi="Times New Roman" w:cs="Times New Roman"/>
          <w:sz w:val="28"/>
          <w:szCs w:val="28"/>
        </w:rPr>
        <w:t xml:space="preserve"> Полученные в моем опросе данные могут быть как признаками «бытовой» синестезии, так и «истинной», той, при которой действительно имеется </w:t>
      </w:r>
      <w:proofErr w:type="spellStart"/>
      <w:r w:rsidR="00DB2461" w:rsidRPr="00286AB1">
        <w:rPr>
          <w:rFonts w:ascii="Times New Roman" w:hAnsi="Times New Roman" w:cs="Times New Roman"/>
          <w:sz w:val="28"/>
          <w:szCs w:val="28"/>
        </w:rPr>
        <w:t>соощущение</w:t>
      </w:r>
      <w:proofErr w:type="spellEnd"/>
      <w:r w:rsidR="00DB2461" w:rsidRPr="00286AB1">
        <w:rPr>
          <w:rFonts w:ascii="Times New Roman" w:hAnsi="Times New Roman" w:cs="Times New Roman"/>
          <w:sz w:val="28"/>
          <w:szCs w:val="28"/>
        </w:rPr>
        <w:t>.</w:t>
      </w:r>
    </w:p>
    <w:p w:rsidR="00DB2461" w:rsidRPr="00286AB1" w:rsidRDefault="00DB2461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Н</w:t>
      </w:r>
      <w:r w:rsidR="00EE5D73" w:rsidRPr="00286AB1">
        <w:rPr>
          <w:rFonts w:ascii="Times New Roman" w:hAnsi="Times New Roman" w:cs="Times New Roman"/>
          <w:sz w:val="28"/>
          <w:szCs w:val="28"/>
        </w:rPr>
        <w:t xml:space="preserve">о </w:t>
      </w:r>
      <w:r w:rsidRPr="00286AB1">
        <w:rPr>
          <w:rFonts w:ascii="Times New Roman" w:hAnsi="Times New Roman" w:cs="Times New Roman"/>
          <w:sz w:val="28"/>
          <w:szCs w:val="28"/>
        </w:rPr>
        <w:t xml:space="preserve">можно точно сказать, что </w:t>
      </w:r>
      <w:r w:rsidR="00471746" w:rsidRPr="00286AB1">
        <w:rPr>
          <w:rFonts w:ascii="Times New Roman" w:hAnsi="Times New Roman" w:cs="Times New Roman"/>
          <w:sz w:val="28"/>
          <w:szCs w:val="28"/>
        </w:rPr>
        <w:t>присутствуют обучающиеся, у кот</w:t>
      </w:r>
      <w:r w:rsidR="00EE5D73" w:rsidRPr="00286AB1">
        <w:rPr>
          <w:rFonts w:ascii="Times New Roman" w:hAnsi="Times New Roman" w:cs="Times New Roman"/>
          <w:sz w:val="28"/>
          <w:szCs w:val="28"/>
        </w:rPr>
        <w:t>орых развита</w:t>
      </w:r>
      <w:r w:rsidR="00471746" w:rsidRPr="00286AB1">
        <w:rPr>
          <w:rFonts w:ascii="Times New Roman" w:hAnsi="Times New Roman" w:cs="Times New Roman"/>
          <w:sz w:val="28"/>
          <w:szCs w:val="28"/>
        </w:rPr>
        <w:t xml:space="preserve"> «слабая» синестезия, та, которая является когнитивным механизмом и взращивается у человека на протяжении его становления личностью и развития в процессе </w:t>
      </w:r>
      <w:r w:rsidRPr="00286AB1">
        <w:rPr>
          <w:rFonts w:ascii="Times New Roman" w:hAnsi="Times New Roman" w:cs="Times New Roman"/>
          <w:sz w:val="28"/>
          <w:szCs w:val="28"/>
        </w:rPr>
        <w:t xml:space="preserve">всей </w:t>
      </w:r>
      <w:r w:rsidR="006939DD" w:rsidRPr="00286AB1">
        <w:rPr>
          <w:rFonts w:ascii="Times New Roman" w:hAnsi="Times New Roman" w:cs="Times New Roman"/>
          <w:sz w:val="28"/>
          <w:szCs w:val="28"/>
        </w:rPr>
        <w:t>жизни для упрощения восприятия мозгом реальности</w:t>
      </w:r>
      <w:r w:rsidR="00471746" w:rsidRPr="00286AB1">
        <w:rPr>
          <w:rFonts w:ascii="Times New Roman" w:hAnsi="Times New Roman" w:cs="Times New Roman"/>
          <w:sz w:val="28"/>
          <w:szCs w:val="28"/>
        </w:rPr>
        <w:t xml:space="preserve"> – такой вывод бы</w:t>
      </w:r>
      <w:r w:rsidR="006462D0" w:rsidRPr="00286AB1">
        <w:rPr>
          <w:rFonts w:ascii="Times New Roman" w:hAnsi="Times New Roman" w:cs="Times New Roman"/>
          <w:sz w:val="28"/>
          <w:szCs w:val="28"/>
        </w:rPr>
        <w:t>л сделан на основании анализа</w:t>
      </w:r>
      <w:r w:rsidR="00EE5D73" w:rsidRPr="00286AB1">
        <w:rPr>
          <w:rFonts w:ascii="Times New Roman" w:hAnsi="Times New Roman" w:cs="Times New Roman"/>
          <w:sz w:val="28"/>
          <w:szCs w:val="28"/>
        </w:rPr>
        <w:t xml:space="preserve"> ответов каждого респондента</w:t>
      </w:r>
      <w:r w:rsidR="00471746" w:rsidRPr="00286AB1">
        <w:rPr>
          <w:rFonts w:ascii="Times New Roman" w:hAnsi="Times New Roman" w:cs="Times New Roman"/>
          <w:sz w:val="28"/>
          <w:szCs w:val="28"/>
        </w:rPr>
        <w:t xml:space="preserve"> в отдельности. </w:t>
      </w:r>
      <w:proofErr w:type="gramEnd"/>
    </w:p>
    <w:p w:rsidR="00EE5D73" w:rsidRPr="00286AB1" w:rsidRDefault="00EE5D73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Среди тех, кто отвечал положительно на вопросы о наличии тех или иных ассоциаций одновременно в разных модальностях и предложении их четко обозначить, совпадений по ассоциациям мало.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Единицы ответивших сходились во мнении при ответах на некоторые вопросы.</w:t>
      </w:r>
      <w:proofErr w:type="gramEnd"/>
    </w:p>
    <w:p w:rsidR="00471746" w:rsidRPr="00286AB1" w:rsidRDefault="00471746" w:rsidP="006F0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Среди респондентов есть также и те, кто не испытывает явления синестезии совсем, не ассоциируя в повседневной жизни дни недели с цветами, то есть, не проявляя даже самого распространенного явления бытового целостного восприятия окружающей реальности.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86AB1">
        <w:rPr>
          <w:rFonts w:ascii="Times New Roman" w:hAnsi="Times New Roman" w:cs="Times New Roman"/>
          <w:sz w:val="28"/>
          <w:szCs w:val="28"/>
        </w:rPr>
        <w:t xml:space="preserve"> обучающиеся и на остальную часть вопросов ответили отрицательно.</w:t>
      </w:r>
    </w:p>
    <w:p w:rsidR="004A5AD5" w:rsidRPr="00286AB1" w:rsidRDefault="00006398" w:rsidP="00B90D9E">
      <w:pPr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br w:type="page"/>
      </w:r>
    </w:p>
    <w:p w:rsidR="00B90D9E" w:rsidRDefault="00B90D9E" w:rsidP="00B90D9E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5" w:name="_Toc90651901"/>
      <w:r w:rsidRPr="00286AB1">
        <w:rPr>
          <w:rFonts w:ascii="Times New Roman" w:hAnsi="Times New Roman" w:cs="Times New Roman"/>
          <w:color w:val="auto"/>
          <w:sz w:val="36"/>
          <w:szCs w:val="36"/>
        </w:rPr>
        <w:lastRenderedPageBreak/>
        <w:t>Список литературы</w:t>
      </w:r>
      <w:bookmarkEnd w:id="5"/>
    </w:p>
    <w:p w:rsidR="00B90D9E" w:rsidRPr="00B90D9E" w:rsidRDefault="00B90D9E" w:rsidP="00B90D9E"/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 Викторович Сидоров-</w:t>
      </w:r>
      <w:proofErr w:type="spellStart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Дорсо</w:t>
      </w:r>
      <w:proofErr w:type="spellEnd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Шон Эндрю </w:t>
      </w:r>
      <w:proofErr w:type="spellStart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Дэй</w:t>
      </w:r>
      <w:proofErr w:type="spellEnd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Sean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Andrew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</w:t>
      </w:r>
      <w:proofErr w:type="spellEnd"/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286AB1">
        <w:rPr>
          <w:rFonts w:ascii="Times New Roman" w:hAnsi="Times New Roman" w:cs="Times New Roman"/>
          <w:sz w:val="28"/>
          <w:szCs w:val="28"/>
          <w:shd w:val="clear" w:color="auto" w:fill="FFFFFF"/>
        </w:rPr>
        <w:t>) / Синестезия: мнения и перспективы. – М.: ФГБОУ ВО МГППУ, 2019. – 277 с</w:t>
      </w:r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Сидоров-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Дорсо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, А.В. Современные исследования синестезии естественного развития / А.В. Сидоров-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Дорсо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// Вопросы психологии. – 2013. – №2. -Том 10. – С. 173–180. – (0,5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286AB1">
        <w:rPr>
          <w:rFonts w:ascii="Times New Roman" w:hAnsi="Times New Roman" w:cs="Times New Roman"/>
          <w:sz w:val="28"/>
          <w:szCs w:val="28"/>
        </w:rPr>
        <w:t>.)</w:t>
      </w:r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Новый словарь иностранных слов: свыше 25000 слов и словосочетаний. – М.: ООО ИФ «Азбуковник», 2008</w:t>
      </w:r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AB1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>. С. Ю. Головин / Словарь практического психолога – М.: АСТ, 1998</w:t>
      </w:r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Прокофьева Л.П. / Синестезия в современной научной парадигме – Известия Саратовского университета. Новая серия. Серия Филология. Журналистика – 2010 –Том 1. – С. 3-10.</w:t>
      </w:r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Психологическая энциклопедия, 2006. Электронный ресурс – </w:t>
      </w:r>
      <w:r w:rsidRPr="00286A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6A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med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niv</w:t>
        </w:r>
        <w:proofErr w:type="spellEnd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doc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encyclopedia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psychology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usa</w:t>
        </w:r>
        <w:proofErr w:type="spellEnd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/237/</w:t>
        </w:r>
        <w:proofErr w:type="spellStart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sinesteziya</w:t>
        </w:r>
        <w:proofErr w:type="spellEnd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synesthesia</w:t>
        </w:r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Черняева А. Ю. / Синестезия как объект </w:t>
      </w:r>
      <w:proofErr w:type="gramStart"/>
      <w:r w:rsidRPr="00286AB1">
        <w:rPr>
          <w:rFonts w:ascii="Times New Roman" w:hAnsi="Times New Roman" w:cs="Times New Roman"/>
          <w:sz w:val="28"/>
          <w:szCs w:val="28"/>
        </w:rPr>
        <w:t>междисциплинарных</w:t>
      </w:r>
      <w:proofErr w:type="gramEnd"/>
      <w:r w:rsidRPr="00286AB1">
        <w:rPr>
          <w:rFonts w:ascii="Times New Roman" w:hAnsi="Times New Roman" w:cs="Times New Roman"/>
          <w:sz w:val="28"/>
          <w:szCs w:val="28"/>
        </w:rPr>
        <w:t xml:space="preserve"> исследований. Электронный ресурс – </w:t>
      </w:r>
      <w:r w:rsidRPr="00286AB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6A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286A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http://www.sworld.com.ua/konfer26/412.pdf</w:t>
        </w:r>
      </w:hyperlink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Лупенко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Е.А. «Цветной слух» – реальность или миф? // Экспериментальная психология. 2012. Том 5. № 3. С. 32–43.</w:t>
      </w:r>
    </w:p>
    <w:p w:rsidR="00B90D9E" w:rsidRPr="00286AB1" w:rsidRDefault="00B90D9E" w:rsidP="00B90D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>Кузнецова Э. А. / История изучения феномена синестезии, 2005.</w:t>
      </w:r>
    </w:p>
    <w:p w:rsidR="00B90D9E" w:rsidRDefault="00B90D9E" w:rsidP="00B90D9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Милеева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М. Н. Синестезия и особенности её проявления / М.Н.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Милеева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286AB1">
        <w:rPr>
          <w:rFonts w:ascii="Times New Roman" w:hAnsi="Times New Roman" w:cs="Times New Roman"/>
          <w:sz w:val="28"/>
          <w:szCs w:val="28"/>
        </w:rPr>
        <w:t>Дудкова</w:t>
      </w:r>
      <w:proofErr w:type="spellEnd"/>
      <w:r w:rsidRPr="00286AB1">
        <w:rPr>
          <w:rFonts w:ascii="Times New Roman" w:hAnsi="Times New Roman" w:cs="Times New Roman"/>
          <w:sz w:val="28"/>
          <w:szCs w:val="28"/>
        </w:rPr>
        <w:t xml:space="preserve"> // Вестник гуманитарного факультета ИГХТУ. – 2009. – Вып.4. – С. 294-300.</w:t>
      </w:r>
    </w:p>
    <w:p w:rsidR="00B90D9E" w:rsidRDefault="00B9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0D9E" w:rsidRPr="00B90D9E" w:rsidRDefault="00B90D9E" w:rsidP="00BA343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6" w:name="_Toc90651902"/>
      <w:r w:rsidRPr="00B90D9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Приложение</w:t>
      </w:r>
      <w:bookmarkEnd w:id="6"/>
    </w:p>
    <w:p w:rsidR="00B90D9E" w:rsidRPr="00B90D9E" w:rsidRDefault="00B90D9E" w:rsidP="00B2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0D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вопросов из анкеты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Знаете ли вы, что такое синестезия?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Можете ли вы сказать, какой цвет имеет буква "А"?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да или скорее да, какой это цвет?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Ассоциировали ли вы когда-нибудь цвета со вкусами? (Имеет ли какой-либо цвет для вас определенный вкус)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да или скорее да, что с чем вы ассоциировали? (Можно вписать несколько ассоциаций)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Можете ли вы различить звуки по цветам? (Имеет ли какой-нибудь звук для вас определенный цвет)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да или скорее да, что с чем вы ассоциировали? (Можно вписать несколько ассоциаций)</w:t>
      </w:r>
    </w:p>
    <w:p w:rsidR="00B90D9E" w:rsidRPr="00B90D9E" w:rsidRDefault="00B90D9E" w:rsidP="00B23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23174" cy="2948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-raindrop-underwater-line-color-blue-bright-blue-bluish-partly-cloudy-dark-blue-azur-60283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79" cy="29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Можете ли вы сказать, какой вкус у цвета на картинке выше? Если не можете, впишите "нет" в поле ответа</w:t>
      </w:r>
    </w:p>
    <w:p w:rsidR="00B90D9E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Ассоциируются ли для вас дни недели с какими-либо цветами?</w:t>
      </w:r>
    </w:p>
    <w:p w:rsidR="008629CF" w:rsidRPr="00B23642" w:rsidRDefault="00B90D9E" w:rsidP="00B23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Если ассоциируются, то какой день </w:t>
      </w:r>
      <w:proofErr w:type="gramStart"/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Pr="00B2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цветом обладает?</w:t>
      </w:r>
    </w:p>
    <w:sectPr w:rsidR="008629CF" w:rsidRPr="00B23642" w:rsidSect="00286A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20" w:rsidRDefault="00FA0820" w:rsidP="00286AB1">
      <w:pPr>
        <w:spacing w:after="0" w:line="240" w:lineRule="auto"/>
      </w:pPr>
      <w:r>
        <w:separator/>
      </w:r>
    </w:p>
  </w:endnote>
  <w:endnote w:type="continuationSeparator" w:id="0">
    <w:p w:rsidR="00FA0820" w:rsidRDefault="00FA0820" w:rsidP="002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2719"/>
      <w:docPartObj>
        <w:docPartGallery w:val="Page Numbers (Bottom of Page)"/>
        <w:docPartUnique/>
      </w:docPartObj>
    </w:sdtPr>
    <w:sdtEndPr/>
    <w:sdtContent>
      <w:p w:rsidR="00286AB1" w:rsidRDefault="00534E2E">
        <w:pPr>
          <w:pStyle w:val="aa"/>
          <w:jc w:val="center"/>
        </w:pPr>
        <w:r>
          <w:fldChar w:fldCharType="begin"/>
        </w:r>
        <w:r w:rsidR="00286AB1">
          <w:instrText>PAGE   \* MERGEFORMAT</w:instrText>
        </w:r>
        <w:r>
          <w:fldChar w:fldCharType="separate"/>
        </w:r>
        <w:r w:rsidR="00A3571C">
          <w:rPr>
            <w:noProof/>
          </w:rPr>
          <w:t>3</w:t>
        </w:r>
        <w:r>
          <w:fldChar w:fldCharType="end"/>
        </w:r>
      </w:p>
    </w:sdtContent>
  </w:sdt>
  <w:p w:rsidR="00286AB1" w:rsidRDefault="00286A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20" w:rsidRDefault="00FA0820" w:rsidP="00286AB1">
      <w:pPr>
        <w:spacing w:after="0" w:line="240" w:lineRule="auto"/>
      </w:pPr>
      <w:r>
        <w:separator/>
      </w:r>
    </w:p>
  </w:footnote>
  <w:footnote w:type="continuationSeparator" w:id="0">
    <w:p w:rsidR="00FA0820" w:rsidRDefault="00FA0820" w:rsidP="0028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8CD"/>
    <w:multiLevelType w:val="hybridMultilevel"/>
    <w:tmpl w:val="25CEAF98"/>
    <w:lvl w:ilvl="0" w:tplc="208C1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62E01"/>
    <w:multiLevelType w:val="hybridMultilevel"/>
    <w:tmpl w:val="CA0827F6"/>
    <w:lvl w:ilvl="0" w:tplc="4332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0447A"/>
    <w:multiLevelType w:val="hybridMultilevel"/>
    <w:tmpl w:val="AF72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63"/>
    <w:rsid w:val="00006398"/>
    <w:rsid w:val="00016718"/>
    <w:rsid w:val="000416C5"/>
    <w:rsid w:val="000B63A6"/>
    <w:rsid w:val="000F0A9F"/>
    <w:rsid w:val="000F1247"/>
    <w:rsid w:val="0011520D"/>
    <w:rsid w:val="00134FA4"/>
    <w:rsid w:val="001356EA"/>
    <w:rsid w:val="00174C63"/>
    <w:rsid w:val="00286AB1"/>
    <w:rsid w:val="002C7B8E"/>
    <w:rsid w:val="00376388"/>
    <w:rsid w:val="003C7B2A"/>
    <w:rsid w:val="003E39A6"/>
    <w:rsid w:val="00405570"/>
    <w:rsid w:val="00406592"/>
    <w:rsid w:val="00471746"/>
    <w:rsid w:val="00480E6C"/>
    <w:rsid w:val="004A5AD5"/>
    <w:rsid w:val="004C3588"/>
    <w:rsid w:val="00534E2E"/>
    <w:rsid w:val="00564956"/>
    <w:rsid w:val="00574023"/>
    <w:rsid w:val="005C5301"/>
    <w:rsid w:val="005D565A"/>
    <w:rsid w:val="005D65CB"/>
    <w:rsid w:val="00626A66"/>
    <w:rsid w:val="006462D0"/>
    <w:rsid w:val="00671A4E"/>
    <w:rsid w:val="0068751B"/>
    <w:rsid w:val="006939DD"/>
    <w:rsid w:val="006B769C"/>
    <w:rsid w:val="006C6C16"/>
    <w:rsid w:val="006E1902"/>
    <w:rsid w:val="006F08F5"/>
    <w:rsid w:val="007338A3"/>
    <w:rsid w:val="00790DE3"/>
    <w:rsid w:val="007B2EE9"/>
    <w:rsid w:val="007E1792"/>
    <w:rsid w:val="007E6E52"/>
    <w:rsid w:val="008629CF"/>
    <w:rsid w:val="0089709A"/>
    <w:rsid w:val="008A510E"/>
    <w:rsid w:val="008E7792"/>
    <w:rsid w:val="00936EAA"/>
    <w:rsid w:val="00957B23"/>
    <w:rsid w:val="00976882"/>
    <w:rsid w:val="0099349A"/>
    <w:rsid w:val="009B2EAE"/>
    <w:rsid w:val="00A3571C"/>
    <w:rsid w:val="00AB2A1C"/>
    <w:rsid w:val="00AB2BE4"/>
    <w:rsid w:val="00AC49B5"/>
    <w:rsid w:val="00B140A6"/>
    <w:rsid w:val="00B23642"/>
    <w:rsid w:val="00B5638C"/>
    <w:rsid w:val="00B80D57"/>
    <w:rsid w:val="00B90D9E"/>
    <w:rsid w:val="00BA03C9"/>
    <w:rsid w:val="00BA3434"/>
    <w:rsid w:val="00BB0613"/>
    <w:rsid w:val="00C0354E"/>
    <w:rsid w:val="00CC0C81"/>
    <w:rsid w:val="00CE553F"/>
    <w:rsid w:val="00D66B9A"/>
    <w:rsid w:val="00D85836"/>
    <w:rsid w:val="00DB2461"/>
    <w:rsid w:val="00E076BA"/>
    <w:rsid w:val="00E41DE7"/>
    <w:rsid w:val="00E608F6"/>
    <w:rsid w:val="00E65F59"/>
    <w:rsid w:val="00E84E70"/>
    <w:rsid w:val="00EE5D73"/>
    <w:rsid w:val="00F001EB"/>
    <w:rsid w:val="00FA0820"/>
    <w:rsid w:val="00FA71D5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</w:style>
  <w:style w:type="paragraph" w:styleId="1">
    <w:name w:val="heading 1"/>
    <w:basedOn w:val="a"/>
    <w:next w:val="a"/>
    <w:link w:val="10"/>
    <w:uiPriority w:val="9"/>
    <w:qFormat/>
    <w:rsid w:val="00286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3C9"/>
    <w:rPr>
      <w:b/>
      <w:bCs/>
    </w:rPr>
  </w:style>
  <w:style w:type="paragraph" w:styleId="a5">
    <w:name w:val="List Paragraph"/>
    <w:basedOn w:val="a"/>
    <w:uiPriority w:val="34"/>
    <w:qFormat/>
    <w:rsid w:val="00CC0C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0C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57B2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8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AB1"/>
  </w:style>
  <w:style w:type="paragraph" w:styleId="aa">
    <w:name w:val="footer"/>
    <w:basedOn w:val="a"/>
    <w:link w:val="ab"/>
    <w:uiPriority w:val="99"/>
    <w:unhideWhenUsed/>
    <w:rsid w:val="0028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AB1"/>
  </w:style>
  <w:style w:type="character" w:customStyle="1" w:styleId="10">
    <w:name w:val="Заголовок 1 Знак"/>
    <w:basedOn w:val="a0"/>
    <w:link w:val="1"/>
    <w:uiPriority w:val="9"/>
    <w:rsid w:val="00286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86A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6AB1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6F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www.sworld.com.ua/konfer26/4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.niv.ru/doc/encyclopedia/psychology-usa/articles/237/sinesteziya-synesthesi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Знакомо ли вам понятие "синестезия"?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F2-468B-B73B-C2D36BAC4303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F2-468B-B73B-C2D36BAC4303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10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A8-46BB-9FE2-E0ADA409B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сказать, какого цвета буква "а"?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61-4421-BDBA-E87697AA326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61-4421-BDBA-E87697AA326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61-4421-BDBA-E87697AA3265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61-4421-BDBA-E87697AA3265}"/>
              </c:ext>
            </c:extLst>
          </c:dPt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16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C4-45FD-B097-1E0EEED9E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Какого цвета буква "а"? 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B9-486A-AED7-C0C19BF8C534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B9-486A-AED7-C0C19BF8C534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B9-486A-AED7-C0C19BF8C534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B9-486A-AED7-C0C19BF8C534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AB9-486A-AED7-C0C19BF8C534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AB9-486A-AED7-C0C19BF8C534}"/>
              </c:ext>
            </c:extLst>
          </c:dPt>
          <c:cat>
            <c:strRef>
              <c:f>Лист1!$A$2:$A$7</c:f>
              <c:strCache>
                <c:ptCount val="6"/>
                <c:pt idx="0">
                  <c:v>Красный</c:v>
                </c:pt>
                <c:pt idx="1">
                  <c:v>Желтый</c:v>
                </c:pt>
                <c:pt idx="2">
                  <c:v>Зеленый</c:v>
                </c:pt>
                <c:pt idx="3">
                  <c:v>Белый</c:v>
                </c:pt>
                <c:pt idx="4">
                  <c:v>Синий</c:v>
                </c:pt>
                <c:pt idx="5">
                  <c:v>Черный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A7-4A40-AFBD-80B66C625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Ассоциировали ли вы когда-нибудь цвета со вкусами? (Имеет ли для вас какой-то цвет определенный вкус)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5C-4720-A36A-1495C32AFA1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5C-4720-A36A-1495C32AFA19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5C-4720-A36A-1495C32AFA19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5C-4720-A36A-1495C32AFA19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8F-4769-8275-F2FE8E809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различать звуки по цветам? (Имеет ли какой-то звук для вас определенный цвет)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0B-4E7F-8AFA-91343E23FD6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0B-4E7F-8AFA-91343E23FD6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0B-4E7F-8AFA-91343E23FD6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0B-4E7F-8AFA-91343E23FD6B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83-42BB-A733-31CF8A8B7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Ассоциируются ли для вас дни недели с каким-либо цветами?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99-4E83-90FE-26D08054397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99-4E83-90FE-26D08054397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99-4E83-90FE-26D08054397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99-4E83-90FE-26D08054397B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Скорее нет, чем да</c:v>
                </c:pt>
                <c:pt idx="3">
                  <c:v>Скорее да, чем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1E-4FAA-80F7-307F6F3E8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84AF-BF14-4829-AD57-7256053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Admin</cp:lastModifiedBy>
  <cp:revision>3</cp:revision>
  <dcterms:created xsi:type="dcterms:W3CDTF">2021-12-20T09:16:00Z</dcterms:created>
  <dcterms:modified xsi:type="dcterms:W3CDTF">2022-05-26T03:49:00Z</dcterms:modified>
</cp:coreProperties>
</file>