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5145F" w14:textId="457F1F8A" w:rsidR="00567F67" w:rsidRDefault="001177DE" w:rsidP="005277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Департамент образования Администрации города Ноябрьска</w:t>
      </w:r>
    </w:p>
    <w:p w14:paraId="14EC3A23" w14:textId="7F251716" w:rsidR="001177DE" w:rsidRDefault="001177DE" w:rsidP="005277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14:paraId="28ED1306" w14:textId="77777777" w:rsidR="00804F02" w:rsidRDefault="001177DE" w:rsidP="005277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«Гимназия №1»</w:t>
      </w:r>
      <w:r w:rsidR="00804F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0BCE9B" w14:textId="29FF9EA1" w:rsidR="001177DE" w:rsidRPr="00040490" w:rsidRDefault="001177DE" w:rsidP="00527743">
      <w:pPr>
        <w:jc w:val="center"/>
        <w:rPr>
          <w:rFonts w:ascii="Times New Roman" w:hAnsi="Times New Roman" w:cs="Times New Roman"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 город Ноябрьск</w:t>
      </w:r>
    </w:p>
    <w:p w14:paraId="33D9B2DE" w14:textId="77777777" w:rsidR="007820E6" w:rsidRDefault="007820E6" w:rsidP="00527743">
      <w:pPr>
        <w:jc w:val="center"/>
        <w:rPr>
          <w:rFonts w:ascii="Times New Roman" w:hAnsi="Times New Roman" w:cs="Times New Roman"/>
          <w:color w:val="215868" w:themeColor="accent5" w:themeShade="80"/>
          <w:sz w:val="24"/>
          <w:szCs w:val="24"/>
        </w:rPr>
      </w:pPr>
    </w:p>
    <w:p w14:paraId="7F4A0E9D" w14:textId="77777777" w:rsidR="00040490" w:rsidRDefault="00040490" w:rsidP="00527743">
      <w:pPr>
        <w:jc w:val="center"/>
        <w:rPr>
          <w:rFonts w:ascii="Times New Roman" w:hAnsi="Times New Roman" w:cs="Times New Roman"/>
          <w:color w:val="215868" w:themeColor="accent5" w:themeShade="80"/>
          <w:sz w:val="24"/>
          <w:szCs w:val="24"/>
        </w:rPr>
      </w:pPr>
    </w:p>
    <w:p w14:paraId="71D8BCB5" w14:textId="77777777" w:rsidR="001177DE" w:rsidRDefault="001177DE" w:rsidP="00527743">
      <w:pPr>
        <w:jc w:val="center"/>
        <w:rPr>
          <w:rFonts w:ascii="Times New Roman" w:hAnsi="Times New Roman" w:cs="Times New Roman"/>
          <w:color w:val="215868" w:themeColor="accent5" w:themeShade="80"/>
          <w:sz w:val="24"/>
          <w:szCs w:val="24"/>
        </w:rPr>
      </w:pPr>
    </w:p>
    <w:p w14:paraId="22CC534F" w14:textId="77777777" w:rsidR="001177DE" w:rsidRPr="00040490" w:rsidRDefault="001177DE" w:rsidP="00527743">
      <w:pPr>
        <w:jc w:val="center"/>
        <w:rPr>
          <w:rFonts w:ascii="Times New Roman" w:hAnsi="Times New Roman" w:cs="Times New Roman"/>
          <w:color w:val="215868" w:themeColor="accent5" w:themeShade="80"/>
          <w:sz w:val="24"/>
          <w:szCs w:val="24"/>
        </w:rPr>
      </w:pPr>
    </w:p>
    <w:p w14:paraId="4185BF4E" w14:textId="0A1C48B5" w:rsidR="007820E6" w:rsidRPr="00040490" w:rsidRDefault="007820E6" w:rsidP="00527743">
      <w:pPr>
        <w:jc w:val="center"/>
        <w:rPr>
          <w:rFonts w:ascii="Times New Roman" w:hAnsi="Times New Roman" w:cs="Times New Roman"/>
          <w:color w:val="215868" w:themeColor="accent5" w:themeShade="80"/>
          <w:sz w:val="24"/>
          <w:szCs w:val="24"/>
        </w:rPr>
      </w:pPr>
    </w:p>
    <w:p w14:paraId="37910F91" w14:textId="1C1F4FA5" w:rsidR="00153C03" w:rsidRDefault="009E7609" w:rsidP="0052774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Исследование</w:t>
      </w:r>
    </w:p>
    <w:p w14:paraId="75CF0B76" w14:textId="33C1D0F3" w:rsidR="00527743" w:rsidRDefault="001177DE" w:rsidP="0052774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4F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 w:rsidR="00FB44D1" w:rsidRPr="00804F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Электромобили</w:t>
      </w:r>
      <w:r w:rsidR="00153C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 </w:t>
      </w:r>
      <w:r w:rsidR="001A72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мечта или реальность</w:t>
      </w:r>
      <w:r w:rsidRPr="00804F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14:paraId="29F94CF7" w14:textId="0AF5BA8F" w:rsidR="009E7609" w:rsidRDefault="009E7609" w:rsidP="0052774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Направление</w:t>
      </w:r>
    </w:p>
    <w:p w14:paraId="6C6EFA97" w14:textId="1D440C23" w:rsidR="009E7609" w:rsidRPr="00804F02" w:rsidRDefault="009E7609" w:rsidP="0052774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Технические дисципл</w:t>
      </w:r>
      <w:r w:rsidR="001A72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ны</w:t>
      </w:r>
    </w:p>
    <w:p w14:paraId="7D4E1B34" w14:textId="77777777" w:rsidR="001177DE" w:rsidRDefault="001177DE" w:rsidP="0052774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768557" w14:textId="77777777" w:rsidR="001177DE" w:rsidRDefault="001177DE" w:rsidP="0052774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E6205D" w14:textId="77777777" w:rsidR="001177DE" w:rsidRDefault="001177DE" w:rsidP="0052774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6A675A" w14:textId="4B80AB1A" w:rsidR="001177DE" w:rsidRDefault="001177DE" w:rsidP="0052774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30F151" w14:textId="77777777" w:rsidR="001A728F" w:rsidRDefault="001A728F" w:rsidP="0052774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165F8A" w14:textId="1E0998CE" w:rsidR="00153C03" w:rsidRDefault="00924342" w:rsidP="00804F02">
      <w:pPr>
        <w:spacing w:after="0"/>
        <w:ind w:left="52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Работу выполнили</w:t>
      </w:r>
      <w:r w:rsidR="00527743" w:rsidRPr="00040490">
        <w:rPr>
          <w:rFonts w:ascii="Times New Roman" w:hAnsi="Times New Roman" w:cs="Times New Roman"/>
          <w:sz w:val="24"/>
          <w:szCs w:val="24"/>
        </w:rPr>
        <w:t xml:space="preserve">: </w:t>
      </w:r>
      <w:r w:rsidR="00153C03">
        <w:rPr>
          <w:rFonts w:ascii="Times New Roman" w:hAnsi="Times New Roman" w:cs="Times New Roman"/>
          <w:sz w:val="24"/>
          <w:szCs w:val="24"/>
        </w:rPr>
        <w:t>ученики 4</w:t>
      </w:r>
      <w:r w:rsidR="00153C03">
        <w:rPr>
          <w:rFonts w:ascii="Times New Roman" w:hAnsi="Times New Roman" w:cs="Times New Roman"/>
          <w:sz w:val="24"/>
          <w:szCs w:val="24"/>
        </w:rPr>
        <w:t>А</w:t>
      </w:r>
      <w:r w:rsidR="00153C03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14:paraId="05CD9EC6" w14:textId="13A2E72D" w:rsidR="00153C03" w:rsidRDefault="002672B8" w:rsidP="00804F02">
      <w:pPr>
        <w:spacing w:after="0"/>
        <w:ind w:left="5216"/>
        <w:rPr>
          <w:rFonts w:ascii="Times New Roman" w:hAnsi="Times New Roman" w:cs="Times New Roman"/>
          <w:sz w:val="24"/>
          <w:szCs w:val="24"/>
        </w:rPr>
      </w:pPr>
      <w:r w:rsidRPr="00040490">
        <w:rPr>
          <w:rFonts w:ascii="Times New Roman" w:hAnsi="Times New Roman" w:cs="Times New Roman"/>
          <w:sz w:val="24"/>
          <w:szCs w:val="24"/>
        </w:rPr>
        <w:t>Туданов</w:t>
      </w:r>
      <w:r w:rsidR="00924342">
        <w:rPr>
          <w:rFonts w:ascii="Times New Roman" w:hAnsi="Times New Roman" w:cs="Times New Roman"/>
          <w:sz w:val="24"/>
          <w:szCs w:val="24"/>
        </w:rPr>
        <w:t xml:space="preserve"> Д</w:t>
      </w:r>
      <w:r w:rsidR="00153C03">
        <w:rPr>
          <w:rFonts w:ascii="Times New Roman" w:hAnsi="Times New Roman" w:cs="Times New Roman"/>
          <w:sz w:val="24"/>
          <w:szCs w:val="24"/>
        </w:rPr>
        <w:t>анил Станиславович</w:t>
      </w:r>
    </w:p>
    <w:p w14:paraId="025E70B3" w14:textId="2166BE1F" w:rsidR="00153C03" w:rsidRDefault="00527743" w:rsidP="00804F02">
      <w:pPr>
        <w:spacing w:after="0"/>
        <w:ind w:left="5216"/>
        <w:rPr>
          <w:rFonts w:ascii="Times New Roman" w:hAnsi="Times New Roman" w:cs="Times New Roman"/>
          <w:sz w:val="24"/>
          <w:szCs w:val="24"/>
        </w:rPr>
      </w:pPr>
      <w:r w:rsidRPr="00040490">
        <w:rPr>
          <w:rFonts w:ascii="Times New Roman" w:hAnsi="Times New Roman" w:cs="Times New Roman"/>
          <w:sz w:val="24"/>
          <w:szCs w:val="24"/>
        </w:rPr>
        <w:t>Сейчи</w:t>
      </w:r>
      <w:r w:rsidR="00924342">
        <w:rPr>
          <w:rFonts w:ascii="Times New Roman" w:hAnsi="Times New Roman" w:cs="Times New Roman"/>
          <w:sz w:val="24"/>
          <w:szCs w:val="24"/>
        </w:rPr>
        <w:t xml:space="preserve"> Н</w:t>
      </w:r>
      <w:r w:rsidR="00153C03">
        <w:rPr>
          <w:rFonts w:ascii="Times New Roman" w:hAnsi="Times New Roman" w:cs="Times New Roman"/>
          <w:sz w:val="24"/>
          <w:szCs w:val="24"/>
        </w:rPr>
        <w:t>икита Артемович</w:t>
      </w:r>
    </w:p>
    <w:p w14:paraId="745504F2" w14:textId="7CABA921" w:rsidR="00153C03" w:rsidRDefault="00527743" w:rsidP="00804F02">
      <w:pPr>
        <w:spacing w:after="0"/>
        <w:ind w:left="5216"/>
        <w:rPr>
          <w:rFonts w:ascii="Times New Roman" w:hAnsi="Times New Roman" w:cs="Times New Roman"/>
          <w:sz w:val="24"/>
          <w:szCs w:val="24"/>
        </w:rPr>
      </w:pPr>
      <w:r w:rsidRPr="00040490">
        <w:rPr>
          <w:rFonts w:ascii="Times New Roman" w:hAnsi="Times New Roman" w:cs="Times New Roman"/>
          <w:sz w:val="24"/>
          <w:szCs w:val="24"/>
        </w:rPr>
        <w:t>Дралюк</w:t>
      </w:r>
      <w:r w:rsidR="00924342">
        <w:rPr>
          <w:rFonts w:ascii="Times New Roman" w:hAnsi="Times New Roman" w:cs="Times New Roman"/>
          <w:sz w:val="24"/>
          <w:szCs w:val="24"/>
        </w:rPr>
        <w:t xml:space="preserve"> К</w:t>
      </w:r>
      <w:r w:rsidR="00153C03">
        <w:rPr>
          <w:rFonts w:ascii="Times New Roman" w:hAnsi="Times New Roman" w:cs="Times New Roman"/>
          <w:sz w:val="24"/>
          <w:szCs w:val="24"/>
        </w:rPr>
        <w:t>ирилл Романович</w:t>
      </w:r>
    </w:p>
    <w:p w14:paraId="135AB299" w14:textId="2644297C" w:rsidR="00040490" w:rsidRDefault="007820E6" w:rsidP="00804F02">
      <w:pPr>
        <w:spacing w:after="0"/>
        <w:ind w:left="5216"/>
        <w:rPr>
          <w:rFonts w:ascii="Times New Roman" w:hAnsi="Times New Roman" w:cs="Times New Roman"/>
          <w:sz w:val="24"/>
          <w:szCs w:val="24"/>
        </w:rPr>
      </w:pPr>
      <w:r w:rsidRPr="00040490">
        <w:rPr>
          <w:rFonts w:ascii="Times New Roman" w:hAnsi="Times New Roman" w:cs="Times New Roman"/>
          <w:sz w:val="24"/>
          <w:szCs w:val="24"/>
        </w:rPr>
        <w:t>Научный руководитель:</w:t>
      </w:r>
      <w:r w:rsidR="00567F67" w:rsidRPr="000404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DAD38A" w14:textId="77777777" w:rsidR="00153C03" w:rsidRDefault="00567F67" w:rsidP="00804F02">
      <w:pPr>
        <w:spacing w:after="0"/>
        <w:ind w:left="5216"/>
        <w:rPr>
          <w:rFonts w:ascii="Times New Roman" w:hAnsi="Times New Roman" w:cs="Times New Roman"/>
          <w:sz w:val="24"/>
          <w:szCs w:val="24"/>
        </w:rPr>
      </w:pPr>
      <w:r w:rsidRPr="00040490">
        <w:rPr>
          <w:rFonts w:ascii="Times New Roman" w:hAnsi="Times New Roman" w:cs="Times New Roman"/>
          <w:sz w:val="24"/>
          <w:szCs w:val="24"/>
        </w:rPr>
        <w:t>Перевалова С</w:t>
      </w:r>
      <w:r w:rsidR="00153C03">
        <w:rPr>
          <w:rFonts w:ascii="Times New Roman" w:hAnsi="Times New Roman" w:cs="Times New Roman"/>
          <w:sz w:val="24"/>
          <w:szCs w:val="24"/>
        </w:rPr>
        <w:t xml:space="preserve">ветлана </w:t>
      </w:r>
      <w:r w:rsidRPr="00040490">
        <w:rPr>
          <w:rFonts w:ascii="Times New Roman" w:hAnsi="Times New Roman" w:cs="Times New Roman"/>
          <w:sz w:val="24"/>
          <w:szCs w:val="24"/>
        </w:rPr>
        <w:t>Н</w:t>
      </w:r>
      <w:r w:rsidR="00153C03">
        <w:rPr>
          <w:rFonts w:ascii="Times New Roman" w:hAnsi="Times New Roman" w:cs="Times New Roman"/>
          <w:sz w:val="24"/>
          <w:szCs w:val="24"/>
        </w:rPr>
        <w:t>иколаевна</w:t>
      </w:r>
      <w:r w:rsidR="001177DE">
        <w:rPr>
          <w:rFonts w:ascii="Times New Roman" w:hAnsi="Times New Roman" w:cs="Times New Roman"/>
          <w:sz w:val="24"/>
          <w:szCs w:val="24"/>
        </w:rPr>
        <w:t xml:space="preserve"> у</w:t>
      </w:r>
      <w:r w:rsidRPr="00040490">
        <w:rPr>
          <w:rFonts w:ascii="Times New Roman" w:hAnsi="Times New Roman" w:cs="Times New Roman"/>
          <w:sz w:val="24"/>
          <w:szCs w:val="24"/>
        </w:rPr>
        <w:t>читель</w:t>
      </w:r>
      <w:r w:rsidR="007820E6" w:rsidRPr="00040490">
        <w:rPr>
          <w:rFonts w:ascii="Times New Roman" w:hAnsi="Times New Roman" w:cs="Times New Roman"/>
          <w:sz w:val="24"/>
          <w:szCs w:val="24"/>
        </w:rPr>
        <w:t xml:space="preserve"> </w:t>
      </w:r>
      <w:r w:rsidRPr="00040490">
        <w:rPr>
          <w:rFonts w:ascii="Times New Roman" w:hAnsi="Times New Roman" w:cs="Times New Roman"/>
          <w:sz w:val="24"/>
          <w:szCs w:val="24"/>
        </w:rPr>
        <w:t>начальных классов</w:t>
      </w:r>
    </w:p>
    <w:p w14:paraId="128FCF0C" w14:textId="091DC9FE" w:rsidR="00040490" w:rsidRDefault="000F0A02" w:rsidP="00804F02">
      <w:pPr>
        <w:spacing w:after="0"/>
        <w:ind w:left="52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«Гимназия №1»</w:t>
      </w:r>
    </w:p>
    <w:p w14:paraId="72B7C0B7" w14:textId="77777777" w:rsidR="00040490" w:rsidRDefault="00040490" w:rsidP="000404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4D3FB40" w14:textId="77777777" w:rsidR="00040490" w:rsidRPr="00040490" w:rsidRDefault="00040490" w:rsidP="000404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266DC00" w14:textId="77777777" w:rsidR="000F0A02" w:rsidRDefault="000F0A02" w:rsidP="000404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12D8CC" w14:textId="77777777" w:rsidR="000F0A02" w:rsidRDefault="000F0A02" w:rsidP="000404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98814F" w14:textId="245DFBF6" w:rsidR="00040490" w:rsidRDefault="001177DE" w:rsidP="000404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Ноябрьск, 2022 г.</w:t>
      </w:r>
      <w:r w:rsidR="00040490">
        <w:rPr>
          <w:rFonts w:ascii="Times New Roman" w:hAnsi="Times New Roman" w:cs="Times New Roman"/>
          <w:sz w:val="24"/>
          <w:szCs w:val="24"/>
        </w:rPr>
        <w:br w:type="page"/>
      </w:r>
    </w:p>
    <w:p w14:paraId="66569BDC" w14:textId="77777777" w:rsidR="007E72B8" w:rsidRPr="00040490" w:rsidRDefault="007E72B8" w:rsidP="007E72B8">
      <w:pPr>
        <w:jc w:val="center"/>
        <w:rPr>
          <w:rFonts w:ascii="Times New Roman" w:hAnsi="Times New Roman" w:cs="Times New Roman"/>
          <w:sz w:val="24"/>
          <w:szCs w:val="24"/>
        </w:rPr>
      </w:pPr>
      <w:r w:rsidRPr="00040490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14:paraId="7E68610D" w14:textId="49CA4631" w:rsidR="00C67539" w:rsidRPr="00804F02" w:rsidRDefault="007E72B8" w:rsidP="00804F02">
      <w:pPr>
        <w:rPr>
          <w:rFonts w:ascii="Times New Roman" w:hAnsi="Times New Roman" w:cs="Times New Roman"/>
          <w:sz w:val="24"/>
          <w:szCs w:val="24"/>
        </w:rPr>
      </w:pPr>
      <w:r w:rsidRPr="00804F02">
        <w:rPr>
          <w:rFonts w:ascii="Times New Roman" w:hAnsi="Times New Roman" w:cs="Times New Roman"/>
          <w:sz w:val="24"/>
          <w:szCs w:val="24"/>
        </w:rPr>
        <w:t xml:space="preserve">Введение </w:t>
      </w:r>
    </w:p>
    <w:p w14:paraId="5B5E6807" w14:textId="0E918D87" w:rsidR="007E72B8" w:rsidRPr="00804F02" w:rsidRDefault="00C67539" w:rsidP="00804F02">
      <w:pPr>
        <w:rPr>
          <w:rFonts w:ascii="Times New Roman" w:hAnsi="Times New Roman" w:cs="Times New Roman"/>
          <w:sz w:val="24"/>
          <w:szCs w:val="24"/>
        </w:rPr>
      </w:pPr>
      <w:r w:rsidRPr="00804F02">
        <w:rPr>
          <w:rFonts w:ascii="Times New Roman" w:hAnsi="Times New Roman" w:cs="Times New Roman"/>
          <w:sz w:val="24"/>
          <w:szCs w:val="24"/>
        </w:rPr>
        <w:t>Т</w:t>
      </w:r>
      <w:r w:rsidR="007E72B8" w:rsidRPr="00804F02">
        <w:rPr>
          <w:rFonts w:ascii="Times New Roman" w:hAnsi="Times New Roman" w:cs="Times New Roman"/>
          <w:sz w:val="24"/>
          <w:szCs w:val="24"/>
        </w:rPr>
        <w:t>еор</w:t>
      </w:r>
      <w:r w:rsidRPr="00804F02">
        <w:rPr>
          <w:rFonts w:ascii="Times New Roman" w:hAnsi="Times New Roman" w:cs="Times New Roman"/>
          <w:sz w:val="24"/>
          <w:szCs w:val="24"/>
        </w:rPr>
        <w:t>е</w:t>
      </w:r>
      <w:r w:rsidR="007E72B8" w:rsidRPr="00804F02">
        <w:rPr>
          <w:rFonts w:ascii="Times New Roman" w:hAnsi="Times New Roman" w:cs="Times New Roman"/>
          <w:sz w:val="24"/>
          <w:szCs w:val="24"/>
        </w:rPr>
        <w:t>т</w:t>
      </w:r>
      <w:r w:rsidRPr="00804F02">
        <w:rPr>
          <w:rFonts w:ascii="Times New Roman" w:hAnsi="Times New Roman" w:cs="Times New Roman"/>
          <w:sz w:val="24"/>
          <w:szCs w:val="24"/>
        </w:rPr>
        <w:t>и</w:t>
      </w:r>
      <w:r w:rsidR="007E72B8" w:rsidRPr="00804F02">
        <w:rPr>
          <w:rFonts w:ascii="Times New Roman" w:hAnsi="Times New Roman" w:cs="Times New Roman"/>
          <w:sz w:val="24"/>
          <w:szCs w:val="24"/>
        </w:rPr>
        <w:t>ческая часть</w:t>
      </w:r>
    </w:p>
    <w:p w14:paraId="49A1BBA5" w14:textId="0EED728B" w:rsidR="00C67539" w:rsidRPr="00804F02" w:rsidRDefault="00C67539" w:rsidP="00804F02">
      <w:pPr>
        <w:rPr>
          <w:rFonts w:ascii="Times New Roman" w:hAnsi="Times New Roman" w:cs="Times New Roman"/>
          <w:sz w:val="24"/>
          <w:szCs w:val="24"/>
        </w:rPr>
      </w:pPr>
      <w:r w:rsidRPr="00804F02">
        <w:rPr>
          <w:rFonts w:ascii="Times New Roman" w:hAnsi="Times New Roman" w:cs="Times New Roman"/>
          <w:sz w:val="24"/>
          <w:szCs w:val="24"/>
        </w:rPr>
        <w:t>П</w:t>
      </w:r>
      <w:r w:rsidR="007E72B8" w:rsidRPr="00804F02">
        <w:rPr>
          <w:rFonts w:ascii="Times New Roman" w:hAnsi="Times New Roman" w:cs="Times New Roman"/>
          <w:sz w:val="24"/>
          <w:szCs w:val="24"/>
        </w:rPr>
        <w:t>рактическая часть</w:t>
      </w:r>
    </w:p>
    <w:p w14:paraId="1643BE03" w14:textId="4CBDCE07" w:rsidR="007E72B8" w:rsidRPr="00804F02" w:rsidRDefault="00C67539" w:rsidP="00804F02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4F02">
        <w:rPr>
          <w:rFonts w:ascii="Times New Roman" w:hAnsi="Times New Roman" w:cs="Times New Roman"/>
          <w:sz w:val="24"/>
          <w:szCs w:val="24"/>
        </w:rPr>
        <w:t>В</w:t>
      </w:r>
      <w:r w:rsidR="007E72B8" w:rsidRPr="00804F02">
        <w:rPr>
          <w:rFonts w:ascii="Times New Roman" w:hAnsi="Times New Roman" w:cs="Times New Roman"/>
          <w:sz w:val="24"/>
          <w:szCs w:val="24"/>
        </w:rPr>
        <w:t>ыводы</w:t>
      </w:r>
    </w:p>
    <w:p w14:paraId="24063CB6" w14:textId="77777777" w:rsidR="007E72B8" w:rsidRPr="00040490" w:rsidRDefault="007E72B8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0A794AF" w14:textId="77777777" w:rsidR="007E72B8" w:rsidRPr="00040490" w:rsidRDefault="007E72B8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95A38D2" w14:textId="77777777" w:rsidR="007E72B8" w:rsidRPr="00040490" w:rsidRDefault="007E72B8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CD85F75" w14:textId="77777777" w:rsidR="007E72B8" w:rsidRPr="00040490" w:rsidRDefault="007E72B8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91A7C27" w14:textId="77777777" w:rsidR="007E72B8" w:rsidRPr="00040490" w:rsidRDefault="007E72B8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14FE53B" w14:textId="77777777" w:rsidR="007E72B8" w:rsidRPr="00040490" w:rsidRDefault="007E72B8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99D0281" w14:textId="77777777" w:rsidR="007E72B8" w:rsidRPr="00040490" w:rsidRDefault="007E72B8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45B514E" w14:textId="77777777" w:rsidR="007E72B8" w:rsidRDefault="007E72B8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ED318AC" w14:textId="77777777" w:rsidR="00040490" w:rsidRPr="00040490" w:rsidRDefault="00040490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2712C30" w14:textId="77777777" w:rsidR="007E72B8" w:rsidRDefault="007E72B8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366709A" w14:textId="77777777" w:rsidR="00040490" w:rsidRDefault="00040490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BFA8FFF" w14:textId="77777777" w:rsidR="00040490" w:rsidRDefault="00040490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673117C" w14:textId="77777777" w:rsidR="00040490" w:rsidRDefault="00040490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772B8F6" w14:textId="77777777" w:rsidR="00040490" w:rsidRDefault="00040490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72E72F6" w14:textId="77777777" w:rsidR="00040490" w:rsidRDefault="00040490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BFD06AF" w14:textId="77777777" w:rsidR="00040490" w:rsidRDefault="00040490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4F62DB4" w14:textId="77777777" w:rsidR="00040490" w:rsidRDefault="00040490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3445332" w14:textId="77777777" w:rsidR="00040490" w:rsidRDefault="00040490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07D9D3E" w14:textId="77777777" w:rsidR="00040490" w:rsidRDefault="00040490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E061310" w14:textId="77777777" w:rsidR="00040490" w:rsidRDefault="00040490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A1627DA" w14:textId="77777777" w:rsidR="00040490" w:rsidRPr="00040490" w:rsidRDefault="00040490" w:rsidP="00527743">
      <w:pPr>
        <w:tabs>
          <w:tab w:val="left" w:pos="4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5309D4A" w14:textId="77777777" w:rsidR="00040490" w:rsidRDefault="00040490" w:rsidP="00040490">
      <w:pPr>
        <w:pStyle w:val="af2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50EF048" w14:textId="77777777" w:rsidR="00040490" w:rsidRDefault="00040490" w:rsidP="00040490">
      <w:pPr>
        <w:pStyle w:val="af2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924D02C" w14:textId="77777777" w:rsidR="00040490" w:rsidRDefault="00040490" w:rsidP="00040490">
      <w:pPr>
        <w:pStyle w:val="af2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7927DE2" w14:textId="3F3E5430" w:rsidR="007E72B8" w:rsidRPr="00DD6B58" w:rsidRDefault="00605FC6" w:rsidP="001A728F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DD6B58">
        <w:rPr>
          <w:rFonts w:ascii="Times New Roman" w:hAnsi="Times New Roman" w:cs="Times New Roman"/>
          <w:b/>
        </w:rPr>
        <w:lastRenderedPageBreak/>
        <w:t>Введение</w:t>
      </w:r>
    </w:p>
    <w:p w14:paraId="35CF38BC" w14:textId="77777777" w:rsidR="00D706F1" w:rsidRPr="00040490" w:rsidRDefault="00D706F1" w:rsidP="001A728F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40490">
        <w:rPr>
          <w:rFonts w:ascii="Times New Roman" w:hAnsi="Times New Roman" w:cs="Times New Roman"/>
        </w:rPr>
        <w:t>Забота об экологии, контроль выбросов вредных газов в атмосферу, «зеленая энергетика» представляют не просто модное течение в окружающем нас мире, но серьезную проблему для всего человечества. В рамках этих направлений растет популярность электромобилей как одного из способов помощи природе.</w:t>
      </w:r>
    </w:p>
    <w:p w14:paraId="4E62BBF3" w14:textId="749D7DD1" w:rsidR="00A209CE" w:rsidRPr="00040490" w:rsidRDefault="00FC0E80" w:rsidP="001A728F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40490">
        <w:rPr>
          <w:rFonts w:ascii="Times New Roman" w:hAnsi="Times New Roman" w:cs="Times New Roman"/>
        </w:rPr>
        <w:t xml:space="preserve">Электромобиль </w:t>
      </w:r>
      <w:r w:rsidR="00A209CE" w:rsidRPr="00040490">
        <w:rPr>
          <w:rFonts w:ascii="Times New Roman" w:hAnsi="Times New Roman" w:cs="Times New Roman"/>
        </w:rPr>
        <w:t xml:space="preserve">— </w:t>
      </w:r>
      <w:r w:rsidR="00D706F1" w:rsidRPr="00040490">
        <w:rPr>
          <w:rFonts w:ascii="Times New Roman" w:hAnsi="Times New Roman" w:cs="Times New Roman"/>
        </w:rPr>
        <w:t xml:space="preserve">это </w:t>
      </w:r>
      <w:r w:rsidR="00A209CE" w:rsidRPr="00040490">
        <w:rPr>
          <w:rFonts w:ascii="Times New Roman" w:hAnsi="Times New Roman" w:cs="Times New Roman"/>
        </w:rPr>
        <w:t>автомобиль, приводимый в движение одним или несколькими</w:t>
      </w:r>
      <w:r w:rsidRPr="00040490">
        <w:rPr>
          <w:rFonts w:ascii="Times New Roman" w:hAnsi="Times New Roman" w:cs="Times New Roman"/>
        </w:rPr>
        <w:t xml:space="preserve"> </w:t>
      </w:r>
      <w:r w:rsidR="00CC725C" w:rsidRPr="00040490">
        <w:rPr>
          <w:rFonts w:ascii="Times New Roman" w:hAnsi="Times New Roman" w:cs="Times New Roman"/>
        </w:rPr>
        <w:t>электродвигателями</w:t>
      </w:r>
      <w:r w:rsidRPr="00040490">
        <w:rPr>
          <w:rFonts w:ascii="Times New Roman" w:hAnsi="Times New Roman" w:cs="Times New Roman"/>
        </w:rPr>
        <w:t xml:space="preserve"> </w:t>
      </w:r>
      <w:r w:rsidR="000F29B1" w:rsidRPr="00040490">
        <w:rPr>
          <w:rFonts w:ascii="Times New Roman" w:hAnsi="Times New Roman" w:cs="Times New Roman"/>
        </w:rPr>
        <w:t xml:space="preserve">с </w:t>
      </w:r>
      <w:r w:rsidR="00A209CE" w:rsidRPr="00040490">
        <w:rPr>
          <w:rFonts w:ascii="Times New Roman" w:hAnsi="Times New Roman" w:cs="Times New Roman"/>
        </w:rPr>
        <w:t>источника</w:t>
      </w:r>
      <w:r w:rsidR="000F29B1" w:rsidRPr="00040490">
        <w:rPr>
          <w:rFonts w:ascii="Times New Roman" w:hAnsi="Times New Roman" w:cs="Times New Roman"/>
        </w:rPr>
        <w:t>ми</w:t>
      </w:r>
      <w:r w:rsidR="00A209CE" w:rsidRPr="00040490">
        <w:rPr>
          <w:rFonts w:ascii="Times New Roman" w:hAnsi="Times New Roman" w:cs="Times New Roman"/>
        </w:rPr>
        <w:t xml:space="preserve"> электроэнергии</w:t>
      </w:r>
      <w:r w:rsidR="00D706F1" w:rsidRPr="00040490">
        <w:rPr>
          <w:rFonts w:ascii="Times New Roman" w:hAnsi="Times New Roman" w:cs="Times New Roman"/>
        </w:rPr>
        <w:t xml:space="preserve"> в виде аккумуляторных батарей</w:t>
      </w:r>
      <w:r w:rsidR="00A209CE" w:rsidRPr="00040490">
        <w:rPr>
          <w:rFonts w:ascii="Times New Roman" w:hAnsi="Times New Roman" w:cs="Times New Roman"/>
        </w:rPr>
        <w:t>.</w:t>
      </w:r>
      <w:r w:rsidR="00926CAA" w:rsidRPr="00040490">
        <w:rPr>
          <w:rFonts w:ascii="Times New Roman" w:hAnsi="Times New Roman" w:cs="Times New Roman"/>
        </w:rPr>
        <w:t xml:space="preserve"> </w:t>
      </w:r>
      <w:r w:rsidR="00D706F1" w:rsidRPr="00040490">
        <w:rPr>
          <w:rFonts w:ascii="Times New Roman" w:hAnsi="Times New Roman" w:cs="Times New Roman"/>
        </w:rPr>
        <w:t>Его энергосистема в отличии гибридных автомобилей или же привычных бензиновых и дизельных авто полностью исключает двигатель внутреннего сгорания. В некоторых случаях источником может служить солнечная батарея, но это больше относится к концептуальным автомобилям.</w:t>
      </w:r>
    </w:p>
    <w:p w14:paraId="40E214BA" w14:textId="64F63E09" w:rsidR="00A209CE" w:rsidRPr="00040490" w:rsidRDefault="00CC725C" w:rsidP="001A728F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40490">
        <w:rPr>
          <w:rFonts w:ascii="Times New Roman" w:hAnsi="Times New Roman" w:cs="Times New Roman"/>
        </w:rPr>
        <w:t>Мы выбрали эту тему</w:t>
      </w:r>
      <w:r w:rsidR="000F29B1" w:rsidRPr="00040490">
        <w:rPr>
          <w:rFonts w:ascii="Times New Roman" w:hAnsi="Times New Roman" w:cs="Times New Roman"/>
        </w:rPr>
        <w:t>,</w:t>
      </w:r>
      <w:r w:rsidRPr="00040490">
        <w:rPr>
          <w:rFonts w:ascii="Times New Roman" w:hAnsi="Times New Roman" w:cs="Times New Roman"/>
        </w:rPr>
        <w:t xml:space="preserve"> </w:t>
      </w:r>
      <w:r w:rsidR="00F6013B" w:rsidRPr="00040490">
        <w:rPr>
          <w:rFonts w:ascii="Times New Roman" w:hAnsi="Times New Roman" w:cs="Times New Roman"/>
        </w:rPr>
        <w:t>в связи с тем, что электромобили прочно занимают место в жизни людей, их производство и популярность растет, а экологический эффект до конца не ясен</w:t>
      </w:r>
      <w:r w:rsidR="000F29B1" w:rsidRPr="00040490">
        <w:rPr>
          <w:rFonts w:ascii="Times New Roman" w:hAnsi="Times New Roman" w:cs="Times New Roman"/>
        </w:rPr>
        <w:t>.</w:t>
      </w:r>
    </w:p>
    <w:p w14:paraId="19994089" w14:textId="0FD2C474" w:rsidR="00C076AC" w:rsidRPr="00040490" w:rsidRDefault="00830914" w:rsidP="001A728F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71336">
        <w:rPr>
          <w:rFonts w:ascii="Times New Roman" w:hAnsi="Times New Roman" w:cs="Times New Roman"/>
          <w:b/>
        </w:rPr>
        <w:t>Цель</w:t>
      </w:r>
      <w:r w:rsidR="00C076AC" w:rsidRPr="00871336">
        <w:rPr>
          <w:rFonts w:ascii="Times New Roman" w:hAnsi="Times New Roman" w:cs="Times New Roman"/>
          <w:b/>
        </w:rPr>
        <w:t xml:space="preserve"> исследования</w:t>
      </w:r>
      <w:r w:rsidRPr="00040490">
        <w:rPr>
          <w:rFonts w:ascii="Times New Roman" w:hAnsi="Times New Roman" w:cs="Times New Roman"/>
        </w:rPr>
        <w:t xml:space="preserve">: </w:t>
      </w:r>
      <w:r w:rsidR="00F6013B" w:rsidRPr="00040490">
        <w:rPr>
          <w:rFonts w:ascii="Times New Roman" w:hAnsi="Times New Roman" w:cs="Times New Roman"/>
        </w:rPr>
        <w:t>изучить особенности электромобилей, выявить их слабые и сильные стороны.</w:t>
      </w:r>
    </w:p>
    <w:p w14:paraId="395B4ADD" w14:textId="76202BEA" w:rsidR="00C076AC" w:rsidRPr="00040490" w:rsidRDefault="00C076AC" w:rsidP="001A728F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71336">
        <w:rPr>
          <w:rFonts w:ascii="Times New Roman" w:hAnsi="Times New Roman" w:cs="Times New Roman"/>
          <w:b/>
        </w:rPr>
        <w:t>Объект исследования</w:t>
      </w:r>
      <w:r w:rsidRPr="00040490">
        <w:rPr>
          <w:rFonts w:ascii="Times New Roman" w:hAnsi="Times New Roman" w:cs="Times New Roman"/>
        </w:rPr>
        <w:t xml:space="preserve">: </w:t>
      </w:r>
      <w:r w:rsidR="00F6013B" w:rsidRPr="00040490">
        <w:rPr>
          <w:rFonts w:ascii="Times New Roman" w:hAnsi="Times New Roman" w:cs="Times New Roman"/>
        </w:rPr>
        <w:t>э</w:t>
      </w:r>
      <w:r w:rsidRPr="00040490">
        <w:rPr>
          <w:rFonts w:ascii="Times New Roman" w:hAnsi="Times New Roman" w:cs="Times New Roman"/>
        </w:rPr>
        <w:t>лектромобил</w:t>
      </w:r>
      <w:r w:rsidR="00926CAA" w:rsidRPr="00040490">
        <w:rPr>
          <w:rFonts w:ascii="Times New Roman" w:hAnsi="Times New Roman" w:cs="Times New Roman"/>
        </w:rPr>
        <w:t>и</w:t>
      </w:r>
      <w:r w:rsidR="00871336">
        <w:rPr>
          <w:rFonts w:ascii="Times New Roman" w:hAnsi="Times New Roman" w:cs="Times New Roman"/>
        </w:rPr>
        <w:t xml:space="preserve"> и их эксплуатация</w:t>
      </w:r>
      <w:r w:rsidR="00926CAA" w:rsidRPr="00040490">
        <w:rPr>
          <w:rFonts w:ascii="Times New Roman" w:hAnsi="Times New Roman" w:cs="Times New Roman"/>
        </w:rPr>
        <w:t>.</w:t>
      </w:r>
    </w:p>
    <w:p w14:paraId="47608AE3" w14:textId="4B4195D6" w:rsidR="00D67786" w:rsidRPr="00040490" w:rsidRDefault="00D67786" w:rsidP="001A728F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71336">
        <w:rPr>
          <w:rFonts w:ascii="Times New Roman" w:hAnsi="Times New Roman" w:cs="Times New Roman"/>
          <w:b/>
        </w:rPr>
        <w:t>Предмет исследования</w:t>
      </w:r>
      <w:r w:rsidRPr="00040490">
        <w:rPr>
          <w:rFonts w:ascii="Times New Roman" w:hAnsi="Times New Roman" w:cs="Times New Roman"/>
        </w:rPr>
        <w:t>: особенности эксплуатации электромобиля</w:t>
      </w:r>
      <w:r w:rsidR="00871336">
        <w:rPr>
          <w:rFonts w:ascii="Times New Roman" w:hAnsi="Times New Roman" w:cs="Times New Roman"/>
        </w:rPr>
        <w:t>.</w:t>
      </w:r>
    </w:p>
    <w:p w14:paraId="66E45634" w14:textId="372620D5" w:rsidR="00830914" w:rsidRPr="00871336" w:rsidRDefault="00830914" w:rsidP="001A728F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871336">
        <w:rPr>
          <w:rFonts w:ascii="Times New Roman" w:hAnsi="Times New Roman" w:cs="Times New Roman"/>
          <w:b/>
        </w:rPr>
        <w:t>Задач</w:t>
      </w:r>
      <w:r w:rsidR="00F6013B" w:rsidRPr="00871336">
        <w:rPr>
          <w:rFonts w:ascii="Times New Roman" w:hAnsi="Times New Roman" w:cs="Times New Roman"/>
          <w:b/>
        </w:rPr>
        <w:t>и</w:t>
      </w:r>
      <w:r w:rsidRPr="00871336">
        <w:rPr>
          <w:rFonts w:ascii="Times New Roman" w:hAnsi="Times New Roman" w:cs="Times New Roman"/>
          <w:b/>
        </w:rPr>
        <w:t>:</w:t>
      </w:r>
    </w:p>
    <w:p w14:paraId="66B95A83" w14:textId="2339C1B6" w:rsidR="00FC0E80" w:rsidRPr="00040490" w:rsidRDefault="00F6013B" w:rsidP="001A728F">
      <w:pPr>
        <w:pStyle w:val="af2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040490">
        <w:rPr>
          <w:rFonts w:ascii="Times New Roman" w:hAnsi="Times New Roman" w:cs="Times New Roman"/>
        </w:rPr>
        <w:t>Изучить литературу по теме исследования</w:t>
      </w:r>
      <w:r w:rsidR="00FC0E80" w:rsidRPr="00040490">
        <w:rPr>
          <w:rFonts w:ascii="Times New Roman" w:hAnsi="Times New Roman" w:cs="Times New Roman"/>
        </w:rPr>
        <w:t xml:space="preserve">. </w:t>
      </w:r>
    </w:p>
    <w:p w14:paraId="711867EF" w14:textId="2E1E06E3" w:rsidR="00FC0E80" w:rsidRPr="00040490" w:rsidRDefault="00D67786" w:rsidP="001A728F">
      <w:pPr>
        <w:pStyle w:val="af2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040490">
        <w:rPr>
          <w:rFonts w:ascii="Times New Roman" w:hAnsi="Times New Roman" w:cs="Times New Roman"/>
        </w:rPr>
        <w:t>Рассмотреть особенности электромобиля и его характеристики</w:t>
      </w:r>
      <w:r w:rsidR="00871336">
        <w:rPr>
          <w:rFonts w:ascii="Times New Roman" w:hAnsi="Times New Roman" w:cs="Times New Roman"/>
        </w:rPr>
        <w:t>.</w:t>
      </w:r>
    </w:p>
    <w:p w14:paraId="457C8C7C" w14:textId="5F958974" w:rsidR="00FC0E80" w:rsidRPr="00040490" w:rsidRDefault="00D67786" w:rsidP="001A728F">
      <w:pPr>
        <w:pStyle w:val="af2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040490">
        <w:rPr>
          <w:rFonts w:ascii="Times New Roman" w:hAnsi="Times New Roman" w:cs="Times New Roman"/>
        </w:rPr>
        <w:t>Сравнить</w:t>
      </w:r>
      <w:r w:rsidR="00830914" w:rsidRPr="00040490">
        <w:rPr>
          <w:rFonts w:ascii="Times New Roman" w:hAnsi="Times New Roman" w:cs="Times New Roman"/>
        </w:rPr>
        <w:t xml:space="preserve"> марки электромобилей.</w:t>
      </w:r>
    </w:p>
    <w:p w14:paraId="745C2D11" w14:textId="6EBC42EE" w:rsidR="00830914" w:rsidRPr="00040490" w:rsidRDefault="00D67786" w:rsidP="001A728F">
      <w:pPr>
        <w:pStyle w:val="af2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040490">
        <w:rPr>
          <w:rFonts w:ascii="Times New Roman" w:hAnsi="Times New Roman" w:cs="Times New Roman"/>
        </w:rPr>
        <w:t>Проанализировать отличия электромобилей от автомобилей с двигателями внутреннего сгорания</w:t>
      </w:r>
      <w:r w:rsidR="00830914" w:rsidRPr="00040490">
        <w:rPr>
          <w:rFonts w:ascii="Times New Roman" w:hAnsi="Times New Roman" w:cs="Times New Roman"/>
        </w:rPr>
        <w:t>.</w:t>
      </w:r>
    </w:p>
    <w:p w14:paraId="0F39D439" w14:textId="2DC0D342" w:rsidR="00830914" w:rsidRPr="00040490" w:rsidRDefault="00830914" w:rsidP="001A728F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71336">
        <w:rPr>
          <w:rFonts w:ascii="Times New Roman" w:hAnsi="Times New Roman" w:cs="Times New Roman"/>
          <w:b/>
        </w:rPr>
        <w:t>Гипотеза</w:t>
      </w:r>
      <w:r w:rsidRPr="00040490">
        <w:rPr>
          <w:rFonts w:ascii="Times New Roman" w:hAnsi="Times New Roman" w:cs="Times New Roman"/>
        </w:rPr>
        <w:t>:</w:t>
      </w:r>
      <w:r w:rsidR="00926CAA" w:rsidRPr="00040490">
        <w:rPr>
          <w:rFonts w:ascii="Times New Roman" w:hAnsi="Times New Roman" w:cs="Times New Roman"/>
        </w:rPr>
        <w:t xml:space="preserve"> </w:t>
      </w:r>
      <w:r w:rsidRPr="00040490">
        <w:rPr>
          <w:rFonts w:ascii="Times New Roman" w:hAnsi="Times New Roman" w:cs="Times New Roman"/>
        </w:rPr>
        <w:t xml:space="preserve">электромобили </w:t>
      </w:r>
      <w:r w:rsidR="00DE618F" w:rsidRPr="00040490">
        <w:rPr>
          <w:rFonts w:ascii="Times New Roman" w:hAnsi="Times New Roman" w:cs="Times New Roman"/>
        </w:rPr>
        <w:t>являются наиболее подходящей альтернативой автомобилям с двигателями внутреннего сгорания</w:t>
      </w:r>
      <w:r w:rsidR="00DD6B58">
        <w:rPr>
          <w:rFonts w:ascii="Times New Roman" w:hAnsi="Times New Roman" w:cs="Times New Roman"/>
        </w:rPr>
        <w:t>.</w:t>
      </w:r>
    </w:p>
    <w:p w14:paraId="14D1B3BB" w14:textId="77777777" w:rsidR="00CC725C" w:rsidRPr="00040490" w:rsidRDefault="00CC725C" w:rsidP="00040490">
      <w:pPr>
        <w:pStyle w:val="af2"/>
        <w:rPr>
          <w:rFonts w:ascii="Times New Roman" w:hAnsi="Times New Roman" w:cs="Times New Roman"/>
          <w:color w:val="000000" w:themeColor="text1"/>
          <w:sz w:val="24"/>
        </w:rPr>
      </w:pPr>
    </w:p>
    <w:p w14:paraId="3B60EB5C" w14:textId="77777777" w:rsidR="00CC725C" w:rsidRPr="00040490" w:rsidRDefault="00CC725C" w:rsidP="00040490">
      <w:pPr>
        <w:pStyle w:val="af2"/>
        <w:rPr>
          <w:rFonts w:ascii="Times New Roman" w:hAnsi="Times New Roman" w:cs="Times New Roman"/>
          <w:color w:val="000000" w:themeColor="text1"/>
          <w:sz w:val="24"/>
        </w:rPr>
      </w:pPr>
    </w:p>
    <w:p w14:paraId="71702CF6" w14:textId="77777777" w:rsidR="00A209CE" w:rsidRPr="00040490" w:rsidRDefault="00A209CE" w:rsidP="00040490">
      <w:pPr>
        <w:pStyle w:val="af2"/>
        <w:rPr>
          <w:rFonts w:ascii="Times New Roman" w:hAnsi="Times New Roman" w:cs="Times New Roman"/>
          <w:color w:val="000000" w:themeColor="text1"/>
          <w:sz w:val="24"/>
        </w:rPr>
      </w:pPr>
    </w:p>
    <w:p w14:paraId="176BD57F" w14:textId="77777777" w:rsidR="00A209CE" w:rsidRDefault="00A209CE" w:rsidP="00040490">
      <w:pPr>
        <w:pStyle w:val="af2"/>
        <w:rPr>
          <w:rFonts w:ascii="Times New Roman" w:hAnsi="Times New Roman" w:cs="Times New Roman"/>
          <w:color w:val="000000" w:themeColor="text1"/>
          <w:sz w:val="24"/>
        </w:rPr>
      </w:pPr>
    </w:p>
    <w:p w14:paraId="1EDE780A" w14:textId="77777777" w:rsidR="00040490" w:rsidRDefault="00040490" w:rsidP="00040490">
      <w:pPr>
        <w:pStyle w:val="af2"/>
        <w:rPr>
          <w:rFonts w:ascii="Times New Roman" w:hAnsi="Times New Roman" w:cs="Times New Roman"/>
          <w:color w:val="000000" w:themeColor="text1"/>
          <w:sz w:val="24"/>
        </w:rPr>
      </w:pPr>
    </w:p>
    <w:p w14:paraId="57AFD406" w14:textId="77777777" w:rsidR="00040490" w:rsidRDefault="00040490" w:rsidP="00040490">
      <w:pPr>
        <w:pStyle w:val="af2"/>
        <w:rPr>
          <w:rFonts w:ascii="Times New Roman" w:hAnsi="Times New Roman" w:cs="Times New Roman"/>
          <w:color w:val="000000" w:themeColor="text1"/>
          <w:sz w:val="24"/>
        </w:rPr>
      </w:pPr>
    </w:p>
    <w:p w14:paraId="0F65D375" w14:textId="77777777" w:rsidR="00040490" w:rsidRDefault="00040490" w:rsidP="00040490">
      <w:pPr>
        <w:pStyle w:val="af2"/>
        <w:rPr>
          <w:rFonts w:ascii="Times New Roman" w:hAnsi="Times New Roman" w:cs="Times New Roman"/>
          <w:color w:val="000000" w:themeColor="text1"/>
          <w:sz w:val="24"/>
        </w:rPr>
      </w:pPr>
    </w:p>
    <w:p w14:paraId="506DEAD9" w14:textId="77777777" w:rsidR="00040490" w:rsidRDefault="00040490" w:rsidP="00040490">
      <w:pPr>
        <w:pStyle w:val="af2"/>
        <w:rPr>
          <w:rFonts w:ascii="Times New Roman" w:hAnsi="Times New Roman" w:cs="Times New Roman"/>
          <w:color w:val="000000" w:themeColor="text1"/>
          <w:sz w:val="24"/>
        </w:rPr>
      </w:pPr>
    </w:p>
    <w:p w14:paraId="23D75B47" w14:textId="77777777" w:rsidR="00040490" w:rsidRDefault="00040490" w:rsidP="00040490">
      <w:pPr>
        <w:pStyle w:val="af2"/>
        <w:rPr>
          <w:rFonts w:ascii="Times New Roman" w:hAnsi="Times New Roman" w:cs="Times New Roman"/>
          <w:color w:val="000000" w:themeColor="text1"/>
          <w:sz w:val="24"/>
        </w:rPr>
      </w:pPr>
    </w:p>
    <w:p w14:paraId="17D58178" w14:textId="77777777" w:rsidR="00040490" w:rsidRDefault="00040490" w:rsidP="00040490">
      <w:pPr>
        <w:pStyle w:val="af2"/>
        <w:rPr>
          <w:rFonts w:ascii="Times New Roman" w:hAnsi="Times New Roman" w:cs="Times New Roman"/>
          <w:color w:val="000000" w:themeColor="text1"/>
          <w:sz w:val="24"/>
        </w:rPr>
      </w:pPr>
    </w:p>
    <w:p w14:paraId="74D4A7CA" w14:textId="77777777" w:rsidR="00040490" w:rsidRDefault="00040490" w:rsidP="00040490">
      <w:pPr>
        <w:pStyle w:val="af2"/>
        <w:rPr>
          <w:rFonts w:ascii="Times New Roman" w:hAnsi="Times New Roman" w:cs="Times New Roman"/>
          <w:color w:val="000000" w:themeColor="text1"/>
          <w:sz w:val="24"/>
        </w:rPr>
      </w:pPr>
    </w:p>
    <w:p w14:paraId="1D35F05D" w14:textId="77777777" w:rsidR="00040490" w:rsidRDefault="00040490" w:rsidP="00040490">
      <w:pPr>
        <w:pStyle w:val="af2"/>
        <w:rPr>
          <w:rFonts w:ascii="Times New Roman" w:hAnsi="Times New Roman" w:cs="Times New Roman"/>
          <w:color w:val="000000" w:themeColor="text1"/>
          <w:sz w:val="24"/>
        </w:rPr>
      </w:pPr>
    </w:p>
    <w:p w14:paraId="3952DC8E" w14:textId="77777777" w:rsidR="00040490" w:rsidRDefault="00040490" w:rsidP="00040490">
      <w:pPr>
        <w:pStyle w:val="af2"/>
        <w:rPr>
          <w:rFonts w:ascii="Times New Roman" w:hAnsi="Times New Roman" w:cs="Times New Roman"/>
          <w:color w:val="000000" w:themeColor="text1"/>
          <w:sz w:val="24"/>
        </w:rPr>
      </w:pPr>
    </w:p>
    <w:p w14:paraId="3AE3F2FA" w14:textId="77777777" w:rsidR="00040490" w:rsidRDefault="00040490" w:rsidP="00040490">
      <w:pPr>
        <w:pStyle w:val="af2"/>
        <w:rPr>
          <w:rFonts w:ascii="Times New Roman" w:hAnsi="Times New Roman" w:cs="Times New Roman"/>
          <w:color w:val="000000" w:themeColor="text1"/>
          <w:sz w:val="24"/>
        </w:rPr>
      </w:pPr>
    </w:p>
    <w:p w14:paraId="55ED2DEC" w14:textId="77777777" w:rsidR="00040490" w:rsidRDefault="00040490" w:rsidP="00040490">
      <w:pPr>
        <w:pStyle w:val="af2"/>
        <w:rPr>
          <w:rFonts w:ascii="Times New Roman" w:hAnsi="Times New Roman" w:cs="Times New Roman"/>
          <w:color w:val="000000" w:themeColor="text1"/>
          <w:sz w:val="24"/>
        </w:rPr>
      </w:pPr>
    </w:p>
    <w:p w14:paraId="07078D0E" w14:textId="77777777" w:rsidR="00040490" w:rsidRPr="00040490" w:rsidRDefault="00040490" w:rsidP="00040490">
      <w:pPr>
        <w:pStyle w:val="af2"/>
        <w:rPr>
          <w:rFonts w:ascii="Times New Roman" w:hAnsi="Times New Roman" w:cs="Times New Roman"/>
          <w:color w:val="000000" w:themeColor="text1"/>
          <w:sz w:val="24"/>
        </w:rPr>
      </w:pPr>
    </w:p>
    <w:p w14:paraId="198E9FB9" w14:textId="77777777" w:rsidR="00A209CE" w:rsidRPr="00040490" w:rsidRDefault="00A209CE" w:rsidP="00040490">
      <w:pPr>
        <w:pStyle w:val="af2"/>
        <w:rPr>
          <w:rFonts w:ascii="Times New Roman" w:hAnsi="Times New Roman" w:cs="Times New Roman"/>
          <w:color w:val="000000" w:themeColor="text1"/>
          <w:sz w:val="24"/>
        </w:rPr>
      </w:pPr>
    </w:p>
    <w:p w14:paraId="77C30CA8" w14:textId="77777777" w:rsidR="00A209CE" w:rsidRPr="00040490" w:rsidRDefault="00A209CE" w:rsidP="00040490">
      <w:pPr>
        <w:pStyle w:val="af2"/>
        <w:rPr>
          <w:rFonts w:ascii="Times New Roman" w:hAnsi="Times New Roman" w:cs="Times New Roman"/>
          <w:color w:val="000000" w:themeColor="text1"/>
          <w:sz w:val="24"/>
        </w:rPr>
      </w:pPr>
    </w:p>
    <w:p w14:paraId="086CECD7" w14:textId="77777777" w:rsidR="00DD6B58" w:rsidRDefault="00DD6B58" w:rsidP="00040490">
      <w:pPr>
        <w:pStyle w:val="af2"/>
        <w:rPr>
          <w:rFonts w:ascii="Times New Roman" w:hAnsi="Times New Roman" w:cs="Times New Roman"/>
          <w:color w:val="000000" w:themeColor="text1"/>
          <w:sz w:val="24"/>
        </w:rPr>
      </w:pPr>
    </w:p>
    <w:p w14:paraId="1B107DAC" w14:textId="1CACB794" w:rsidR="00A209CE" w:rsidRPr="00DD6B58" w:rsidRDefault="00DD6B58" w:rsidP="0063144E">
      <w:pPr>
        <w:pStyle w:val="af2"/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>Теоретическая часть.</w:t>
      </w:r>
    </w:p>
    <w:p w14:paraId="4E34CE17" w14:textId="77777777" w:rsidR="00804F02" w:rsidRDefault="00DD6B58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 xml:space="preserve">По внешнему виду конструкции кузова и салона, грузоподъемности, а также удобству и безопасности использования электромобиль ничем не отличается от привычных нам автомобилей, над дизайном и функционалом которых более столетия работали лучшие инженеры-конструкторы и энтузиасты всего мира. </w:t>
      </w:r>
    </w:p>
    <w:p w14:paraId="290B69F5" w14:textId="5AD31C59" w:rsidR="00DD6B58" w:rsidRDefault="00DD6B58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Главная особенность данной ветви транспорта заключается в использовании электрического двигателя, благодаря чему подкапотное пространство подверглось серьёзным изменениям.</w:t>
      </w:r>
    </w:p>
    <w:p w14:paraId="35ECA788" w14:textId="112459D3" w:rsidR="00DD6B58" w:rsidRDefault="00DD6B58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Снижение веса, плавность работы и отсутствие ударных нагрузок делает представителей транспорта будущего максимально надежными, уменьшает затраты не только на передвижение, но и на обслуживание.</w:t>
      </w:r>
    </w:p>
    <w:p w14:paraId="7968EBAC" w14:textId="77777777" w:rsidR="00DD6B58" w:rsidRPr="00DD6B58" w:rsidRDefault="00DD6B58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В сравнении с бензиновым авто электромобиль имеет более простую конструкцию, с минимальным количеством движущихся деталей.</w:t>
      </w:r>
    </w:p>
    <w:p w14:paraId="59216FDB" w14:textId="77777777" w:rsidR="00DD6B58" w:rsidRPr="00DD6B58" w:rsidRDefault="00DD6B58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Для запуска электротяги не требуется стартер, трансмиссия уже не играет настолько важной роли, так как высокий крутящий момент поддерживается на всем диапазоне оборотов движка.</w:t>
      </w:r>
    </w:p>
    <w:p w14:paraId="72CD0E34" w14:textId="77777777" w:rsidR="00DD6B58" w:rsidRPr="00DD6B58" w:rsidRDefault="00DD6B58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К охлаждению выдвигаются более низкие требования, ведь непосредственного сжигания топлива не происходит, значит, и выхлопная система отсутствует. Никакого лишнего трения, вредных выхлопов и шума.</w:t>
      </w:r>
    </w:p>
    <w:p w14:paraId="3FA6E570" w14:textId="77777777" w:rsidR="00DD6B58" w:rsidRPr="00DD6B58" w:rsidRDefault="00DD6B58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Каждый мировой производитель спешит внести свою лепту в разработку электрических ТС, благо, поле деятельности для модернизации и эволюции еще достаточно велико. И если вы присматриваетесь к представленным на рынке предложениям, необходимо для начала разобраться с тем, как устроен электромобиль той или иной модели и в чем они отличаются; это позволит выбрать надежного железного помощника, отвечающего всем вашим требованиям.</w:t>
      </w:r>
    </w:p>
    <w:p w14:paraId="68E8DE3F" w14:textId="77777777" w:rsidR="00DD6B58" w:rsidRPr="00DD6B58" w:rsidRDefault="00DD6B58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Хотя основные составляющие электромобилей общие для большинства экземпляров:</w:t>
      </w:r>
    </w:p>
    <w:p w14:paraId="2EDFE25D" w14:textId="77777777" w:rsidR="00DD6B58" w:rsidRPr="00DD6B58" w:rsidRDefault="00DD6B58" w:rsidP="0063144E">
      <w:pPr>
        <w:pStyle w:val="af2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электродвигатель, один или несколько;</w:t>
      </w:r>
    </w:p>
    <w:p w14:paraId="5DFBC461" w14:textId="77777777" w:rsidR="00DD6B58" w:rsidRPr="00DD6B58" w:rsidRDefault="00DD6B58" w:rsidP="0063144E">
      <w:pPr>
        <w:pStyle w:val="af2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аккумуляторная батарея;</w:t>
      </w:r>
    </w:p>
    <w:p w14:paraId="1EA998BA" w14:textId="77777777" w:rsidR="00DD6B58" w:rsidRPr="00DD6B58" w:rsidRDefault="00DD6B58" w:rsidP="0063144E">
      <w:pPr>
        <w:pStyle w:val="af2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упрощенная трансмиссия, ступенчатая или бесступенчатая;</w:t>
      </w:r>
    </w:p>
    <w:p w14:paraId="6B54E917" w14:textId="77777777" w:rsidR="00DD6B58" w:rsidRPr="00DD6B58" w:rsidRDefault="00DD6B58" w:rsidP="0063144E">
      <w:pPr>
        <w:pStyle w:val="af2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тяговый инвертор;</w:t>
      </w:r>
    </w:p>
    <w:p w14:paraId="337F092C" w14:textId="77777777" w:rsidR="00DD6B58" w:rsidRPr="00DD6B58" w:rsidRDefault="00DD6B58" w:rsidP="0063144E">
      <w:pPr>
        <w:pStyle w:val="af2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интегрированное зарядное устройство;</w:t>
      </w:r>
    </w:p>
    <w:p w14:paraId="3A96A7E1" w14:textId="2B8FB387" w:rsidR="00DD6B58" w:rsidRDefault="00DD6B58" w:rsidP="0063144E">
      <w:pPr>
        <w:pStyle w:val="af2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электронный контроллер управления элементами системы.</w:t>
      </w:r>
    </w:p>
    <w:p w14:paraId="471FD99E" w14:textId="77777777" w:rsidR="00DD6B58" w:rsidRPr="00DD6B58" w:rsidRDefault="00DD6B58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 xml:space="preserve">Вопрос, как выглядит электромобиль, может иметь множество ответов. Создатели обычно стараются выделить свои разработки из однотипного потока самоходных </w:t>
      </w:r>
      <w:r w:rsidRPr="00DD6B58">
        <w:rPr>
          <w:rFonts w:ascii="Times New Roman" w:hAnsi="Times New Roman" w:cs="Times New Roman"/>
          <w:color w:val="000000" w:themeColor="text1"/>
          <w:sz w:val="24"/>
        </w:rPr>
        <w:lastRenderedPageBreak/>
        <w:t>бензиновых повозок футуристичным, смелым и даже диковинным дизайном, подчеркнув тем самым принадлежность своего изобретения к будущему.</w:t>
      </w:r>
    </w:p>
    <w:p w14:paraId="238A79A1" w14:textId="0FDA1F15" w:rsidR="00DD6B58" w:rsidRPr="00DD6B58" w:rsidRDefault="00DD6B58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 xml:space="preserve">Правда, существует и масса вполне традиционных машин, которые легко спутать </w:t>
      </w:r>
      <w:r w:rsidR="00662FF6" w:rsidRPr="00DD6B58">
        <w:rPr>
          <w:rFonts w:ascii="Times New Roman" w:hAnsi="Times New Roman" w:cs="Times New Roman"/>
          <w:color w:val="000000" w:themeColor="text1"/>
          <w:sz w:val="24"/>
        </w:rPr>
        <w:t>с транспортными средствами</w:t>
      </w:r>
      <w:r w:rsidRPr="00DD6B58">
        <w:rPr>
          <w:rFonts w:ascii="Times New Roman" w:hAnsi="Times New Roman" w:cs="Times New Roman"/>
          <w:color w:val="000000" w:themeColor="text1"/>
          <w:sz w:val="24"/>
        </w:rPr>
        <w:t xml:space="preserve"> на ДВС. Да и сам кузов часто берется без изменений от бензинового “старшего брата”.</w:t>
      </w:r>
    </w:p>
    <w:p w14:paraId="42E71404" w14:textId="5D480B7B" w:rsidR="00DD6B58" w:rsidRDefault="00DD6B58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Для большей энергоэффективности делается ставка на аэродинамические показатели конструкции электромобиля. Разработчики стараются минимизировать шум и вибрацию отдельных элементов при скоростной езде и на некачественном покрытии, в том числе от встречных порывов ветра.</w:t>
      </w:r>
    </w:p>
    <w:p w14:paraId="35F7AC5B" w14:textId="4EE82C88" w:rsidR="00DD6B58" w:rsidRDefault="00DD6B58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Для уверенной работы на разных скоростях и в любых условиях к двигателю электротранспорта выдвигаются достаточно высокие требования. На первом месте, конечно, мощность двигателя, исчисляемая обычно от нескольких десятков до сотен киловатт.</w:t>
      </w:r>
    </w:p>
    <w:p w14:paraId="5B2E14C9" w14:textId="77777777" w:rsidR="00DD6B58" w:rsidRPr="00DD6B58" w:rsidRDefault="00DD6B58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Но все же, какой бы тип двигателя не применялся, его характеристики, надежность и простота использования вполне превосходят модели, потребляющие бензин, целым рядом преимуществ:</w:t>
      </w:r>
    </w:p>
    <w:p w14:paraId="65F56E47" w14:textId="77777777" w:rsidR="00DD6B58" w:rsidRPr="00DD6B58" w:rsidRDefault="00DD6B58" w:rsidP="0063144E">
      <w:pPr>
        <w:pStyle w:val="af2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коэффициент полезного действия (КПД) по отношению к ДВС составляет 90-95 % по сравнению с 22-60 %;</w:t>
      </w:r>
    </w:p>
    <w:p w14:paraId="1394805F" w14:textId="77777777" w:rsidR="00DD6B58" w:rsidRPr="00DD6B58" w:rsidRDefault="00DD6B58" w:rsidP="0063144E">
      <w:pPr>
        <w:pStyle w:val="af2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максимальный крутящий момент достигается на любых оборотах;</w:t>
      </w:r>
    </w:p>
    <w:p w14:paraId="430D898A" w14:textId="77777777" w:rsidR="00DD6B58" w:rsidRPr="00DD6B58" w:rsidRDefault="00DD6B58" w:rsidP="0063144E">
      <w:pPr>
        <w:pStyle w:val="af2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простая конструкция, часто не требующая принудительного охлаждения;</w:t>
      </w:r>
    </w:p>
    <w:p w14:paraId="7962427B" w14:textId="77777777" w:rsidR="00DD6B58" w:rsidRPr="00DD6B58" w:rsidRDefault="00DD6B58" w:rsidP="0063144E">
      <w:pPr>
        <w:pStyle w:val="af2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может работать в режиме рекуперации (генератора);</w:t>
      </w:r>
    </w:p>
    <w:p w14:paraId="499D503C" w14:textId="77777777" w:rsidR="00DD6B58" w:rsidRPr="00DD6B58" w:rsidRDefault="00DD6B58" w:rsidP="0063144E">
      <w:pPr>
        <w:pStyle w:val="af2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отсутствие шума и выхлопа;</w:t>
      </w:r>
    </w:p>
    <w:p w14:paraId="3C013573" w14:textId="331BE8D6" w:rsidR="00DD6B58" w:rsidRDefault="00DD6B58" w:rsidP="0063144E">
      <w:pPr>
        <w:pStyle w:val="af2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меньшая стоимость обслуживания.</w:t>
      </w:r>
    </w:p>
    <w:p w14:paraId="6795F446" w14:textId="77777777" w:rsidR="00DD6B58" w:rsidRPr="00DD6B58" w:rsidRDefault="00DD6B58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Коробка передач в электромобиле в привычном смысле практически не применяется: в основном используется упрощенный одноступенчатый редуктор, трансформирующий высокую скорость вращения двигателя в более низкую, необходимую для передачи на ведущие колеса.</w:t>
      </w:r>
    </w:p>
    <w:p w14:paraId="00E06649" w14:textId="77777777" w:rsidR="00DD6B58" w:rsidRPr="00DD6B58" w:rsidRDefault="00DD6B58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Достаточно перспективной разработкой является мотор-колесо, где весь силовой агрегат выполнен в ступице колеса. Данное решение сопровождается проблемой ухудшения управляемости автомобиля за счет увеличения неподрессоренной массы на колесах.</w:t>
      </w:r>
    </w:p>
    <w:p w14:paraId="067B496A" w14:textId="67883731" w:rsidR="00DD6B58" w:rsidRDefault="00DD6B58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D6B58">
        <w:rPr>
          <w:rFonts w:ascii="Times New Roman" w:hAnsi="Times New Roman" w:cs="Times New Roman"/>
          <w:color w:val="000000" w:themeColor="text1"/>
          <w:sz w:val="24"/>
        </w:rPr>
        <w:t>Но с применением легких приводов этих неудобств можно избежать, а небольшую мощность компактных мотор-колес компенсировать установкой двух или даже четырех таких двигателей.</w:t>
      </w:r>
    </w:p>
    <w:p w14:paraId="46BC8259" w14:textId="6A268E03" w:rsidR="00A10384" w:rsidRPr="00A10384" w:rsidRDefault="00A10384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Особенностью электромобилей является их тяговая батарея. От батареи зависит многое – скорость, расстояние и время подзарядки. </w:t>
      </w:r>
      <w:r w:rsidRPr="00A10384">
        <w:rPr>
          <w:rFonts w:ascii="Times New Roman" w:hAnsi="Times New Roman" w:cs="Times New Roman"/>
          <w:color w:val="000000" w:themeColor="text1"/>
          <w:sz w:val="24"/>
        </w:rPr>
        <w:t>В основном производители используют ячейки литий-ионных аккумуляторов, являющиеся дорогостоящими и имеющими срок службы до 7 лет. Также ведутся работы по внедрению литий-полимерных батарей и суперконденсаторов, которые в скором времени представители многих автогигантов обещают запустить на массовое производство.</w:t>
      </w:r>
    </w:p>
    <w:p w14:paraId="08FB1F72" w14:textId="77777777" w:rsidR="00A10384" w:rsidRPr="00A10384" w:rsidRDefault="00A10384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A10384">
        <w:rPr>
          <w:rFonts w:ascii="Times New Roman" w:hAnsi="Times New Roman" w:cs="Times New Roman"/>
          <w:color w:val="000000" w:themeColor="text1"/>
          <w:sz w:val="24"/>
        </w:rPr>
        <w:t>В зависимости от выбора аккумуляторов для полной зарядки требуется от 8 до 12 часов, хотя на специальных зарядных станциях получить заряд в 80 % удается всего за полчаса. Больше информации о том, сколько времени заряжается электромобиль.</w:t>
      </w:r>
    </w:p>
    <w:p w14:paraId="772EBF6F" w14:textId="77777777" w:rsidR="00A10384" w:rsidRPr="00A10384" w:rsidRDefault="00A10384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A10384">
        <w:rPr>
          <w:rFonts w:ascii="Times New Roman" w:hAnsi="Times New Roman" w:cs="Times New Roman"/>
          <w:color w:val="000000" w:themeColor="text1"/>
          <w:sz w:val="24"/>
        </w:rPr>
        <w:t>Кроме того, во многих странах разрабатывается особая инфраструктура специализированных обменных пунктов, на которых можно заменить аккумуляторную батарею на заряженную.</w:t>
      </w:r>
    </w:p>
    <w:p w14:paraId="42BC19A3" w14:textId="70CD9333" w:rsidR="00DD6B58" w:rsidRDefault="00A10384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A10384">
        <w:rPr>
          <w:rFonts w:ascii="Times New Roman" w:hAnsi="Times New Roman" w:cs="Times New Roman"/>
          <w:color w:val="000000" w:themeColor="text1"/>
          <w:sz w:val="24"/>
        </w:rPr>
        <w:t>Для подзарядки в дороге некоторых моделей электротранспорта в их конструкции могут присутствовать солнечные батареи.</w:t>
      </w:r>
    </w:p>
    <w:p w14:paraId="4530498C" w14:textId="77777777" w:rsidR="00DD6B58" w:rsidRDefault="00DD6B58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14:paraId="52E3E9D7" w14:textId="0C8ECA5B" w:rsidR="00DD6B58" w:rsidRDefault="00DD6B58" w:rsidP="0063144E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5CF5B217" w14:textId="1759282C" w:rsidR="00DD6B58" w:rsidRPr="00804F02" w:rsidRDefault="00A10384" w:rsidP="0063144E">
      <w:pPr>
        <w:pStyle w:val="af2"/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</w:rPr>
      </w:pPr>
      <w:r w:rsidRPr="00804F02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>Практическая часть</w:t>
      </w:r>
      <w:r w:rsidR="000F0A02" w:rsidRPr="00804F02">
        <w:rPr>
          <w:rFonts w:ascii="Times New Roman" w:hAnsi="Times New Roman" w:cs="Times New Roman"/>
          <w:b/>
          <w:color w:val="000000" w:themeColor="text1"/>
          <w:sz w:val="24"/>
        </w:rPr>
        <w:t xml:space="preserve"> работы</w:t>
      </w:r>
      <w:r w:rsidRPr="00804F02">
        <w:rPr>
          <w:rFonts w:ascii="Times New Roman" w:hAnsi="Times New Roman" w:cs="Times New Roman"/>
          <w:b/>
          <w:color w:val="000000" w:themeColor="text1"/>
          <w:sz w:val="24"/>
        </w:rPr>
        <w:t>.</w:t>
      </w:r>
    </w:p>
    <w:p w14:paraId="5D94C2CF" w14:textId="2A6A9781" w:rsidR="00A10384" w:rsidRDefault="00A10384" w:rsidP="001A728F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В настоящее время на рынке представлено достаточно много разнообразных моделей, начиная от наиболее известных как </w:t>
      </w:r>
      <w:r>
        <w:rPr>
          <w:rFonts w:ascii="Times New Roman" w:hAnsi="Times New Roman" w:cs="Times New Roman"/>
          <w:color w:val="000000" w:themeColor="text1"/>
          <w:sz w:val="24"/>
          <w:lang w:val="en-US"/>
        </w:rPr>
        <w:t>Tesla</w:t>
      </w:r>
      <w:r w:rsidR="0063144E">
        <w:rPr>
          <w:rFonts w:ascii="Times New Roman" w:hAnsi="Times New Roman" w:cs="Times New Roman"/>
          <w:color w:val="000000" w:themeColor="text1"/>
          <w:sz w:val="24"/>
        </w:rPr>
        <w:t xml:space="preserve">, так и неизвестных как </w:t>
      </w:r>
      <w:r w:rsidR="0063144E">
        <w:rPr>
          <w:rFonts w:ascii="Times New Roman" w:hAnsi="Times New Roman" w:cs="Times New Roman"/>
          <w:color w:val="000000" w:themeColor="text1"/>
          <w:sz w:val="24"/>
          <w:lang w:val="en-US"/>
        </w:rPr>
        <w:t>Letin</w:t>
      </w:r>
      <w:r w:rsidR="0063144E" w:rsidRPr="0063144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63144E">
        <w:rPr>
          <w:rFonts w:ascii="Times New Roman" w:hAnsi="Times New Roman" w:cs="Times New Roman"/>
          <w:color w:val="000000" w:themeColor="text1"/>
          <w:sz w:val="24"/>
          <w:lang w:val="en-US"/>
        </w:rPr>
        <w:t>Mango</w:t>
      </w:r>
      <w:r w:rsidR="0063144E">
        <w:rPr>
          <w:rFonts w:ascii="Times New Roman" w:hAnsi="Times New Roman" w:cs="Times New Roman"/>
          <w:color w:val="000000" w:themeColor="text1"/>
          <w:sz w:val="24"/>
        </w:rPr>
        <w:t>. Различаются характеристики разгона, максимальной скорости, дальности хода, скорости зарядки и т.д. Но всех их объединяет одно – стремление к экологич</w:t>
      </w:r>
      <w:r w:rsidR="00662FF6">
        <w:rPr>
          <w:rFonts w:ascii="Times New Roman" w:hAnsi="Times New Roman" w:cs="Times New Roman"/>
          <w:color w:val="000000" w:themeColor="text1"/>
          <w:sz w:val="24"/>
        </w:rPr>
        <w:t>еско</w:t>
      </w:r>
      <w:r w:rsidR="0063144E">
        <w:rPr>
          <w:rFonts w:ascii="Times New Roman" w:hAnsi="Times New Roman" w:cs="Times New Roman"/>
          <w:color w:val="000000" w:themeColor="text1"/>
          <w:sz w:val="24"/>
        </w:rPr>
        <w:t>му новому миру.</w:t>
      </w:r>
    </w:p>
    <w:p w14:paraId="53A79F36" w14:textId="2BC41288" w:rsidR="0063144E" w:rsidRDefault="0063144E" w:rsidP="001A728F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Мы решили взять </w:t>
      </w:r>
      <w:r w:rsidR="00662FF6">
        <w:rPr>
          <w:rFonts w:ascii="Times New Roman" w:hAnsi="Times New Roman" w:cs="Times New Roman"/>
          <w:color w:val="000000" w:themeColor="text1"/>
          <w:sz w:val="24"/>
        </w:rPr>
        <w:t>для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анализ</w:t>
      </w:r>
      <w:r w:rsidR="00662FF6">
        <w:rPr>
          <w:rFonts w:ascii="Times New Roman" w:hAnsi="Times New Roman" w:cs="Times New Roman"/>
          <w:color w:val="000000" w:themeColor="text1"/>
          <w:sz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наиболее доступный в России </w:t>
      </w:r>
      <w:r>
        <w:rPr>
          <w:rFonts w:ascii="Times New Roman" w:hAnsi="Times New Roman" w:cs="Times New Roman"/>
          <w:color w:val="000000" w:themeColor="text1"/>
          <w:sz w:val="24"/>
          <w:lang w:val="en-US"/>
        </w:rPr>
        <w:t>Nissan</w:t>
      </w:r>
      <w:r w:rsidRPr="0063144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lang w:val="en-US"/>
        </w:rPr>
        <w:t>Leaf</w:t>
      </w:r>
      <w:r w:rsidRPr="0063144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и мало известный, но достаточно интересный </w:t>
      </w:r>
      <w:r w:rsidRPr="0063144E">
        <w:rPr>
          <w:rFonts w:ascii="Times New Roman" w:hAnsi="Times New Roman" w:cs="Times New Roman"/>
          <w:color w:val="000000" w:themeColor="text1"/>
          <w:sz w:val="24"/>
        </w:rPr>
        <w:t xml:space="preserve">Ford </w:t>
      </w:r>
      <w:r>
        <w:rPr>
          <w:rFonts w:ascii="Times New Roman" w:hAnsi="Times New Roman" w:cs="Times New Roman"/>
          <w:color w:val="000000" w:themeColor="text1"/>
          <w:sz w:val="24"/>
          <w:lang w:val="en-US"/>
        </w:rPr>
        <w:t>Focus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. </w:t>
      </w:r>
    </w:p>
    <w:p w14:paraId="4A97B47C" w14:textId="2C7FFCD7" w:rsidR="00512CFE" w:rsidRDefault="00512CFE" w:rsidP="001A728F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anchor distT="0" distB="0" distL="114300" distR="114300" simplePos="0" relativeHeight="251658240" behindDoc="0" locked="0" layoutInCell="1" allowOverlap="1" wp14:anchorId="70534359" wp14:editId="746858EF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5973445" cy="3689350"/>
            <wp:effectExtent l="0" t="0" r="825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68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44E" w:rsidRPr="0063144E">
        <w:rPr>
          <w:rFonts w:ascii="Times New Roman" w:hAnsi="Times New Roman" w:cs="Times New Roman"/>
          <w:color w:val="000000" w:themeColor="text1"/>
          <w:sz w:val="24"/>
        </w:rPr>
        <w:t xml:space="preserve">Nissan Leaf. </w:t>
      </w:r>
    </w:p>
    <w:p w14:paraId="65B4A05F" w14:textId="38F3DC41" w:rsidR="0063144E" w:rsidRPr="0063144E" w:rsidRDefault="0063144E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63144E">
        <w:rPr>
          <w:rFonts w:ascii="Times New Roman" w:hAnsi="Times New Roman" w:cs="Times New Roman"/>
          <w:color w:val="000000" w:themeColor="text1"/>
          <w:sz w:val="24"/>
        </w:rPr>
        <w:t>Автомобиль получил некоторые изменения в последнем поколении, но большая часть комплектации осталась прежней.</w:t>
      </w:r>
    </w:p>
    <w:p w14:paraId="5D7942B7" w14:textId="77777777" w:rsidR="0063144E" w:rsidRPr="0063144E" w:rsidRDefault="0063144E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63144E">
        <w:rPr>
          <w:rFonts w:ascii="Times New Roman" w:hAnsi="Times New Roman" w:cs="Times New Roman"/>
          <w:color w:val="000000" w:themeColor="text1"/>
          <w:sz w:val="24"/>
        </w:rPr>
        <w:t>В японский хэтчбек 2016 года выпуска в зависимости от страны производителя устанавливают аккумулятор различной емкости — 24 кВт*ч для США и 30 кВт*ч для Европы. При этом дальность пробега колеблется от 160 до 172 км. Версия 2017 года оснащена АКБ емкостью 30 кВт*ч для реализации в любой стране. Хотя батарея и стала тяжелее на 21 кг, но размеры остались прежними.</w:t>
      </w:r>
    </w:p>
    <w:p w14:paraId="1B60B7B7" w14:textId="06A4750C" w:rsidR="0063144E" w:rsidRPr="0063144E" w:rsidRDefault="0063144E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З</w:t>
      </w:r>
      <w:r w:rsidRPr="0063144E">
        <w:rPr>
          <w:rFonts w:ascii="Times New Roman" w:hAnsi="Times New Roman" w:cs="Times New Roman"/>
          <w:color w:val="000000" w:themeColor="text1"/>
          <w:sz w:val="24"/>
        </w:rPr>
        <w:t>аряжается от домашней сети в 220 В при помощи бортового устройства в 3,6 кВт за 8 часов. Зарядный прибор на 6,6 кВт позволяет “накормить” аккумулятор быстрее — за 5-6 часов. Устройство предстоит докупить как дополнительную опцию. На быстрой зарядной станции от сети в 400-460 В машина заряжается на 80% за полчаса.</w:t>
      </w:r>
    </w:p>
    <w:p w14:paraId="55B33558" w14:textId="77777777" w:rsidR="0063144E" w:rsidRPr="0063144E" w:rsidRDefault="0063144E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63144E">
        <w:rPr>
          <w:rFonts w:ascii="Times New Roman" w:hAnsi="Times New Roman" w:cs="Times New Roman"/>
          <w:color w:val="000000" w:themeColor="text1"/>
          <w:sz w:val="24"/>
        </w:rPr>
        <w:lastRenderedPageBreak/>
        <w:t>В салоне установлен дисплей для навигации на 5,7 дюймов, а также улучшенная система для дистанционного управления автомобилем. Приложение Nissan Connect EV на телефоне или ПК позволяет выполнять следующие функции:</w:t>
      </w:r>
    </w:p>
    <w:p w14:paraId="57124D34" w14:textId="77777777" w:rsidR="0063144E" w:rsidRPr="0063144E" w:rsidRDefault="0063144E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63144E">
        <w:rPr>
          <w:rFonts w:ascii="Times New Roman" w:hAnsi="Times New Roman" w:cs="Times New Roman"/>
          <w:color w:val="000000" w:themeColor="text1"/>
          <w:sz w:val="24"/>
        </w:rPr>
        <w:t>•</w:t>
      </w:r>
      <w:r w:rsidRPr="0063144E">
        <w:rPr>
          <w:rFonts w:ascii="Times New Roman" w:hAnsi="Times New Roman" w:cs="Times New Roman"/>
          <w:color w:val="000000" w:themeColor="text1"/>
          <w:sz w:val="24"/>
        </w:rPr>
        <w:tab/>
        <w:t>включить климат-контроль;</w:t>
      </w:r>
    </w:p>
    <w:p w14:paraId="7428B4BB" w14:textId="77777777" w:rsidR="0063144E" w:rsidRPr="0063144E" w:rsidRDefault="0063144E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63144E">
        <w:rPr>
          <w:rFonts w:ascii="Times New Roman" w:hAnsi="Times New Roman" w:cs="Times New Roman"/>
          <w:color w:val="000000" w:themeColor="text1"/>
          <w:sz w:val="24"/>
        </w:rPr>
        <w:t>•</w:t>
      </w:r>
      <w:r w:rsidRPr="0063144E">
        <w:rPr>
          <w:rFonts w:ascii="Times New Roman" w:hAnsi="Times New Roman" w:cs="Times New Roman"/>
          <w:color w:val="000000" w:themeColor="text1"/>
          <w:sz w:val="24"/>
        </w:rPr>
        <w:tab/>
        <w:t>контролировать уровень заряда;</w:t>
      </w:r>
    </w:p>
    <w:p w14:paraId="58AA58E7" w14:textId="77777777" w:rsidR="0063144E" w:rsidRPr="0063144E" w:rsidRDefault="0063144E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63144E">
        <w:rPr>
          <w:rFonts w:ascii="Times New Roman" w:hAnsi="Times New Roman" w:cs="Times New Roman"/>
          <w:color w:val="000000" w:themeColor="text1"/>
          <w:sz w:val="24"/>
        </w:rPr>
        <w:t>•</w:t>
      </w:r>
      <w:r w:rsidRPr="0063144E">
        <w:rPr>
          <w:rFonts w:ascii="Times New Roman" w:hAnsi="Times New Roman" w:cs="Times New Roman"/>
          <w:color w:val="000000" w:themeColor="text1"/>
          <w:sz w:val="24"/>
        </w:rPr>
        <w:tab/>
        <w:t>активировать подогрев зеркал, ободка руля и передних сидений;</w:t>
      </w:r>
    </w:p>
    <w:p w14:paraId="1A217036" w14:textId="77777777" w:rsidR="0063144E" w:rsidRPr="0063144E" w:rsidRDefault="0063144E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63144E">
        <w:rPr>
          <w:rFonts w:ascii="Times New Roman" w:hAnsi="Times New Roman" w:cs="Times New Roman"/>
          <w:color w:val="000000" w:themeColor="text1"/>
          <w:sz w:val="24"/>
        </w:rPr>
        <w:t>•</w:t>
      </w:r>
      <w:r w:rsidRPr="0063144E">
        <w:rPr>
          <w:rFonts w:ascii="Times New Roman" w:hAnsi="Times New Roman" w:cs="Times New Roman"/>
          <w:color w:val="000000" w:themeColor="text1"/>
          <w:sz w:val="24"/>
        </w:rPr>
        <w:tab/>
        <w:t>вычислить пройденную дистанцию в км;</w:t>
      </w:r>
    </w:p>
    <w:p w14:paraId="0FDA7660" w14:textId="77777777" w:rsidR="0063144E" w:rsidRPr="0063144E" w:rsidRDefault="0063144E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63144E">
        <w:rPr>
          <w:rFonts w:ascii="Times New Roman" w:hAnsi="Times New Roman" w:cs="Times New Roman"/>
          <w:color w:val="000000" w:themeColor="text1"/>
          <w:sz w:val="24"/>
        </w:rPr>
        <w:t>•</w:t>
      </w:r>
      <w:r w:rsidRPr="0063144E">
        <w:rPr>
          <w:rFonts w:ascii="Times New Roman" w:hAnsi="Times New Roman" w:cs="Times New Roman"/>
          <w:color w:val="000000" w:themeColor="text1"/>
          <w:sz w:val="24"/>
        </w:rPr>
        <w:tab/>
        <w:t>узнать ситуацию на дороге во время движения;</w:t>
      </w:r>
    </w:p>
    <w:p w14:paraId="4AFC018A" w14:textId="77777777" w:rsidR="0063144E" w:rsidRPr="0063144E" w:rsidRDefault="0063144E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63144E">
        <w:rPr>
          <w:rFonts w:ascii="Times New Roman" w:hAnsi="Times New Roman" w:cs="Times New Roman"/>
          <w:color w:val="000000" w:themeColor="text1"/>
          <w:sz w:val="24"/>
        </w:rPr>
        <w:t>•</w:t>
      </w:r>
      <w:r w:rsidRPr="0063144E">
        <w:rPr>
          <w:rFonts w:ascii="Times New Roman" w:hAnsi="Times New Roman" w:cs="Times New Roman"/>
          <w:color w:val="000000" w:themeColor="text1"/>
          <w:sz w:val="24"/>
        </w:rPr>
        <w:tab/>
        <w:t>безопасно парковаться с помощью камеры заднего вида с панорамным обзором на 360о С.</w:t>
      </w:r>
    </w:p>
    <w:p w14:paraId="0DF85273" w14:textId="5B4A0FA1" w:rsidR="0063144E" w:rsidRDefault="0063144E" w:rsidP="0063144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63144E">
        <w:rPr>
          <w:rFonts w:ascii="Times New Roman" w:hAnsi="Times New Roman" w:cs="Times New Roman"/>
          <w:color w:val="000000" w:themeColor="text1"/>
          <w:sz w:val="24"/>
        </w:rPr>
        <w:t>Приложение обновляется самостоятельно. Сзади установлен багажный отсек объемом в 700 л. Nissan Leaf оснащен просторным салоном с удобными креслами первого и второго ряда, внушительным багажником. Модель отличается высокой динамикой разгона, а возможности рекуперации продлевают жизнь тормозным колодкам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и позволяет заряжать батарею</w:t>
      </w:r>
      <w:r w:rsidRPr="0063144E">
        <w:rPr>
          <w:rFonts w:ascii="Times New Roman" w:hAnsi="Times New Roman" w:cs="Times New Roman"/>
          <w:color w:val="000000" w:themeColor="text1"/>
          <w:sz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Данная опция позволяет нормально эксплуатировать автомобиль в городском режиме, но на трассе показатели падают.</w:t>
      </w:r>
    </w:p>
    <w:p w14:paraId="1E85F849" w14:textId="21C0DA30" w:rsidR="00512CFE" w:rsidRDefault="00512CFE" w:rsidP="00512CF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 xml:space="preserve">Ford Focus Electric 2017. </w:t>
      </w:r>
    </w:p>
    <w:p w14:paraId="7E7F20BA" w14:textId="48CAFA79" w:rsidR="00512CFE" w:rsidRPr="00512CFE" w:rsidRDefault="00512CFE" w:rsidP="00512CFE">
      <w:pPr>
        <w:pStyle w:val="af2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Verdana" w:hAnsi="Verdana"/>
          <w:noProof/>
          <w:color w:val="222222"/>
          <w:sz w:val="23"/>
          <w:szCs w:val="23"/>
        </w:rPr>
        <w:drawing>
          <wp:inline distT="0" distB="0" distL="0" distR="0" wp14:anchorId="2DF7E0E7" wp14:editId="316BF002">
            <wp:extent cx="5940425" cy="3670090"/>
            <wp:effectExtent l="0" t="0" r="3175" b="6985"/>
            <wp:docPr id="7" name="Рисунок 7" descr="https://elektro-mobili.ru/wp-content/uploads/2019/02/ford-focus-electric-2017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lektro-mobili.ru/wp-content/uploads/2019/02/ford-focus-electric-2017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BA2E8" w14:textId="02BAE2D1" w:rsidR="00512CFE" w:rsidRPr="00512CFE" w:rsidRDefault="00512CFE" w:rsidP="00F557BB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Мотор автомобиля с амбициями, а вращательный момент доступен мгновенно. Все это повлекло за собой разгон с 0 до 100 км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/ч всего за 9,9 с, </w:t>
      </w:r>
      <w:r w:rsidRPr="00512CFE">
        <w:rPr>
          <w:rFonts w:ascii="Times New Roman" w:hAnsi="Times New Roman" w:cs="Times New Roman"/>
          <w:color w:val="000000" w:themeColor="text1"/>
          <w:sz w:val="24"/>
        </w:rPr>
        <w:t xml:space="preserve">запас хода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- </w:t>
      </w:r>
      <w:r w:rsidRPr="00512CFE">
        <w:rPr>
          <w:rFonts w:ascii="Times New Roman" w:hAnsi="Times New Roman" w:cs="Times New Roman"/>
          <w:color w:val="000000" w:themeColor="text1"/>
          <w:sz w:val="24"/>
        </w:rPr>
        <w:t xml:space="preserve">185 км. </w:t>
      </w:r>
      <w:r w:rsidR="00F557BB">
        <w:rPr>
          <w:rFonts w:ascii="Times New Roman" w:hAnsi="Times New Roman" w:cs="Times New Roman"/>
          <w:color w:val="000000" w:themeColor="text1"/>
          <w:sz w:val="24"/>
        </w:rPr>
        <w:t>Л</w:t>
      </w:r>
      <w:r w:rsidRPr="00512CFE">
        <w:rPr>
          <w:rFonts w:ascii="Times New Roman" w:hAnsi="Times New Roman" w:cs="Times New Roman"/>
          <w:color w:val="000000" w:themeColor="text1"/>
          <w:sz w:val="24"/>
        </w:rPr>
        <w:t xml:space="preserve">итий-ионный аккумулятор емкостью в 33,5 кВт*ч. Модель оснастили новым зарядным прибором </w:t>
      </w:r>
      <w:r w:rsidRPr="00512CFE">
        <w:rPr>
          <w:rFonts w:ascii="Times New Roman" w:hAnsi="Times New Roman" w:cs="Times New Roman"/>
          <w:color w:val="000000" w:themeColor="text1"/>
          <w:sz w:val="24"/>
        </w:rPr>
        <w:lastRenderedPageBreak/>
        <w:t>с коннектором стандарта CCS — теперь машина заряжается на быстрой станции. Производитель установил на автомобиль надежный блок батарей. Активное жидкостное охлаждение и нагрев позволяют аккумулятору работать без перебоев и в широком температурном диапазоне.</w:t>
      </w:r>
    </w:p>
    <w:p w14:paraId="2F357D97" w14:textId="7FC00EF4" w:rsidR="00F557BB" w:rsidRPr="00512CFE" w:rsidRDefault="00512CFE" w:rsidP="00F557BB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Бортов</w:t>
      </w:r>
      <w:r w:rsidR="00662FF6">
        <w:rPr>
          <w:rFonts w:ascii="Times New Roman" w:hAnsi="Times New Roman" w:cs="Times New Roman"/>
          <w:color w:val="000000" w:themeColor="text1"/>
          <w:sz w:val="24"/>
        </w:rPr>
        <w:t>о</w:t>
      </w:r>
      <w:r w:rsidRPr="00512CFE">
        <w:rPr>
          <w:rFonts w:ascii="Times New Roman" w:hAnsi="Times New Roman" w:cs="Times New Roman"/>
          <w:color w:val="000000" w:themeColor="text1"/>
          <w:sz w:val="24"/>
        </w:rPr>
        <w:t>й зарядный прибор мощностью 6,6 кВт позволяет прибавить почти 30-40 км запаса хода за 1 час зарядки от сети в 240 В. Для большинства владельцев электромобилей</w:t>
      </w:r>
      <w:r w:rsidR="00662FF6">
        <w:rPr>
          <w:rFonts w:ascii="Times New Roman" w:hAnsi="Times New Roman" w:cs="Times New Roman"/>
          <w:color w:val="000000" w:themeColor="text1"/>
          <w:sz w:val="24"/>
        </w:rPr>
        <w:t>-</w:t>
      </w:r>
      <w:r w:rsidRPr="00512CFE">
        <w:rPr>
          <w:rFonts w:ascii="Times New Roman" w:hAnsi="Times New Roman" w:cs="Times New Roman"/>
          <w:color w:val="000000" w:themeColor="text1"/>
          <w:sz w:val="24"/>
        </w:rPr>
        <w:t xml:space="preserve"> это адекватный показатель, если учесть, что в основном агрегаты заряжают по ночам.</w:t>
      </w:r>
    </w:p>
    <w:p w14:paraId="0D8D42F2" w14:textId="2DFB0102" w:rsidR="00512CFE" w:rsidRPr="00512CFE" w:rsidRDefault="00512CFE" w:rsidP="00512CF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Электрический Фокус по поведению на дороге очень напоминает традиционного “собрата” модели. Хорошо настроенная подвеска превосходно контролирует положение кузова, а дополнительную устойчивость машины обеспечивает низкий центр тяжести. Управление руля мягкое, без намеков на спортивную жесткость, поскольку она и не нужна для городского агрегата.</w:t>
      </w:r>
    </w:p>
    <w:p w14:paraId="075631C8" w14:textId="77777777" w:rsidR="00F557BB" w:rsidRDefault="00512CFE" w:rsidP="00F557BB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В автомобиле налажено регенеративное торможение, поэтому заявленный производителем запас хода достигается вполне успешно. Инженеры Ford изготовили мощный электрокар, однако в салоне сохранилась приятная тишина. Такого результата достигли благодаря дополнительной звукопоглощающей изоляции. На городской дороге автомобиль ведет уверенно, хорошо откликается. Дополнительный вес аккумулятора компенсирует регулировка амортизаторов и пружин.</w:t>
      </w:r>
    </w:p>
    <w:p w14:paraId="324FBEFB" w14:textId="10C067FA" w:rsidR="00512CFE" w:rsidRPr="00512CFE" w:rsidRDefault="00512CFE" w:rsidP="00F557BB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Модель получила одноступенчатую коробку передач, передний привод, электрический усилитель руля, переднюю подвеску McPherson со стабилизатором поперечной устойчивости, заднюю независимую многорычажку, передние дисковые вентилируемые тормоза и задние дисковые тормоза.</w:t>
      </w:r>
    </w:p>
    <w:p w14:paraId="0B072ECD" w14:textId="77777777" w:rsidR="00512CFE" w:rsidRPr="00924342" w:rsidRDefault="00512CFE" w:rsidP="00512CF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Габариты</w:t>
      </w:r>
      <w:r w:rsidRPr="0092434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12CFE">
        <w:rPr>
          <w:rFonts w:ascii="Times New Roman" w:hAnsi="Times New Roman" w:cs="Times New Roman"/>
          <w:color w:val="000000" w:themeColor="text1"/>
          <w:sz w:val="24"/>
          <w:lang w:val="en-US"/>
        </w:rPr>
        <w:t>Ford</w:t>
      </w:r>
      <w:r w:rsidRPr="0092434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12CFE">
        <w:rPr>
          <w:rFonts w:ascii="Times New Roman" w:hAnsi="Times New Roman" w:cs="Times New Roman"/>
          <w:color w:val="000000" w:themeColor="text1"/>
          <w:sz w:val="24"/>
          <w:lang w:val="en-US"/>
        </w:rPr>
        <w:t>Focus</w:t>
      </w:r>
      <w:r w:rsidRPr="0092434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12CFE">
        <w:rPr>
          <w:rFonts w:ascii="Times New Roman" w:hAnsi="Times New Roman" w:cs="Times New Roman"/>
          <w:color w:val="000000" w:themeColor="text1"/>
          <w:sz w:val="24"/>
          <w:lang w:val="en-US"/>
        </w:rPr>
        <w:t>Electric</w:t>
      </w:r>
      <w:r w:rsidRPr="00924342">
        <w:rPr>
          <w:rFonts w:ascii="Times New Roman" w:hAnsi="Times New Roman" w:cs="Times New Roman"/>
          <w:color w:val="000000" w:themeColor="text1"/>
          <w:sz w:val="24"/>
        </w:rPr>
        <w:t xml:space="preserve"> 2017:</w:t>
      </w:r>
    </w:p>
    <w:p w14:paraId="2D9B2339" w14:textId="2F8C75FE" w:rsidR="00512CFE" w:rsidRPr="00924342" w:rsidRDefault="00512CFE" w:rsidP="00804F02">
      <w:pPr>
        <w:pStyle w:val="af2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длина</w:t>
      </w:r>
      <w:r w:rsidRPr="00924342">
        <w:rPr>
          <w:rFonts w:ascii="Times New Roman" w:hAnsi="Times New Roman" w:cs="Times New Roman"/>
          <w:color w:val="000000" w:themeColor="text1"/>
          <w:sz w:val="24"/>
        </w:rPr>
        <w:t xml:space="preserve"> — 4392 </w:t>
      </w:r>
      <w:r w:rsidRPr="00512CFE">
        <w:rPr>
          <w:rFonts w:ascii="Times New Roman" w:hAnsi="Times New Roman" w:cs="Times New Roman"/>
          <w:color w:val="000000" w:themeColor="text1"/>
          <w:sz w:val="24"/>
        </w:rPr>
        <w:t>мм</w:t>
      </w:r>
      <w:r w:rsidRPr="00924342">
        <w:rPr>
          <w:rFonts w:ascii="Times New Roman" w:hAnsi="Times New Roman" w:cs="Times New Roman"/>
          <w:color w:val="000000" w:themeColor="text1"/>
          <w:sz w:val="24"/>
        </w:rPr>
        <w:t>;</w:t>
      </w:r>
    </w:p>
    <w:p w14:paraId="33A316C0" w14:textId="2CF85D81" w:rsidR="00512CFE" w:rsidRPr="00512CFE" w:rsidRDefault="00512CFE" w:rsidP="00804F02">
      <w:pPr>
        <w:pStyle w:val="af2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высота — 1478 мм;</w:t>
      </w:r>
    </w:p>
    <w:p w14:paraId="12ACA3D0" w14:textId="15BD1F2B" w:rsidR="00512CFE" w:rsidRPr="00512CFE" w:rsidRDefault="00512CFE" w:rsidP="00804F02">
      <w:pPr>
        <w:pStyle w:val="af2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ширина — 1824 мм;</w:t>
      </w:r>
    </w:p>
    <w:p w14:paraId="041510CC" w14:textId="13616268" w:rsidR="00512CFE" w:rsidRPr="00512CFE" w:rsidRDefault="00512CFE" w:rsidP="00804F02">
      <w:pPr>
        <w:pStyle w:val="af2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колесная база — 2649;</w:t>
      </w:r>
    </w:p>
    <w:p w14:paraId="3732185C" w14:textId="1A08E296" w:rsidR="00512CFE" w:rsidRPr="00512CFE" w:rsidRDefault="00512CFE" w:rsidP="00804F02">
      <w:pPr>
        <w:pStyle w:val="af2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колея передних и задних колес — 1537 мм и 1514 мм соответственно;</w:t>
      </w:r>
    </w:p>
    <w:p w14:paraId="17DD4862" w14:textId="61E94DD0" w:rsidR="00512CFE" w:rsidRPr="00512CFE" w:rsidRDefault="00512CFE" w:rsidP="00804F02">
      <w:pPr>
        <w:pStyle w:val="af2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полная масса — 1651 кг.</w:t>
      </w:r>
    </w:p>
    <w:p w14:paraId="7FF93B03" w14:textId="77777777" w:rsidR="00512CFE" w:rsidRPr="00512CFE" w:rsidRDefault="00512CFE" w:rsidP="00512CF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В стандартный пакет опций входит дистанционный доступ к машине. Система включения приборов в салоне создана на базе технологии MyKey Intelligent Access. Комбинация клавиш отлично смотрится и эффективно справляется с управлением агрегатом.</w:t>
      </w:r>
    </w:p>
    <w:p w14:paraId="46C5C4BC" w14:textId="77777777" w:rsidR="00512CFE" w:rsidRPr="00512CFE" w:rsidRDefault="00512CFE" w:rsidP="00512CF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 xml:space="preserve">Ford Focus Electric оснащен навигационной и информационно-развлекательной системой MyFord Touch, а также мультимедийным комплексом SYNC 3 собственного </w:t>
      </w:r>
      <w:r w:rsidRPr="00512CFE">
        <w:rPr>
          <w:rFonts w:ascii="Times New Roman" w:hAnsi="Times New Roman" w:cs="Times New Roman"/>
          <w:color w:val="000000" w:themeColor="text1"/>
          <w:sz w:val="24"/>
        </w:rPr>
        <w:lastRenderedPageBreak/>
        <w:t>производства, который управляется голосом. К системе можно подключить мобильный телефон через USB-порт или Bluetooth и управлять голосовыми командами.</w:t>
      </w:r>
    </w:p>
    <w:p w14:paraId="2DE2D698" w14:textId="72F32D5D" w:rsidR="00512CFE" w:rsidRPr="00512CFE" w:rsidRDefault="00512CFE" w:rsidP="00512CF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 xml:space="preserve">Когда Ford Focus </w:t>
      </w:r>
      <w:r w:rsidR="00871336" w:rsidRPr="00512CFE">
        <w:rPr>
          <w:rFonts w:ascii="Times New Roman" w:hAnsi="Times New Roman" w:cs="Times New Roman"/>
          <w:color w:val="000000" w:themeColor="text1"/>
          <w:sz w:val="24"/>
        </w:rPr>
        <w:t>Electric ставили</w:t>
      </w:r>
      <w:r w:rsidRPr="00512CFE">
        <w:rPr>
          <w:rFonts w:ascii="Times New Roman" w:hAnsi="Times New Roman" w:cs="Times New Roman"/>
          <w:color w:val="000000" w:themeColor="text1"/>
          <w:sz w:val="24"/>
        </w:rPr>
        <w:t xml:space="preserve"> на конвейер, то не планировали в нем разместить парочку крупных аккумуляторов. Однако этому было суждено случиться, поэтому батарея в этом автомобиле не настолько компактно уложена, как в электрокарах “с нуля”. Такое обстоятельство повлияло на размер багажника, который и так был не особо большим. Но что еще важнее, так это то, что АКБ не разместили под сидениями — тогда салон автомобиля вышел бы менее комфортным.</w:t>
      </w:r>
    </w:p>
    <w:p w14:paraId="4D4F398B" w14:textId="0B9E42F2" w:rsidR="00512CFE" w:rsidRPr="00512CFE" w:rsidRDefault="00512CFE" w:rsidP="00512CF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 xml:space="preserve">Ford Focus </w:t>
      </w:r>
      <w:r w:rsidR="00871336" w:rsidRPr="00512CFE">
        <w:rPr>
          <w:rFonts w:ascii="Times New Roman" w:hAnsi="Times New Roman" w:cs="Times New Roman"/>
          <w:color w:val="000000" w:themeColor="text1"/>
          <w:sz w:val="24"/>
        </w:rPr>
        <w:t>Electric оснащен</w:t>
      </w:r>
      <w:r w:rsidRPr="00512CFE">
        <w:rPr>
          <w:rFonts w:ascii="Times New Roman" w:hAnsi="Times New Roman" w:cs="Times New Roman"/>
          <w:color w:val="000000" w:themeColor="text1"/>
          <w:sz w:val="24"/>
        </w:rPr>
        <w:t xml:space="preserve"> полноценным пакетом защитных систем активного и пассивного действия. Итак, модель получила такие опции:</w:t>
      </w:r>
    </w:p>
    <w:p w14:paraId="735F6475" w14:textId="609908A3" w:rsidR="00512CFE" w:rsidRPr="00512CFE" w:rsidRDefault="00512CFE" w:rsidP="00804F02">
      <w:pPr>
        <w:pStyle w:val="af2"/>
        <w:numPr>
          <w:ilvl w:val="1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шесть подушек безопасности;</w:t>
      </w:r>
    </w:p>
    <w:p w14:paraId="2D9DC9FA" w14:textId="1CF6DEBA" w:rsidR="00512CFE" w:rsidRPr="00512CFE" w:rsidRDefault="00512CFE" w:rsidP="00804F02">
      <w:pPr>
        <w:pStyle w:val="af2"/>
        <w:numPr>
          <w:ilvl w:val="1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антиблокировочная система (ABS);</w:t>
      </w:r>
    </w:p>
    <w:p w14:paraId="195A3DD6" w14:textId="45CB578B" w:rsidR="00512CFE" w:rsidRPr="00512CFE" w:rsidRDefault="00512CFE" w:rsidP="00804F02">
      <w:pPr>
        <w:pStyle w:val="af2"/>
        <w:numPr>
          <w:ilvl w:val="1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усилитель экстренного торможения;</w:t>
      </w:r>
    </w:p>
    <w:p w14:paraId="3602EF31" w14:textId="24EA3E66" w:rsidR="00512CFE" w:rsidRPr="00512CFE" w:rsidRDefault="00512CFE" w:rsidP="00804F02">
      <w:pPr>
        <w:pStyle w:val="af2"/>
        <w:numPr>
          <w:ilvl w:val="1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тормоза на всех дисках;</w:t>
      </w:r>
    </w:p>
    <w:p w14:paraId="299F0A56" w14:textId="49688CCC" w:rsidR="00512CFE" w:rsidRPr="00512CFE" w:rsidRDefault="00512CFE" w:rsidP="00804F02">
      <w:pPr>
        <w:pStyle w:val="af2"/>
        <w:numPr>
          <w:ilvl w:val="1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механизм контроля за тягой;</w:t>
      </w:r>
    </w:p>
    <w:p w14:paraId="555C4F6C" w14:textId="4AEE3B5C" w:rsidR="00512CFE" w:rsidRPr="00512CFE" w:rsidRDefault="00512CFE" w:rsidP="00804F02">
      <w:pPr>
        <w:pStyle w:val="af2"/>
        <w:numPr>
          <w:ilvl w:val="1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сигналы поворота, интегрированные в зеркала.</w:t>
      </w:r>
    </w:p>
    <w:p w14:paraId="515FB554" w14:textId="77777777" w:rsidR="00512CFE" w:rsidRPr="00512CFE" w:rsidRDefault="00512CFE" w:rsidP="00512CF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Комплектации и цены Ford Focus Electric 2017</w:t>
      </w:r>
    </w:p>
    <w:p w14:paraId="5FBC4236" w14:textId="77777777" w:rsidR="00512CFE" w:rsidRPr="00512CFE" w:rsidRDefault="00512CFE" w:rsidP="00512CFE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>Уже упоминали о том, что в базовой версии автомобиль укомплектован по полной программе. В наличии круиз-контроль, система навигации и камера заднего вида. Может быть, немного не хватает дополнительного пакета опций, который бы расширил функционал машины, но это бы повлияло на стоимость модели.</w:t>
      </w:r>
    </w:p>
    <w:p w14:paraId="08BD1076" w14:textId="04546AD6" w:rsidR="0063144E" w:rsidRPr="0063144E" w:rsidRDefault="00512CFE" w:rsidP="00F557BB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12CFE">
        <w:rPr>
          <w:rFonts w:ascii="Times New Roman" w:hAnsi="Times New Roman" w:cs="Times New Roman"/>
          <w:color w:val="000000" w:themeColor="text1"/>
          <w:sz w:val="24"/>
        </w:rPr>
        <w:t xml:space="preserve">Автопроизводитель предоставляет гарантию на аккумулятор на восемь лет или примерно 100 000 миль (~164 000 км). Силовая установка должна прослужить до пяти лет на 60 000 миль (~96 560 км). </w:t>
      </w:r>
    </w:p>
    <w:p w14:paraId="672455D0" w14:textId="2F4520CB" w:rsidR="00081384" w:rsidRDefault="00081384" w:rsidP="0063144E">
      <w:pPr>
        <w:pStyle w:val="af2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Мы, являясь поклонниками марки </w:t>
      </w:r>
      <w:r>
        <w:rPr>
          <w:rFonts w:ascii="Times New Roman" w:hAnsi="Times New Roman" w:cs="Times New Roman"/>
          <w:color w:val="000000" w:themeColor="text1"/>
          <w:sz w:val="24"/>
          <w:lang w:val="en-US"/>
        </w:rPr>
        <w:t>Ford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решили собрать модель </w:t>
      </w:r>
      <w:r>
        <w:rPr>
          <w:rFonts w:ascii="Times New Roman" w:hAnsi="Times New Roman" w:cs="Times New Roman"/>
          <w:color w:val="000000" w:themeColor="text1"/>
          <w:sz w:val="24"/>
          <w:lang w:val="en-US"/>
        </w:rPr>
        <w:t>Ford</w:t>
      </w:r>
      <w:r w:rsidRPr="0008138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lang w:val="en-US"/>
        </w:rPr>
        <w:t>Focus</w:t>
      </w:r>
      <w:r w:rsidRPr="0008138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lang w:val="en-US"/>
        </w:rPr>
        <w:t>Electric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в уменьшенном варианте, используя детали конструктора </w:t>
      </w:r>
      <w:r>
        <w:rPr>
          <w:rFonts w:ascii="Times New Roman" w:hAnsi="Times New Roman" w:cs="Times New Roman"/>
          <w:color w:val="000000" w:themeColor="text1"/>
          <w:sz w:val="24"/>
          <w:lang w:val="en-US"/>
        </w:rPr>
        <w:t>Lego</w:t>
      </w:r>
      <w:r w:rsidR="00D51C2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D51C2F">
        <w:rPr>
          <w:rFonts w:ascii="Times New Roman" w:hAnsi="Times New Roman" w:cs="Times New Roman"/>
          <w:color w:val="000000" w:themeColor="text1"/>
          <w:sz w:val="24"/>
          <w:lang w:val="en-US"/>
        </w:rPr>
        <w:t>Speed</w:t>
      </w:r>
      <w:r w:rsidR="00D51C2F" w:rsidRPr="00D51C2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D51C2F">
        <w:rPr>
          <w:rFonts w:ascii="Times New Roman" w:hAnsi="Times New Roman" w:cs="Times New Roman"/>
          <w:color w:val="000000" w:themeColor="text1"/>
          <w:sz w:val="24"/>
          <w:lang w:val="en-US"/>
        </w:rPr>
        <w:t>Champios</w:t>
      </w:r>
      <w:r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449FCBD0" w14:textId="77777777" w:rsidR="001177DE" w:rsidRDefault="001177DE" w:rsidP="0063144E">
      <w:pPr>
        <w:pStyle w:val="af2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</w:rPr>
      </w:pPr>
    </w:p>
    <w:p w14:paraId="415AC826" w14:textId="77777777" w:rsidR="001177DE" w:rsidRDefault="001177DE" w:rsidP="0063144E">
      <w:pPr>
        <w:pStyle w:val="af2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</w:rPr>
      </w:pPr>
    </w:p>
    <w:p w14:paraId="52BD2E9F" w14:textId="77777777" w:rsidR="001177DE" w:rsidRDefault="001177DE" w:rsidP="0063144E">
      <w:pPr>
        <w:pStyle w:val="af2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</w:rPr>
      </w:pPr>
    </w:p>
    <w:p w14:paraId="3EB27B47" w14:textId="77777777" w:rsidR="001177DE" w:rsidRDefault="001177DE" w:rsidP="0063144E">
      <w:pPr>
        <w:pStyle w:val="af2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</w:rPr>
      </w:pPr>
    </w:p>
    <w:p w14:paraId="603033C0" w14:textId="77777777" w:rsidR="001177DE" w:rsidRDefault="001177DE" w:rsidP="0063144E">
      <w:pPr>
        <w:pStyle w:val="af2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</w:rPr>
      </w:pPr>
    </w:p>
    <w:p w14:paraId="343E283D" w14:textId="77777777" w:rsidR="001177DE" w:rsidRDefault="001177DE" w:rsidP="0063144E">
      <w:pPr>
        <w:pStyle w:val="af2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</w:rPr>
      </w:pPr>
    </w:p>
    <w:p w14:paraId="4F9A7DAE" w14:textId="77777777" w:rsidR="001177DE" w:rsidRDefault="001177DE" w:rsidP="0063144E">
      <w:pPr>
        <w:pStyle w:val="af2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</w:rPr>
      </w:pPr>
    </w:p>
    <w:p w14:paraId="74D46E06" w14:textId="77777777" w:rsidR="001177DE" w:rsidRDefault="001177DE" w:rsidP="0063144E">
      <w:pPr>
        <w:pStyle w:val="af2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</w:rPr>
      </w:pPr>
    </w:p>
    <w:p w14:paraId="148DD903" w14:textId="77777777" w:rsidR="001177DE" w:rsidRDefault="001177DE" w:rsidP="0063144E">
      <w:pPr>
        <w:pStyle w:val="af2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</w:rPr>
      </w:pPr>
    </w:p>
    <w:p w14:paraId="29AE127B" w14:textId="2D2DF278" w:rsidR="001177DE" w:rsidRPr="001177DE" w:rsidRDefault="001177DE" w:rsidP="0063144E">
      <w:pPr>
        <w:pStyle w:val="af2"/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lang w:val="en-US"/>
        </w:rPr>
      </w:pPr>
      <w:r w:rsidRPr="001177DE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>Сборка</w:t>
      </w:r>
      <w:r w:rsidRPr="001177DE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 xml:space="preserve"> </w:t>
      </w:r>
      <w:r w:rsidRPr="001177DE">
        <w:rPr>
          <w:rFonts w:ascii="Times New Roman" w:hAnsi="Times New Roman" w:cs="Times New Roman"/>
          <w:b/>
          <w:color w:val="000000" w:themeColor="text1"/>
          <w:sz w:val="24"/>
        </w:rPr>
        <w:t>автомобиля</w:t>
      </w:r>
      <w:r w:rsidRPr="001177DE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 xml:space="preserve"> Ford Focus Electric.</w:t>
      </w:r>
    </w:p>
    <w:p w14:paraId="2B76E2F4" w14:textId="5BBA22E1" w:rsidR="00081384" w:rsidRPr="00081384" w:rsidRDefault="001177DE" w:rsidP="009E7609">
      <w:pPr>
        <w:pStyle w:val="af2"/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1177DE"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 wp14:anchorId="4B4C9624" wp14:editId="626B2CBA">
            <wp:extent cx="5383453" cy="4038600"/>
            <wp:effectExtent l="0" t="0" r="8255" b="0"/>
            <wp:docPr id="1" name="Рисунок 1" descr="C:\Users\Кирилл\Desktop\IMG_20220510_13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IMG_20220510_132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97" cy="404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69AC7" w14:textId="77777777" w:rsidR="00F557BB" w:rsidRDefault="00F557BB" w:rsidP="0063144E">
      <w:pPr>
        <w:pStyle w:val="af2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Сравнивая эти автомобили можно прийти к выводу – различия между схожими моделями минимальны, только доступность запасных частей и особенности ремонта. Ну и конечно пристрастия владельца. </w:t>
      </w:r>
    </w:p>
    <w:p w14:paraId="2F026926" w14:textId="51F6E90A" w:rsidR="00A10384" w:rsidRDefault="00F557BB" w:rsidP="001D0A54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Гораздо интереснее </w:t>
      </w:r>
      <w:r w:rsidR="00871336">
        <w:rPr>
          <w:rFonts w:ascii="Times New Roman" w:hAnsi="Times New Roman" w:cs="Times New Roman"/>
          <w:color w:val="000000" w:themeColor="text1"/>
          <w:sz w:val="24"/>
        </w:rPr>
        <w:t>результат,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который излож</w:t>
      </w:r>
      <w:r w:rsidR="001D0A54">
        <w:rPr>
          <w:rFonts w:ascii="Times New Roman" w:hAnsi="Times New Roman" w:cs="Times New Roman"/>
          <w:color w:val="000000" w:themeColor="text1"/>
          <w:sz w:val="24"/>
        </w:rPr>
        <w:t>ен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в таблице «Сравнение характеристик электромобиля и автомобиля с двигателем внутреннего сгорания». </w:t>
      </w:r>
    </w:p>
    <w:p w14:paraId="670A6E34" w14:textId="77777777" w:rsidR="00F557BB" w:rsidRPr="00040490" w:rsidRDefault="00F557BB" w:rsidP="0063144E">
      <w:pPr>
        <w:pStyle w:val="af2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</w:rPr>
      </w:pPr>
    </w:p>
    <w:p w14:paraId="682891E0" w14:textId="57120B78" w:rsidR="00E22A58" w:rsidRPr="001D0A54" w:rsidRDefault="001D0A54" w:rsidP="00662FF6">
      <w:pPr>
        <w:tabs>
          <w:tab w:val="left" w:pos="408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D0A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Таблица «Сравнение характеристик электромобиля и автомобиля с двигателем внутреннего сгорания»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8"/>
        <w:gridCol w:w="2835"/>
        <w:gridCol w:w="2687"/>
      </w:tblGrid>
      <w:tr w:rsidR="001D0A54" w:rsidRPr="00040490" w14:paraId="7D8D1D8F" w14:textId="77777777" w:rsidTr="001D0A54">
        <w:trPr>
          <w:trHeight w:val="11"/>
        </w:trPr>
        <w:tc>
          <w:tcPr>
            <w:tcW w:w="3828" w:type="dxa"/>
          </w:tcPr>
          <w:p w14:paraId="777128B2" w14:textId="32B69990" w:rsidR="001D0A54" w:rsidRPr="00040490" w:rsidRDefault="001D0A54" w:rsidP="006514A9">
            <w:pPr>
              <w:pBdr>
                <w:bar w:val="single" w:sz="4" w:color="auto"/>
              </w:pBd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Характеристики </w:t>
            </w:r>
          </w:p>
        </w:tc>
        <w:tc>
          <w:tcPr>
            <w:tcW w:w="2835" w:type="dxa"/>
          </w:tcPr>
          <w:p w14:paraId="4B332B33" w14:textId="40010135" w:rsidR="001D0A54" w:rsidRPr="00040490" w:rsidRDefault="001D0A54" w:rsidP="006514A9">
            <w:pPr>
              <w:pBdr>
                <w:bar w:val="single" w:sz="4" w:color="auto"/>
              </w:pBd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Электроавтомобили</w:t>
            </w:r>
          </w:p>
        </w:tc>
        <w:tc>
          <w:tcPr>
            <w:tcW w:w="2687" w:type="dxa"/>
          </w:tcPr>
          <w:p w14:paraId="653D5906" w14:textId="3A6B7FC3" w:rsidR="001D0A54" w:rsidRPr="00040490" w:rsidRDefault="001D0A54" w:rsidP="006514A9">
            <w:pPr>
              <w:pBdr>
                <w:bar w:val="single" w:sz="4" w:color="auto"/>
              </w:pBd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Автомобили с ДВС</w:t>
            </w:r>
          </w:p>
        </w:tc>
      </w:tr>
      <w:tr w:rsidR="001D0A54" w:rsidRPr="00040490" w14:paraId="005DA1B7" w14:textId="77777777" w:rsidTr="001D0A54">
        <w:trPr>
          <w:trHeight w:val="409"/>
        </w:trPr>
        <w:tc>
          <w:tcPr>
            <w:tcW w:w="3828" w:type="dxa"/>
          </w:tcPr>
          <w:p w14:paraId="29B3E3BF" w14:textId="2B26DCEF" w:rsidR="001D0A54" w:rsidRPr="00040490" w:rsidRDefault="001D0A54" w:rsidP="006514A9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вредных выхлопов</w:t>
            </w:r>
          </w:p>
        </w:tc>
        <w:tc>
          <w:tcPr>
            <w:tcW w:w="2835" w:type="dxa"/>
          </w:tcPr>
          <w:p w14:paraId="7534E655" w14:textId="77777777" w:rsidR="001D0A54" w:rsidRPr="00040490" w:rsidRDefault="001D0A54" w:rsidP="006514A9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04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687" w:type="dxa"/>
          </w:tcPr>
          <w:p w14:paraId="72B762FE" w14:textId="77777777" w:rsidR="001D0A54" w:rsidRPr="00040490" w:rsidRDefault="001D0A54" w:rsidP="006514A9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04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1D0A54" w:rsidRPr="00040490" w14:paraId="0187C584" w14:textId="77777777" w:rsidTr="001D0A54">
        <w:trPr>
          <w:trHeight w:val="438"/>
        </w:trPr>
        <w:tc>
          <w:tcPr>
            <w:tcW w:w="3828" w:type="dxa"/>
          </w:tcPr>
          <w:p w14:paraId="23118B46" w14:textId="66A5D338" w:rsidR="001D0A54" w:rsidRPr="00040490" w:rsidRDefault="001D0A5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04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элкетроэнергии</w:t>
            </w:r>
          </w:p>
        </w:tc>
        <w:tc>
          <w:tcPr>
            <w:tcW w:w="2835" w:type="dxa"/>
          </w:tcPr>
          <w:p w14:paraId="7318D332" w14:textId="77777777" w:rsidR="001D0A54" w:rsidRPr="00040490" w:rsidRDefault="001D0A54" w:rsidP="006514A9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04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687" w:type="dxa"/>
          </w:tcPr>
          <w:p w14:paraId="19E1ABC8" w14:textId="77777777" w:rsidR="001D0A54" w:rsidRPr="00040490" w:rsidRDefault="001D0A54" w:rsidP="006514A9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04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1D0A54" w:rsidRPr="00040490" w14:paraId="667BAAC5" w14:textId="77777777" w:rsidTr="001D0A54">
        <w:trPr>
          <w:trHeight w:val="460"/>
        </w:trPr>
        <w:tc>
          <w:tcPr>
            <w:tcW w:w="3828" w:type="dxa"/>
          </w:tcPr>
          <w:p w14:paraId="50B112B9" w14:textId="4DE2B23C" w:rsidR="001D0A54" w:rsidRPr="00040490" w:rsidRDefault="001D0A5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Максимальное расстояние</w:t>
            </w:r>
          </w:p>
        </w:tc>
        <w:tc>
          <w:tcPr>
            <w:tcW w:w="2835" w:type="dxa"/>
          </w:tcPr>
          <w:p w14:paraId="34281EC6" w14:textId="6D1AB458" w:rsidR="001D0A54" w:rsidRPr="001D0A54" w:rsidRDefault="001D0A5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&lt;600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км</w:t>
            </w:r>
          </w:p>
        </w:tc>
        <w:tc>
          <w:tcPr>
            <w:tcW w:w="2687" w:type="dxa"/>
          </w:tcPr>
          <w:p w14:paraId="38C486FF" w14:textId="34857FA4" w:rsidR="001D0A54" w:rsidRPr="001D0A54" w:rsidRDefault="001D0A5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&gt;600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км</w:t>
            </w:r>
          </w:p>
        </w:tc>
      </w:tr>
      <w:tr w:rsidR="001D0A54" w:rsidRPr="00040490" w14:paraId="19C9E17B" w14:textId="77777777" w:rsidTr="001D0A54">
        <w:trPr>
          <w:trHeight w:val="460"/>
        </w:trPr>
        <w:tc>
          <w:tcPr>
            <w:tcW w:w="3828" w:type="dxa"/>
          </w:tcPr>
          <w:p w14:paraId="5A7B619F" w14:textId="71CADE72" w:rsidR="001D0A54" w:rsidRPr="00040490" w:rsidRDefault="001D0A5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скорость</w:t>
            </w:r>
          </w:p>
        </w:tc>
        <w:tc>
          <w:tcPr>
            <w:tcW w:w="2835" w:type="dxa"/>
          </w:tcPr>
          <w:p w14:paraId="4A5CF04C" w14:textId="0A4B7ED4" w:rsidR="001D0A54" w:rsidRPr="00040490" w:rsidRDefault="001D0A5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 215</w:t>
            </w:r>
          </w:p>
        </w:tc>
        <w:tc>
          <w:tcPr>
            <w:tcW w:w="2687" w:type="dxa"/>
          </w:tcPr>
          <w:p w14:paraId="6A7B5DC9" w14:textId="765E9D97" w:rsidR="001D0A54" w:rsidRPr="00040490" w:rsidRDefault="001D0A5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Более 215</w:t>
            </w:r>
          </w:p>
        </w:tc>
      </w:tr>
      <w:tr w:rsidR="001D0A54" w:rsidRPr="00040490" w14:paraId="13AD63B2" w14:textId="77777777" w:rsidTr="001D0A54">
        <w:trPr>
          <w:trHeight w:val="460"/>
        </w:trPr>
        <w:tc>
          <w:tcPr>
            <w:tcW w:w="3828" w:type="dxa"/>
          </w:tcPr>
          <w:p w14:paraId="58FCC2E8" w14:textId="68E84109" w:rsidR="001D0A54" w:rsidRDefault="001D0A5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Дополнительное обслуживание</w:t>
            </w:r>
          </w:p>
        </w:tc>
        <w:tc>
          <w:tcPr>
            <w:tcW w:w="2835" w:type="dxa"/>
          </w:tcPr>
          <w:p w14:paraId="73CE3291" w14:textId="3113D79A" w:rsidR="001D0A54" w:rsidRDefault="001D0A5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687" w:type="dxa"/>
          </w:tcPr>
          <w:p w14:paraId="4876E148" w14:textId="3E3EADAC" w:rsidR="001D0A54" w:rsidRDefault="001D0A5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 (моторное масло, фильтры, охлаждающие жидкости)</w:t>
            </w:r>
          </w:p>
        </w:tc>
      </w:tr>
      <w:tr w:rsidR="001D0A54" w:rsidRPr="00040490" w14:paraId="0A591330" w14:textId="77777777" w:rsidTr="001D0A54">
        <w:trPr>
          <w:trHeight w:val="460"/>
        </w:trPr>
        <w:tc>
          <w:tcPr>
            <w:tcW w:w="3828" w:type="dxa"/>
          </w:tcPr>
          <w:p w14:paraId="3B9301A7" w14:textId="5A181492" w:rsidR="001D0A54" w:rsidRDefault="001D0A5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Утилизация батарей в России</w:t>
            </w:r>
          </w:p>
        </w:tc>
        <w:tc>
          <w:tcPr>
            <w:tcW w:w="2835" w:type="dxa"/>
          </w:tcPr>
          <w:p w14:paraId="11B326BB" w14:textId="1475F997" w:rsidR="001D0A54" w:rsidRDefault="001D0A5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2687" w:type="dxa"/>
          </w:tcPr>
          <w:p w14:paraId="20E19D37" w14:textId="2929979F" w:rsidR="001D0A54" w:rsidRDefault="001D0A5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 необходимости</w:t>
            </w:r>
          </w:p>
        </w:tc>
      </w:tr>
      <w:tr w:rsidR="001D0A54" w:rsidRPr="00040490" w14:paraId="7C423DCB" w14:textId="77777777" w:rsidTr="001D0A54">
        <w:trPr>
          <w:trHeight w:val="460"/>
        </w:trPr>
        <w:tc>
          <w:tcPr>
            <w:tcW w:w="3828" w:type="dxa"/>
          </w:tcPr>
          <w:p w14:paraId="2168A763" w14:textId="6A54259E" w:rsidR="001D0A54" w:rsidRDefault="001D0A5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Стоимость автомобиля наиболее доступного сегмента</w:t>
            </w:r>
          </w:p>
        </w:tc>
        <w:tc>
          <w:tcPr>
            <w:tcW w:w="2835" w:type="dxa"/>
          </w:tcPr>
          <w:p w14:paraId="46EA4AEB" w14:textId="3933FE9B" w:rsidR="001D0A54" w:rsidRDefault="001D0A5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687" w:type="dxa"/>
          </w:tcPr>
          <w:p w14:paraId="2548FDED" w14:textId="1ABB62D8" w:rsidR="001D0A54" w:rsidRDefault="001D0A5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1D0A54" w:rsidRPr="00040490" w14:paraId="083AA7AF" w14:textId="77777777" w:rsidTr="001D0A54">
        <w:trPr>
          <w:trHeight w:val="460"/>
        </w:trPr>
        <w:tc>
          <w:tcPr>
            <w:tcW w:w="3828" w:type="dxa"/>
          </w:tcPr>
          <w:p w14:paraId="3D2FC886" w14:textId="7C0FFD03" w:rsidR="001D0A54" w:rsidRDefault="001D0A5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 редкоземельных металлов</w:t>
            </w:r>
          </w:p>
        </w:tc>
        <w:tc>
          <w:tcPr>
            <w:tcW w:w="2835" w:type="dxa"/>
          </w:tcPr>
          <w:p w14:paraId="6D2CA354" w14:textId="2D9B0DD6" w:rsidR="001D0A54" w:rsidRDefault="001D0A5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Выше </w:t>
            </w:r>
          </w:p>
        </w:tc>
        <w:tc>
          <w:tcPr>
            <w:tcW w:w="2687" w:type="dxa"/>
          </w:tcPr>
          <w:p w14:paraId="6482C7DF" w14:textId="446CC934" w:rsidR="001D0A54" w:rsidRDefault="001D0A5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Ниже </w:t>
            </w:r>
          </w:p>
        </w:tc>
      </w:tr>
      <w:tr w:rsidR="001D0A54" w:rsidRPr="00040490" w14:paraId="1537D5DC" w14:textId="77777777" w:rsidTr="001D0A54">
        <w:trPr>
          <w:trHeight w:val="460"/>
        </w:trPr>
        <w:tc>
          <w:tcPr>
            <w:tcW w:w="3828" w:type="dxa"/>
          </w:tcPr>
          <w:p w14:paraId="270FA1D7" w14:textId="63716A6E" w:rsidR="001D0A54" w:rsidRDefault="00F618F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Ремонт/техническое обслуживание в России.</w:t>
            </w:r>
          </w:p>
        </w:tc>
        <w:tc>
          <w:tcPr>
            <w:tcW w:w="2835" w:type="dxa"/>
          </w:tcPr>
          <w:p w14:paraId="1DC07B17" w14:textId="3E23BA4B" w:rsidR="001D0A54" w:rsidRDefault="00F618F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Мало официальных дилеров </w:t>
            </w:r>
          </w:p>
        </w:tc>
        <w:tc>
          <w:tcPr>
            <w:tcW w:w="2687" w:type="dxa"/>
          </w:tcPr>
          <w:p w14:paraId="7C3EEDDB" w14:textId="153BE45A" w:rsidR="001D0A54" w:rsidRDefault="00F618F4" w:rsidP="001D0A54">
            <w:pPr>
              <w:tabs>
                <w:tab w:val="left" w:pos="40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Достаточно официальных дилеров</w:t>
            </w:r>
          </w:p>
        </w:tc>
      </w:tr>
    </w:tbl>
    <w:p w14:paraId="31533902" w14:textId="1E8699D2" w:rsidR="00135A56" w:rsidRDefault="00F618F4" w:rsidP="00F618F4">
      <w:pPr>
        <w:pBdr>
          <w:between w:val="single" w:sz="4" w:space="1" w:color="auto"/>
          <w:bar w:val="single" w:sz="4" w:color="auto"/>
        </w:pBdr>
        <w:tabs>
          <w:tab w:val="left" w:pos="408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в конце хочется привести слова обзора одного из </w:t>
      </w:r>
      <w:r w:rsidR="00804F02">
        <w:rPr>
          <w:rFonts w:ascii="Times New Roman" w:hAnsi="Times New Roman" w:cs="Times New Roman"/>
          <w:color w:val="000000" w:themeColor="text1"/>
          <w:sz w:val="24"/>
          <w:szCs w:val="24"/>
        </w:rPr>
        <w:t>источников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804F02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F618F4">
        <w:rPr>
          <w:rFonts w:ascii="Times New Roman" w:hAnsi="Times New Roman" w:cs="Times New Roman"/>
          <w:color w:val="000000" w:themeColor="text1"/>
          <w:sz w:val="24"/>
          <w:szCs w:val="24"/>
        </w:rPr>
        <w:t>Электромобиль в будущем неизбежен, перспектив развития ДВС нет. Будем дальше так ездить — задохнемся. Будут дымить трубы ТЭЦ</w:t>
      </w:r>
      <w:r w:rsidR="00804F02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F618F4">
        <w:rPr>
          <w:rFonts w:ascii="Times New Roman" w:hAnsi="Times New Roman" w:cs="Times New Roman"/>
          <w:color w:val="000000" w:themeColor="text1"/>
          <w:sz w:val="24"/>
          <w:szCs w:val="24"/>
        </w:rPr>
        <w:t>? Ученые обязательно придумают, откуда безопасно для окружающей среды взять энергию для подзарядки вашего электрокара — технологии в этой области развиваются. Запас хода увеличивается, время зарядки уменьшается, а значит, нужно готовиться к новой эре. И единственное, что в ней расстраивает, так это то, что будоражащий душу автофаната рокот мощного двигателя внутреннего сгорания, переключение передач подрулевыми "лепестками" или рычагом "механики", хлопки в глушителе — все это исчезнет раз и навсегда.</w:t>
      </w:r>
    </w:p>
    <w:p w14:paraId="56E873F5" w14:textId="434673B2" w:rsidR="00F618F4" w:rsidRDefault="00F618F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00D15633" w14:textId="79B2E8B4" w:rsidR="001A728F" w:rsidRPr="001A728F" w:rsidRDefault="001A728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A72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Заключение</w:t>
      </w:r>
    </w:p>
    <w:p w14:paraId="46086654" w14:textId="7A0FA431" w:rsidR="001A728F" w:rsidRDefault="001A728F" w:rsidP="001A728F">
      <w:pPr>
        <w:pBdr>
          <w:between w:val="single" w:sz="4" w:space="1" w:color="auto"/>
          <w:bar w:val="single" w:sz="4" w:color="auto"/>
        </w:pBdr>
        <w:tabs>
          <w:tab w:val="left" w:pos="408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8F4">
        <w:rPr>
          <w:rFonts w:ascii="Times New Roman" w:hAnsi="Times New Roman" w:cs="Times New Roman"/>
          <w:color w:val="000000" w:themeColor="text1"/>
          <w:sz w:val="24"/>
          <w:szCs w:val="24"/>
        </w:rPr>
        <w:t>В мире, в наши дни, существует большое количество электромобилей. Мир охватила экологическая лихорадка. Борьба развернулась вокруг автотранспорта. Больше всего электромобилей в Норвегии, а Великобритания объявила, что через 30 лет в их стране будут только электромобили.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618F4">
        <w:rPr>
          <w:rFonts w:ascii="Times New Roman" w:hAnsi="Times New Roman" w:cs="Times New Roman"/>
          <w:color w:val="000000" w:themeColor="text1"/>
          <w:sz w:val="24"/>
          <w:szCs w:val="24"/>
        </w:rPr>
        <w:t>Жители северных территорий пока с настороженностью относятся к такому виду транспорта, у нас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городе таких автомобилей 4, </w:t>
      </w:r>
      <w:r w:rsidRPr="00F61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Новом Уренгое 1, в Надыме 2.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</w:t>
      </w:r>
      <w:r w:rsidRPr="00F61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использовании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мы видим</w:t>
      </w:r>
      <w:r w:rsidRPr="00F61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плюсы: экономия средств, защита окружающей среды и здоровья, бесшумное вождение. И всё же главный вопрос, который волнует северян, как такая машина сможет работать в условиях Крайнего Севера и продолжительной зимы? Являясь владельцем данного автомобиля можно сказать, что этот автомобиль вполне дееспособен и его можно смело использовать в условиях Крайнего Севера, испытания морозами пройдены.  Конечно расход зарядки в сильные морозы увеличивае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тся, но наши Северные города не</w:t>
      </w:r>
      <w:r w:rsidRPr="00F618F4">
        <w:rPr>
          <w:rFonts w:ascii="Times New Roman" w:hAnsi="Times New Roman" w:cs="Times New Roman"/>
          <w:color w:val="000000" w:themeColor="text1"/>
          <w:sz w:val="24"/>
          <w:szCs w:val="24"/>
        </w:rPr>
        <w:t>большие, и заряда аккумулятора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61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вполне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61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хватает для запланированных поездок по городу даже 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 44 градус</w:t>
      </w:r>
      <w:r w:rsidR="0037517C">
        <w:rPr>
          <w:rFonts w:ascii="Times New Roman" w:hAnsi="Times New Roman" w:cs="Times New Roman"/>
          <w:color w:val="000000" w:themeColor="text1"/>
          <w:sz w:val="24"/>
          <w:szCs w:val="24"/>
        </w:rPr>
        <w:t>ов.</w:t>
      </w:r>
    </w:p>
    <w:p w14:paraId="5F962AD0" w14:textId="77777777" w:rsidR="001A728F" w:rsidRDefault="001A728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899F7A" w14:textId="4AB7EA41" w:rsidR="001A728F" w:rsidRDefault="001A728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A29EC7" w14:textId="55B1DFA1" w:rsidR="001A728F" w:rsidRDefault="001A728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DD0B31" w14:textId="77777777" w:rsidR="001A728F" w:rsidRDefault="001A728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B76C43" w14:textId="77777777" w:rsidR="00081384" w:rsidRDefault="0008138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6CF27D29" w14:textId="6C48F51B" w:rsidR="00F618F4" w:rsidRPr="00804F02" w:rsidRDefault="00081384" w:rsidP="00F618F4">
      <w:pPr>
        <w:pBdr>
          <w:between w:val="single" w:sz="4" w:space="1" w:color="auto"/>
          <w:bar w:val="single" w:sz="4" w:color="auto"/>
        </w:pBdr>
        <w:tabs>
          <w:tab w:val="left" w:pos="408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4F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Использованная литература:</w:t>
      </w:r>
    </w:p>
    <w:p w14:paraId="7604B109" w14:textId="0E5AE618" w:rsidR="00081384" w:rsidRPr="00081384" w:rsidRDefault="009E7609" w:rsidP="00081384">
      <w:pPr>
        <w:pStyle w:val="a9"/>
        <w:numPr>
          <w:ilvl w:val="0"/>
          <w:numId w:val="13"/>
        </w:numPr>
        <w:pBdr>
          <w:between w:val="single" w:sz="4" w:space="1" w:color="auto"/>
          <w:bar w:val="single" w:sz="4" w:color="auto"/>
        </w:pBdr>
        <w:tabs>
          <w:tab w:val="left" w:pos="4080"/>
        </w:tabs>
        <w:spacing w:after="0" w:line="360" w:lineRule="auto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Pr="00E35AE3">
          <w:rPr>
            <w:rStyle w:val="aa"/>
            <w:rFonts w:ascii="Times New Roman" w:hAnsi="Times New Roman" w:cs="Times New Roman"/>
            <w:sz w:val="24"/>
            <w:szCs w:val="24"/>
          </w:rPr>
          <w:t>https://1electrocar.ru/princip/ustrojstvo-elektromobilya.html</w:t>
        </w:r>
      </w:hyperlink>
    </w:p>
    <w:p w14:paraId="45EFEDD7" w14:textId="6F4BD64B" w:rsidR="00081384" w:rsidRPr="00081384" w:rsidRDefault="0037517C" w:rsidP="00081384">
      <w:pPr>
        <w:pStyle w:val="a9"/>
        <w:numPr>
          <w:ilvl w:val="0"/>
          <w:numId w:val="13"/>
        </w:numPr>
        <w:pBdr>
          <w:between w:val="single" w:sz="4" w:space="1" w:color="auto"/>
          <w:bar w:val="single" w:sz="4" w:color="auto"/>
        </w:pBdr>
        <w:tabs>
          <w:tab w:val="left" w:pos="4080"/>
        </w:tabs>
        <w:spacing w:after="0" w:line="360" w:lineRule="auto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="00081384" w:rsidRPr="00081384">
          <w:rPr>
            <w:rStyle w:val="aa"/>
            <w:rFonts w:ascii="Times New Roman" w:hAnsi="Times New Roman" w:cs="Times New Roman"/>
            <w:sz w:val="24"/>
            <w:szCs w:val="24"/>
          </w:rPr>
          <w:t>https://elektro-mobili.ru/obzor/ford-focus-electric-2017/</w:t>
        </w:r>
      </w:hyperlink>
    </w:p>
    <w:p w14:paraId="379595DC" w14:textId="1CE744EC" w:rsidR="00081384" w:rsidRPr="00081384" w:rsidRDefault="0037517C" w:rsidP="00081384">
      <w:pPr>
        <w:pStyle w:val="a9"/>
        <w:numPr>
          <w:ilvl w:val="0"/>
          <w:numId w:val="13"/>
        </w:numPr>
        <w:pBdr>
          <w:between w:val="single" w:sz="4" w:space="1" w:color="auto"/>
          <w:bar w:val="single" w:sz="4" w:color="auto"/>
        </w:pBdr>
        <w:tabs>
          <w:tab w:val="left" w:pos="4080"/>
        </w:tabs>
        <w:spacing w:after="0" w:line="360" w:lineRule="auto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3" w:history="1">
        <w:r w:rsidR="00081384" w:rsidRPr="00081384">
          <w:rPr>
            <w:rStyle w:val="aa"/>
            <w:rFonts w:ascii="Times New Roman" w:hAnsi="Times New Roman" w:cs="Times New Roman"/>
            <w:sz w:val="24"/>
            <w:szCs w:val="24"/>
          </w:rPr>
          <w:t>https://remontautomobilya.ru/top-20-luchshix-elektromobilej-v-rossii.html</w:t>
        </w:r>
      </w:hyperlink>
    </w:p>
    <w:p w14:paraId="6172A963" w14:textId="77777777" w:rsidR="00081384" w:rsidRPr="009E7609" w:rsidRDefault="00081384" w:rsidP="009E7609">
      <w:pPr>
        <w:pStyle w:val="a9"/>
        <w:pBdr>
          <w:between w:val="single" w:sz="4" w:space="1" w:color="auto"/>
          <w:bar w:val="single" w:sz="4" w:color="auto"/>
        </w:pBdr>
        <w:tabs>
          <w:tab w:val="left" w:pos="408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081384" w:rsidRPr="009E7609" w:rsidSect="00567F67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E7516" w14:textId="77777777" w:rsidR="00E6600A" w:rsidRDefault="00E6600A" w:rsidP="001E2DFB">
      <w:pPr>
        <w:spacing w:after="0" w:line="240" w:lineRule="auto"/>
      </w:pPr>
      <w:r>
        <w:separator/>
      </w:r>
    </w:p>
  </w:endnote>
  <w:endnote w:type="continuationSeparator" w:id="0">
    <w:p w14:paraId="0ABDFF81" w14:textId="77777777" w:rsidR="00E6600A" w:rsidRDefault="00E6600A" w:rsidP="001E2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52D1B" w14:textId="4B07D210" w:rsidR="0008589B" w:rsidRPr="0008589B" w:rsidRDefault="0008589B">
    <w:pPr>
      <w:pStyle w:val="a7"/>
      <w:rPr>
        <w:lang w:val="en-US"/>
      </w:rPr>
    </w:pPr>
  </w:p>
  <w:p w14:paraId="4D15A7AB" w14:textId="2FA6CCA2" w:rsidR="0008589B" w:rsidRPr="0008589B" w:rsidRDefault="0008589B" w:rsidP="0008589B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2A3BC" w14:textId="77777777" w:rsidR="00E6600A" w:rsidRDefault="00E6600A" w:rsidP="001E2DFB">
      <w:pPr>
        <w:spacing w:after="0" w:line="240" w:lineRule="auto"/>
      </w:pPr>
      <w:r>
        <w:separator/>
      </w:r>
    </w:p>
  </w:footnote>
  <w:footnote w:type="continuationSeparator" w:id="0">
    <w:p w14:paraId="56135984" w14:textId="77777777" w:rsidR="00E6600A" w:rsidRDefault="00E6600A" w:rsidP="001E2D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0936"/>
    <w:multiLevelType w:val="hybridMultilevel"/>
    <w:tmpl w:val="5B7ABE9A"/>
    <w:lvl w:ilvl="0" w:tplc="A128256E">
      <w:start w:val="1"/>
      <w:numFmt w:val="decimal"/>
      <w:lvlText w:val="%1)"/>
      <w:lvlJc w:val="left"/>
      <w:pPr>
        <w:ind w:left="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" w15:restartNumberingAfterBreak="0">
    <w:nsid w:val="03114461"/>
    <w:multiLevelType w:val="hybridMultilevel"/>
    <w:tmpl w:val="24AC2A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9315ECF"/>
    <w:multiLevelType w:val="hybridMultilevel"/>
    <w:tmpl w:val="081C6B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1080A51"/>
    <w:multiLevelType w:val="hybridMultilevel"/>
    <w:tmpl w:val="79E6E398"/>
    <w:lvl w:ilvl="0" w:tplc="1108C56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B1385"/>
    <w:multiLevelType w:val="hybridMultilevel"/>
    <w:tmpl w:val="F43C60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6B70FA0"/>
    <w:multiLevelType w:val="hybridMultilevel"/>
    <w:tmpl w:val="5FEA31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82C116B"/>
    <w:multiLevelType w:val="hybridMultilevel"/>
    <w:tmpl w:val="CC8485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A2128F2"/>
    <w:multiLevelType w:val="hybridMultilevel"/>
    <w:tmpl w:val="0C625C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15911B4"/>
    <w:multiLevelType w:val="hybridMultilevel"/>
    <w:tmpl w:val="A2BC748C"/>
    <w:lvl w:ilvl="0" w:tplc="96EEB6D0">
      <w:start w:val="1"/>
      <w:numFmt w:val="decimal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C70D69"/>
    <w:multiLevelType w:val="hybridMultilevel"/>
    <w:tmpl w:val="A5D0CB9C"/>
    <w:lvl w:ilvl="0" w:tplc="0F30EDA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965E0B"/>
    <w:multiLevelType w:val="hybridMultilevel"/>
    <w:tmpl w:val="0CB6DCCC"/>
    <w:lvl w:ilvl="0" w:tplc="82627836">
      <w:numFmt w:val="bullet"/>
      <w:lvlText w:val="•"/>
      <w:lvlJc w:val="left"/>
      <w:pPr>
        <w:ind w:left="1414" w:hanging="70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3E981D92"/>
    <w:multiLevelType w:val="hybridMultilevel"/>
    <w:tmpl w:val="C68EECCC"/>
    <w:lvl w:ilvl="0" w:tplc="2E6A1F36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2" w15:restartNumberingAfterBreak="0">
    <w:nsid w:val="4F274787"/>
    <w:multiLevelType w:val="hybridMultilevel"/>
    <w:tmpl w:val="080AEBCA"/>
    <w:lvl w:ilvl="0" w:tplc="7C426062">
      <w:numFmt w:val="bullet"/>
      <w:lvlText w:val="•"/>
      <w:lvlJc w:val="left"/>
      <w:pPr>
        <w:ind w:left="1414" w:hanging="70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50BF76C3"/>
    <w:multiLevelType w:val="hybridMultilevel"/>
    <w:tmpl w:val="CD9A18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4A50C0E"/>
    <w:multiLevelType w:val="hybridMultilevel"/>
    <w:tmpl w:val="510CCA4E"/>
    <w:lvl w:ilvl="0" w:tplc="68644C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90F1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A437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BEF1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78B7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C4CC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FE43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CCBA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0E9B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152E90"/>
    <w:multiLevelType w:val="hybridMultilevel"/>
    <w:tmpl w:val="AF96A93E"/>
    <w:lvl w:ilvl="0" w:tplc="CF8A731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466E2C"/>
    <w:multiLevelType w:val="hybridMultilevel"/>
    <w:tmpl w:val="7890D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EF2BCE"/>
    <w:multiLevelType w:val="hybridMultilevel"/>
    <w:tmpl w:val="D3D89F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988498B0">
      <w:numFmt w:val="bullet"/>
      <w:lvlText w:val="•"/>
      <w:lvlJc w:val="left"/>
      <w:pPr>
        <w:ind w:left="2494" w:hanging="705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99A6B71"/>
    <w:multiLevelType w:val="hybridMultilevel"/>
    <w:tmpl w:val="410252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904371538">
    <w:abstractNumId w:val="15"/>
  </w:num>
  <w:num w:numId="2" w16cid:durableId="289167410">
    <w:abstractNumId w:val="3"/>
  </w:num>
  <w:num w:numId="3" w16cid:durableId="1917586606">
    <w:abstractNumId w:val="8"/>
  </w:num>
  <w:num w:numId="4" w16cid:durableId="207038499">
    <w:abstractNumId w:val="14"/>
  </w:num>
  <w:num w:numId="5" w16cid:durableId="326135707">
    <w:abstractNumId w:val="0"/>
  </w:num>
  <w:num w:numId="6" w16cid:durableId="66611070">
    <w:abstractNumId w:val="9"/>
  </w:num>
  <w:num w:numId="7" w16cid:durableId="1651209298">
    <w:abstractNumId w:val="11"/>
  </w:num>
  <w:num w:numId="8" w16cid:durableId="492718899">
    <w:abstractNumId w:val="5"/>
  </w:num>
  <w:num w:numId="9" w16cid:durableId="708723523">
    <w:abstractNumId w:val="7"/>
  </w:num>
  <w:num w:numId="10" w16cid:durableId="1730304845">
    <w:abstractNumId w:val="18"/>
  </w:num>
  <w:num w:numId="11" w16cid:durableId="880479380">
    <w:abstractNumId w:val="13"/>
  </w:num>
  <w:num w:numId="12" w16cid:durableId="744841910">
    <w:abstractNumId w:val="4"/>
  </w:num>
  <w:num w:numId="13" w16cid:durableId="2025208751">
    <w:abstractNumId w:val="16"/>
  </w:num>
  <w:num w:numId="14" w16cid:durableId="865557223">
    <w:abstractNumId w:val="17"/>
  </w:num>
  <w:num w:numId="15" w16cid:durableId="825706620">
    <w:abstractNumId w:val="10"/>
  </w:num>
  <w:num w:numId="16" w16cid:durableId="1227374186">
    <w:abstractNumId w:val="2"/>
  </w:num>
  <w:num w:numId="17" w16cid:durableId="947153452">
    <w:abstractNumId w:val="12"/>
  </w:num>
  <w:num w:numId="18" w16cid:durableId="993802665">
    <w:abstractNumId w:val="1"/>
  </w:num>
  <w:num w:numId="19" w16cid:durableId="12536616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743"/>
    <w:rsid w:val="00040490"/>
    <w:rsid w:val="00081384"/>
    <w:rsid w:val="0008589B"/>
    <w:rsid w:val="000A6126"/>
    <w:rsid w:val="000F0A02"/>
    <w:rsid w:val="000F29B1"/>
    <w:rsid w:val="001177DE"/>
    <w:rsid w:val="00135A56"/>
    <w:rsid w:val="00153C03"/>
    <w:rsid w:val="001A728F"/>
    <w:rsid w:val="001D0A54"/>
    <w:rsid w:val="001D3143"/>
    <w:rsid w:val="001E2DFB"/>
    <w:rsid w:val="002672B8"/>
    <w:rsid w:val="0028630E"/>
    <w:rsid w:val="00300F76"/>
    <w:rsid w:val="003736FB"/>
    <w:rsid w:val="0037517C"/>
    <w:rsid w:val="003975AE"/>
    <w:rsid w:val="00496A07"/>
    <w:rsid w:val="00512CFE"/>
    <w:rsid w:val="00527743"/>
    <w:rsid w:val="00567F67"/>
    <w:rsid w:val="00605FC6"/>
    <w:rsid w:val="00615883"/>
    <w:rsid w:val="0063144E"/>
    <w:rsid w:val="006514A9"/>
    <w:rsid w:val="00662FF6"/>
    <w:rsid w:val="00712D64"/>
    <w:rsid w:val="00721412"/>
    <w:rsid w:val="007820E6"/>
    <w:rsid w:val="007E72B8"/>
    <w:rsid w:val="00804F02"/>
    <w:rsid w:val="00830914"/>
    <w:rsid w:val="00871336"/>
    <w:rsid w:val="008A596A"/>
    <w:rsid w:val="008F2920"/>
    <w:rsid w:val="00924342"/>
    <w:rsid w:val="00926CAA"/>
    <w:rsid w:val="00933C92"/>
    <w:rsid w:val="009D762D"/>
    <w:rsid w:val="009E7609"/>
    <w:rsid w:val="009F3141"/>
    <w:rsid w:val="00A10384"/>
    <w:rsid w:val="00A209CE"/>
    <w:rsid w:val="00C076AC"/>
    <w:rsid w:val="00C27CD8"/>
    <w:rsid w:val="00C67539"/>
    <w:rsid w:val="00C75898"/>
    <w:rsid w:val="00CC725C"/>
    <w:rsid w:val="00D51C2F"/>
    <w:rsid w:val="00D67786"/>
    <w:rsid w:val="00D706F1"/>
    <w:rsid w:val="00D9045C"/>
    <w:rsid w:val="00DA2A50"/>
    <w:rsid w:val="00DD6B58"/>
    <w:rsid w:val="00DE618F"/>
    <w:rsid w:val="00E228D3"/>
    <w:rsid w:val="00E22A58"/>
    <w:rsid w:val="00E6600A"/>
    <w:rsid w:val="00F557BB"/>
    <w:rsid w:val="00F6013B"/>
    <w:rsid w:val="00F618F4"/>
    <w:rsid w:val="00FB44D1"/>
    <w:rsid w:val="00FC0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C2CCCD"/>
  <w15:docId w15:val="{21A623B9-2FFC-40BC-A9DA-E562AE545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5FC6"/>
  </w:style>
  <w:style w:type="paragraph" w:styleId="1">
    <w:name w:val="heading 1"/>
    <w:basedOn w:val="a"/>
    <w:next w:val="a"/>
    <w:link w:val="10"/>
    <w:uiPriority w:val="9"/>
    <w:qFormat/>
    <w:rsid w:val="00605F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5F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5F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5F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5FC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5FC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5FC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5FC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5FC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7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2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2DFB"/>
  </w:style>
  <w:style w:type="paragraph" w:styleId="a7">
    <w:name w:val="footer"/>
    <w:basedOn w:val="a"/>
    <w:link w:val="a8"/>
    <w:uiPriority w:val="99"/>
    <w:unhideWhenUsed/>
    <w:rsid w:val="001E2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2DFB"/>
  </w:style>
  <w:style w:type="paragraph" w:styleId="a9">
    <w:name w:val="List Paragraph"/>
    <w:basedOn w:val="a"/>
    <w:uiPriority w:val="34"/>
    <w:qFormat/>
    <w:rsid w:val="001D3143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A209CE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209CE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05F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05F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05F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05F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05FC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05F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05FC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05FC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05F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b">
    <w:name w:val="caption"/>
    <w:basedOn w:val="a"/>
    <w:next w:val="a"/>
    <w:uiPriority w:val="35"/>
    <w:semiHidden/>
    <w:unhideWhenUsed/>
    <w:qFormat/>
    <w:rsid w:val="00605FC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605F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d">
    <w:name w:val="Заголовок Знак"/>
    <w:basedOn w:val="a0"/>
    <w:link w:val="ac"/>
    <w:uiPriority w:val="10"/>
    <w:rsid w:val="00605FC6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605F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605F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0">
    <w:name w:val="Strong"/>
    <w:basedOn w:val="a0"/>
    <w:uiPriority w:val="22"/>
    <w:qFormat/>
    <w:rsid w:val="00605FC6"/>
    <w:rPr>
      <w:b/>
      <w:bCs/>
    </w:rPr>
  </w:style>
  <w:style w:type="character" w:styleId="af1">
    <w:name w:val="Emphasis"/>
    <w:basedOn w:val="a0"/>
    <w:uiPriority w:val="20"/>
    <w:qFormat/>
    <w:rsid w:val="00605FC6"/>
    <w:rPr>
      <w:i/>
      <w:iCs/>
    </w:rPr>
  </w:style>
  <w:style w:type="paragraph" w:styleId="af2">
    <w:name w:val="No Spacing"/>
    <w:uiPriority w:val="1"/>
    <w:qFormat/>
    <w:rsid w:val="00605FC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05FC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05FC6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605FC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605FC6"/>
    <w:rPr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605FC6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605FC6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605FC6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605FC6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605FC6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605FC6"/>
    <w:pPr>
      <w:outlineLvl w:val="9"/>
    </w:pPr>
  </w:style>
  <w:style w:type="character" w:styleId="afb">
    <w:name w:val="Unresolved Mention"/>
    <w:basedOn w:val="a0"/>
    <w:uiPriority w:val="99"/>
    <w:semiHidden/>
    <w:unhideWhenUsed/>
    <w:rsid w:val="009E76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montautomobilya.ru/top-20-luchshix-elektromobilej-v-rossii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lektro-mobili.ru/obzor/ford-focus-electric-2017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electrocar.ru/princip/ustrojstvo-elektromobilya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029CF-C19E-4EBD-817C-441FACDA4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14</Pages>
  <Words>2476</Words>
  <Characters>14118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Гимназия №1</dc:creator>
  <cp:keywords/>
  <dc:description/>
  <cp:lastModifiedBy>Света</cp:lastModifiedBy>
  <cp:revision>12</cp:revision>
  <dcterms:created xsi:type="dcterms:W3CDTF">2022-05-09T13:01:00Z</dcterms:created>
  <dcterms:modified xsi:type="dcterms:W3CDTF">2022-08-12T17:36:00Z</dcterms:modified>
</cp:coreProperties>
</file>