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C2D" w:rsidRDefault="00973C2D" w:rsidP="004E1D15">
      <w:pPr>
        <w:spacing w:line="360" w:lineRule="auto"/>
        <w:ind w:left="1134"/>
        <w:jc w:val="center"/>
        <w:rPr>
          <w:sz w:val="28"/>
          <w:szCs w:val="28"/>
        </w:rPr>
      </w:pPr>
      <w:r w:rsidRPr="00600203">
        <w:rPr>
          <w:sz w:val="28"/>
          <w:szCs w:val="28"/>
        </w:rPr>
        <w:t>Муниципальное</w:t>
      </w:r>
      <w:r>
        <w:rPr>
          <w:sz w:val="28"/>
          <w:szCs w:val="28"/>
        </w:rPr>
        <w:t xml:space="preserve"> Бюджетное Общеобразовательное Учреждение </w:t>
      </w:r>
    </w:p>
    <w:p w:rsidR="00973C2D" w:rsidRDefault="00966B8E" w:rsidP="00966B8E">
      <w:pPr>
        <w:spacing w:line="360" w:lineRule="auto"/>
        <w:jc w:val="center"/>
        <w:rPr>
          <w:sz w:val="28"/>
          <w:szCs w:val="28"/>
        </w:rPr>
      </w:pPr>
      <w:r>
        <w:rPr>
          <w:sz w:val="28"/>
          <w:szCs w:val="28"/>
        </w:rPr>
        <w:t>«Космодемьянская средняя общеобразовательная школа»</w:t>
      </w:r>
    </w:p>
    <w:p w:rsidR="004A1195" w:rsidRDefault="004A1195" w:rsidP="00966B8E">
      <w:pPr>
        <w:spacing w:line="360" w:lineRule="auto"/>
        <w:jc w:val="center"/>
        <w:rPr>
          <w:sz w:val="28"/>
          <w:szCs w:val="28"/>
        </w:rPr>
      </w:pPr>
      <w:r>
        <w:rPr>
          <w:sz w:val="28"/>
          <w:szCs w:val="28"/>
        </w:rPr>
        <w:t>Московская область</w:t>
      </w:r>
    </w:p>
    <w:p w:rsidR="00973C2D" w:rsidRDefault="004A1195" w:rsidP="004A1195">
      <w:pPr>
        <w:spacing w:line="360" w:lineRule="auto"/>
        <w:jc w:val="center"/>
        <w:rPr>
          <w:sz w:val="28"/>
          <w:szCs w:val="28"/>
        </w:rPr>
      </w:pPr>
      <w:r>
        <w:rPr>
          <w:sz w:val="28"/>
          <w:szCs w:val="28"/>
        </w:rPr>
        <w:t>Рузский городской округ</w:t>
      </w:r>
    </w:p>
    <w:p w:rsidR="00973C2D" w:rsidRDefault="00973C2D" w:rsidP="00973C2D">
      <w:pPr>
        <w:jc w:val="center"/>
        <w:rPr>
          <w:sz w:val="28"/>
          <w:szCs w:val="28"/>
        </w:rPr>
      </w:pPr>
    </w:p>
    <w:p w:rsidR="00973C2D" w:rsidRDefault="00973C2D" w:rsidP="00973C2D">
      <w:pPr>
        <w:jc w:val="center"/>
        <w:rPr>
          <w:sz w:val="28"/>
          <w:szCs w:val="28"/>
        </w:rPr>
      </w:pPr>
    </w:p>
    <w:p w:rsidR="00973C2D" w:rsidRDefault="00973C2D" w:rsidP="00973C2D">
      <w:pPr>
        <w:jc w:val="center"/>
        <w:rPr>
          <w:sz w:val="28"/>
          <w:szCs w:val="28"/>
        </w:rPr>
      </w:pPr>
    </w:p>
    <w:p w:rsidR="00973C2D" w:rsidRDefault="00973C2D" w:rsidP="00973C2D">
      <w:pPr>
        <w:jc w:val="center"/>
        <w:rPr>
          <w:sz w:val="28"/>
          <w:szCs w:val="28"/>
        </w:rPr>
      </w:pPr>
    </w:p>
    <w:p w:rsidR="00973C2D" w:rsidRDefault="00973C2D" w:rsidP="00973C2D">
      <w:pPr>
        <w:jc w:val="center"/>
        <w:rPr>
          <w:sz w:val="28"/>
          <w:szCs w:val="28"/>
        </w:rPr>
      </w:pPr>
    </w:p>
    <w:p w:rsidR="00973C2D" w:rsidRDefault="00973C2D" w:rsidP="00973C2D">
      <w:pPr>
        <w:jc w:val="center"/>
        <w:rPr>
          <w:sz w:val="28"/>
          <w:szCs w:val="28"/>
        </w:rPr>
      </w:pPr>
    </w:p>
    <w:p w:rsidR="00973C2D" w:rsidRPr="00624139" w:rsidRDefault="00973C2D" w:rsidP="00973C2D">
      <w:pPr>
        <w:jc w:val="center"/>
        <w:rPr>
          <w:b/>
          <w:sz w:val="28"/>
          <w:szCs w:val="28"/>
          <w:u w:val="single"/>
        </w:rPr>
      </w:pPr>
    </w:p>
    <w:p w:rsidR="00624139" w:rsidRDefault="00966B8E" w:rsidP="00973C2D">
      <w:pPr>
        <w:jc w:val="center"/>
        <w:rPr>
          <w:b/>
          <w:sz w:val="28"/>
          <w:szCs w:val="28"/>
          <w:u w:val="single"/>
        </w:rPr>
      </w:pPr>
      <w:r>
        <w:rPr>
          <w:b/>
          <w:sz w:val="28"/>
          <w:szCs w:val="28"/>
          <w:u w:val="single"/>
        </w:rPr>
        <w:t>Исследовательская работа по математике</w:t>
      </w:r>
    </w:p>
    <w:p w:rsidR="00966B8E" w:rsidRDefault="00966B8E" w:rsidP="00973C2D">
      <w:pPr>
        <w:jc w:val="center"/>
        <w:rPr>
          <w:b/>
          <w:sz w:val="28"/>
          <w:szCs w:val="28"/>
          <w:u w:val="single"/>
        </w:rPr>
      </w:pPr>
    </w:p>
    <w:p w:rsidR="00966B8E" w:rsidRDefault="00966B8E" w:rsidP="00973C2D">
      <w:pPr>
        <w:jc w:val="center"/>
        <w:rPr>
          <w:b/>
          <w:sz w:val="28"/>
          <w:szCs w:val="28"/>
          <w:u w:val="single"/>
        </w:rPr>
      </w:pPr>
    </w:p>
    <w:p w:rsidR="00966B8E" w:rsidRPr="00624139" w:rsidRDefault="002A4DCF" w:rsidP="00973C2D">
      <w:pPr>
        <w:jc w:val="center"/>
        <w:rPr>
          <w:sz w:val="44"/>
          <w:szCs w:val="44"/>
        </w:rPr>
      </w:pPr>
      <w:r>
        <w:rPr>
          <w:b/>
          <w:sz w:val="28"/>
          <w:szCs w:val="28"/>
          <w:u w:val="single"/>
        </w:rPr>
        <w:t>«Свойства выпуклого</w:t>
      </w:r>
      <w:r w:rsidR="00966B8E">
        <w:rPr>
          <w:b/>
          <w:sz w:val="28"/>
          <w:szCs w:val="28"/>
          <w:u w:val="single"/>
        </w:rPr>
        <w:t xml:space="preserve"> четырехугольника»</w:t>
      </w:r>
    </w:p>
    <w:p w:rsidR="00973C2D" w:rsidRDefault="00973C2D" w:rsidP="00973C2D">
      <w:pPr>
        <w:jc w:val="center"/>
        <w:rPr>
          <w:sz w:val="36"/>
          <w:szCs w:val="36"/>
        </w:rPr>
      </w:pPr>
    </w:p>
    <w:p w:rsidR="00973C2D" w:rsidRDefault="00973C2D" w:rsidP="00973C2D">
      <w:pPr>
        <w:jc w:val="center"/>
        <w:rPr>
          <w:sz w:val="36"/>
          <w:szCs w:val="36"/>
        </w:rPr>
      </w:pPr>
    </w:p>
    <w:p w:rsidR="00973C2D" w:rsidRDefault="00973C2D" w:rsidP="00973C2D">
      <w:pPr>
        <w:jc w:val="center"/>
        <w:rPr>
          <w:sz w:val="36"/>
          <w:szCs w:val="36"/>
        </w:rPr>
      </w:pPr>
    </w:p>
    <w:p w:rsidR="00973C2D" w:rsidRDefault="00973C2D" w:rsidP="00973C2D">
      <w:pPr>
        <w:jc w:val="center"/>
        <w:rPr>
          <w:sz w:val="36"/>
          <w:szCs w:val="36"/>
        </w:rPr>
      </w:pPr>
    </w:p>
    <w:p w:rsidR="00973C2D" w:rsidRDefault="00973C2D" w:rsidP="004E1D15">
      <w:pPr>
        <w:spacing w:line="360" w:lineRule="auto"/>
        <w:jc w:val="right"/>
        <w:rPr>
          <w:sz w:val="36"/>
          <w:szCs w:val="36"/>
        </w:rPr>
      </w:pPr>
    </w:p>
    <w:p w:rsidR="00966B8E" w:rsidRDefault="00973C2D" w:rsidP="004E1D15">
      <w:pPr>
        <w:spacing w:line="360" w:lineRule="auto"/>
        <w:ind w:left="5664"/>
        <w:jc w:val="right"/>
        <w:rPr>
          <w:b/>
          <w:sz w:val="28"/>
          <w:szCs w:val="28"/>
        </w:rPr>
      </w:pPr>
      <w:r w:rsidRPr="007E611B">
        <w:rPr>
          <w:b/>
          <w:sz w:val="28"/>
          <w:szCs w:val="28"/>
        </w:rPr>
        <w:t>Автор:</w:t>
      </w:r>
      <w:r w:rsidR="00336A53">
        <w:rPr>
          <w:b/>
          <w:sz w:val="28"/>
          <w:szCs w:val="28"/>
        </w:rPr>
        <w:t xml:space="preserve"> </w:t>
      </w:r>
    </w:p>
    <w:p w:rsidR="00973C2D" w:rsidRDefault="00D442BB" w:rsidP="004E1D15">
      <w:pPr>
        <w:spacing w:line="360" w:lineRule="auto"/>
        <w:ind w:left="5664"/>
        <w:jc w:val="right"/>
        <w:rPr>
          <w:sz w:val="28"/>
          <w:szCs w:val="28"/>
        </w:rPr>
      </w:pPr>
      <w:r>
        <w:rPr>
          <w:sz w:val="28"/>
          <w:szCs w:val="28"/>
        </w:rPr>
        <w:t>Лейднер Ан</w:t>
      </w:r>
      <w:r w:rsidR="00966B8E">
        <w:rPr>
          <w:sz w:val="28"/>
          <w:szCs w:val="28"/>
        </w:rPr>
        <w:t>на</w:t>
      </w:r>
    </w:p>
    <w:p w:rsidR="00973C2D" w:rsidRPr="00973C2D" w:rsidRDefault="00966B8E" w:rsidP="004E1D15">
      <w:pPr>
        <w:spacing w:line="360" w:lineRule="auto"/>
        <w:ind w:left="5664"/>
        <w:jc w:val="right"/>
        <w:rPr>
          <w:sz w:val="28"/>
          <w:szCs w:val="28"/>
        </w:rPr>
      </w:pPr>
      <w:r>
        <w:rPr>
          <w:sz w:val="28"/>
          <w:szCs w:val="28"/>
        </w:rPr>
        <w:t>учащаяся</w:t>
      </w:r>
      <w:r w:rsidR="00D442BB">
        <w:rPr>
          <w:sz w:val="28"/>
          <w:szCs w:val="28"/>
        </w:rPr>
        <w:t xml:space="preserve"> 10</w:t>
      </w:r>
      <w:r w:rsidR="00973C2D" w:rsidRPr="00973C2D">
        <w:rPr>
          <w:sz w:val="28"/>
          <w:szCs w:val="28"/>
        </w:rPr>
        <w:t xml:space="preserve"> класса </w:t>
      </w:r>
    </w:p>
    <w:p w:rsidR="00973C2D" w:rsidRPr="00624327" w:rsidRDefault="00973C2D" w:rsidP="004E1D15">
      <w:pPr>
        <w:spacing w:line="360" w:lineRule="auto"/>
        <w:jc w:val="right"/>
        <w:rPr>
          <w:sz w:val="16"/>
          <w:szCs w:val="16"/>
        </w:rPr>
      </w:pPr>
    </w:p>
    <w:p w:rsidR="00966B8E" w:rsidRDefault="00973C2D" w:rsidP="004E1D15">
      <w:pPr>
        <w:spacing w:line="360" w:lineRule="auto"/>
        <w:jc w:val="right"/>
        <w:rPr>
          <w:sz w:val="28"/>
          <w:szCs w:val="28"/>
        </w:rPr>
      </w:pPr>
      <w:r w:rsidRPr="007E611B">
        <w:rPr>
          <w:b/>
          <w:sz w:val="28"/>
          <w:szCs w:val="28"/>
        </w:rPr>
        <w:t>Руководитель:</w:t>
      </w:r>
      <w:r>
        <w:rPr>
          <w:sz w:val="28"/>
          <w:szCs w:val="28"/>
        </w:rPr>
        <w:t xml:space="preserve"> </w:t>
      </w:r>
    </w:p>
    <w:p w:rsidR="004E1D15" w:rsidRDefault="00966B8E" w:rsidP="004E1D15">
      <w:pPr>
        <w:spacing w:line="360" w:lineRule="auto"/>
        <w:jc w:val="right"/>
        <w:rPr>
          <w:sz w:val="28"/>
          <w:szCs w:val="28"/>
        </w:rPr>
      </w:pPr>
      <w:r>
        <w:rPr>
          <w:sz w:val="28"/>
          <w:szCs w:val="28"/>
        </w:rPr>
        <w:t>Гордеева Марина</w:t>
      </w:r>
    </w:p>
    <w:p w:rsidR="00966B8E" w:rsidRDefault="00966B8E" w:rsidP="004E1D15">
      <w:pPr>
        <w:spacing w:line="360" w:lineRule="auto"/>
        <w:jc w:val="right"/>
        <w:rPr>
          <w:sz w:val="28"/>
          <w:szCs w:val="28"/>
        </w:rPr>
      </w:pPr>
      <w:r>
        <w:rPr>
          <w:sz w:val="28"/>
          <w:szCs w:val="28"/>
        </w:rPr>
        <w:t>Эвальдовна</w:t>
      </w:r>
    </w:p>
    <w:p w:rsidR="00624139" w:rsidRDefault="00966B8E" w:rsidP="004E1D15">
      <w:pPr>
        <w:spacing w:line="360" w:lineRule="auto"/>
        <w:jc w:val="right"/>
        <w:rPr>
          <w:sz w:val="28"/>
          <w:szCs w:val="28"/>
        </w:rPr>
      </w:pPr>
      <w:r>
        <w:rPr>
          <w:sz w:val="28"/>
          <w:szCs w:val="28"/>
        </w:rPr>
        <w:t>у</w:t>
      </w:r>
      <w:r w:rsidR="00624139">
        <w:rPr>
          <w:sz w:val="28"/>
          <w:szCs w:val="28"/>
        </w:rPr>
        <w:t>читель математики</w:t>
      </w:r>
    </w:p>
    <w:p w:rsidR="004E1D15" w:rsidRDefault="004E1D15" w:rsidP="004E1D15">
      <w:pPr>
        <w:spacing w:line="360" w:lineRule="auto"/>
        <w:jc w:val="right"/>
        <w:rPr>
          <w:sz w:val="28"/>
          <w:szCs w:val="28"/>
        </w:rPr>
      </w:pPr>
    </w:p>
    <w:p w:rsidR="004E1D15" w:rsidRDefault="004E1D15" w:rsidP="004E1D15">
      <w:pPr>
        <w:spacing w:line="360" w:lineRule="auto"/>
        <w:ind w:left="11339"/>
        <w:jc w:val="right"/>
        <w:rPr>
          <w:sz w:val="28"/>
          <w:szCs w:val="28"/>
        </w:rPr>
      </w:pPr>
    </w:p>
    <w:p w:rsidR="004E1D15" w:rsidRDefault="004E1D15" w:rsidP="004E1D15">
      <w:pPr>
        <w:spacing w:line="360" w:lineRule="auto"/>
        <w:jc w:val="right"/>
        <w:rPr>
          <w:sz w:val="28"/>
          <w:szCs w:val="28"/>
        </w:rPr>
      </w:pPr>
    </w:p>
    <w:p w:rsidR="004E1D15" w:rsidRDefault="004E1D15" w:rsidP="004E1D15">
      <w:pPr>
        <w:spacing w:line="360" w:lineRule="auto"/>
        <w:jc w:val="right"/>
        <w:rPr>
          <w:sz w:val="28"/>
          <w:szCs w:val="28"/>
        </w:rPr>
      </w:pPr>
    </w:p>
    <w:p w:rsidR="004E1D15" w:rsidRDefault="004E1D15" w:rsidP="004E1D15">
      <w:pPr>
        <w:jc w:val="right"/>
        <w:rPr>
          <w:sz w:val="28"/>
          <w:szCs w:val="28"/>
        </w:rPr>
      </w:pPr>
    </w:p>
    <w:p w:rsidR="004E1D15" w:rsidRDefault="004E1D15" w:rsidP="004E1D15">
      <w:pPr>
        <w:jc w:val="right"/>
        <w:rPr>
          <w:sz w:val="28"/>
          <w:szCs w:val="28"/>
        </w:rPr>
      </w:pPr>
    </w:p>
    <w:p w:rsidR="004E1D15" w:rsidRDefault="004E1D15" w:rsidP="004E1D15">
      <w:pPr>
        <w:jc w:val="right"/>
        <w:rPr>
          <w:sz w:val="28"/>
          <w:szCs w:val="28"/>
        </w:rPr>
      </w:pPr>
    </w:p>
    <w:p w:rsidR="004E1D15" w:rsidRPr="00BE6244" w:rsidRDefault="00966B8E" w:rsidP="004E1D15">
      <w:pPr>
        <w:jc w:val="center"/>
        <w:rPr>
          <w:sz w:val="28"/>
          <w:szCs w:val="28"/>
        </w:rPr>
      </w:pPr>
      <w:r>
        <w:rPr>
          <w:sz w:val="28"/>
          <w:szCs w:val="28"/>
        </w:rPr>
        <w:t>п. Космодемьянский</w:t>
      </w:r>
    </w:p>
    <w:p w:rsidR="004E1D15" w:rsidRDefault="00D442BB" w:rsidP="004E1D15">
      <w:pPr>
        <w:jc w:val="center"/>
        <w:rPr>
          <w:sz w:val="28"/>
          <w:szCs w:val="28"/>
        </w:rPr>
      </w:pPr>
      <w:r>
        <w:rPr>
          <w:sz w:val="28"/>
          <w:szCs w:val="28"/>
        </w:rPr>
        <w:t>2023</w:t>
      </w:r>
    </w:p>
    <w:p w:rsidR="004E1D15" w:rsidRDefault="004E1D15" w:rsidP="004E1D15">
      <w:pPr>
        <w:spacing w:line="360" w:lineRule="auto"/>
        <w:jc w:val="right"/>
        <w:rPr>
          <w:sz w:val="28"/>
          <w:szCs w:val="28"/>
        </w:rPr>
      </w:pPr>
    </w:p>
    <w:p w:rsidR="004E1D15" w:rsidRDefault="004E1D15" w:rsidP="004E1D15">
      <w:pPr>
        <w:spacing w:line="360" w:lineRule="auto"/>
        <w:jc w:val="right"/>
        <w:rPr>
          <w:sz w:val="28"/>
          <w:szCs w:val="28"/>
        </w:rPr>
      </w:pPr>
    </w:p>
    <w:p w:rsidR="00E22580" w:rsidRPr="00763D38" w:rsidRDefault="00E22580" w:rsidP="00E22580">
      <w:pPr>
        <w:jc w:val="center"/>
        <w:rPr>
          <w:b/>
          <w:sz w:val="44"/>
          <w:szCs w:val="44"/>
        </w:rPr>
      </w:pPr>
      <w:r w:rsidRPr="00763D38">
        <w:rPr>
          <w:b/>
          <w:sz w:val="44"/>
          <w:szCs w:val="44"/>
        </w:rPr>
        <w:t>Содержание</w:t>
      </w:r>
    </w:p>
    <w:p w:rsidR="00E22580" w:rsidRDefault="00E22580" w:rsidP="00E22580">
      <w:pPr>
        <w:rPr>
          <w:sz w:val="28"/>
          <w:szCs w:val="28"/>
        </w:rPr>
      </w:pPr>
    </w:p>
    <w:p w:rsidR="00E22580" w:rsidRPr="00096187" w:rsidRDefault="00E22580" w:rsidP="00DB1897">
      <w:pPr>
        <w:jc w:val="center"/>
        <w:rPr>
          <w:sz w:val="28"/>
          <w:szCs w:val="28"/>
        </w:rPr>
      </w:pPr>
      <w:r w:rsidRPr="00096187">
        <w:rPr>
          <w:sz w:val="28"/>
          <w:szCs w:val="28"/>
        </w:rPr>
        <w:t>Введение</w:t>
      </w:r>
      <w:r w:rsidR="00F30303" w:rsidRPr="00096187">
        <w:rPr>
          <w:sz w:val="28"/>
          <w:szCs w:val="28"/>
        </w:rPr>
        <w:t xml:space="preserve">  </w:t>
      </w:r>
      <w:r w:rsidR="008718D6" w:rsidRPr="00096187">
        <w:rPr>
          <w:sz w:val="28"/>
          <w:szCs w:val="28"/>
        </w:rPr>
        <w:t>………………………………………………………………………</w:t>
      </w:r>
      <w:r w:rsidR="004A1195">
        <w:rPr>
          <w:sz w:val="28"/>
          <w:szCs w:val="28"/>
        </w:rPr>
        <w:t>……</w:t>
      </w:r>
      <w:r w:rsidR="008718D6" w:rsidRPr="00096187">
        <w:rPr>
          <w:sz w:val="28"/>
          <w:szCs w:val="28"/>
        </w:rPr>
        <w:t xml:space="preserve">  3</w:t>
      </w:r>
    </w:p>
    <w:p w:rsidR="00C01AA6" w:rsidRPr="00096187" w:rsidRDefault="00C01AA6" w:rsidP="00DB1897">
      <w:pPr>
        <w:jc w:val="center"/>
        <w:rPr>
          <w:sz w:val="28"/>
          <w:szCs w:val="28"/>
        </w:rPr>
      </w:pPr>
    </w:p>
    <w:p w:rsidR="00E22580" w:rsidRPr="00096187" w:rsidRDefault="00E22580" w:rsidP="00DB1897">
      <w:pPr>
        <w:jc w:val="center"/>
        <w:rPr>
          <w:sz w:val="28"/>
          <w:szCs w:val="28"/>
        </w:rPr>
      </w:pPr>
      <w:r w:rsidRPr="00096187">
        <w:rPr>
          <w:sz w:val="28"/>
          <w:szCs w:val="28"/>
        </w:rPr>
        <w:t>1. Основные теоретические сведения</w:t>
      </w:r>
      <w:r w:rsidR="00F30303" w:rsidRPr="00096187">
        <w:rPr>
          <w:sz w:val="28"/>
          <w:szCs w:val="28"/>
        </w:rPr>
        <w:t xml:space="preserve"> </w:t>
      </w:r>
      <w:r w:rsidR="00C01AA6" w:rsidRPr="00096187">
        <w:rPr>
          <w:sz w:val="28"/>
          <w:szCs w:val="28"/>
        </w:rPr>
        <w:t>…………………………</w:t>
      </w:r>
      <w:r w:rsidR="002A4DCF" w:rsidRPr="00096187">
        <w:rPr>
          <w:sz w:val="28"/>
          <w:szCs w:val="28"/>
        </w:rPr>
        <w:t>..</w:t>
      </w:r>
      <w:r w:rsidR="00C01AA6" w:rsidRPr="00096187">
        <w:rPr>
          <w:sz w:val="28"/>
          <w:szCs w:val="28"/>
        </w:rPr>
        <w:t>………………..   4</w:t>
      </w:r>
    </w:p>
    <w:p w:rsidR="00E22580" w:rsidRPr="00096187" w:rsidRDefault="00C01AA6" w:rsidP="00DB1897">
      <w:pPr>
        <w:jc w:val="center"/>
        <w:rPr>
          <w:sz w:val="28"/>
          <w:szCs w:val="28"/>
        </w:rPr>
      </w:pPr>
      <w:r w:rsidRPr="00096187">
        <w:rPr>
          <w:sz w:val="28"/>
          <w:szCs w:val="28"/>
        </w:rPr>
        <w:t xml:space="preserve">  </w:t>
      </w:r>
      <w:r w:rsidR="00E22580" w:rsidRPr="00096187">
        <w:rPr>
          <w:sz w:val="28"/>
          <w:szCs w:val="28"/>
        </w:rPr>
        <w:t>1.1. Определение</w:t>
      </w:r>
      <w:r w:rsidR="000149EF" w:rsidRPr="00096187">
        <w:rPr>
          <w:sz w:val="28"/>
          <w:szCs w:val="28"/>
        </w:rPr>
        <w:t xml:space="preserve"> выпуклого четырехугольника……………………………….</w:t>
      </w:r>
      <w:r w:rsidR="008718D6" w:rsidRPr="00096187">
        <w:rPr>
          <w:sz w:val="28"/>
          <w:szCs w:val="28"/>
        </w:rPr>
        <w:t xml:space="preserve">   </w:t>
      </w:r>
      <w:r w:rsidRPr="00096187">
        <w:rPr>
          <w:sz w:val="28"/>
          <w:szCs w:val="28"/>
        </w:rPr>
        <w:t>4</w:t>
      </w:r>
    </w:p>
    <w:p w:rsidR="00E22580" w:rsidRPr="00096187" w:rsidRDefault="00C01AA6" w:rsidP="00DB1897">
      <w:pPr>
        <w:jc w:val="center"/>
        <w:rPr>
          <w:sz w:val="28"/>
          <w:szCs w:val="28"/>
        </w:rPr>
      </w:pPr>
      <w:r w:rsidRPr="00096187">
        <w:rPr>
          <w:sz w:val="28"/>
          <w:szCs w:val="28"/>
        </w:rPr>
        <w:t xml:space="preserve">  </w:t>
      </w:r>
      <w:r w:rsidR="000149EF" w:rsidRPr="00096187">
        <w:rPr>
          <w:sz w:val="28"/>
          <w:szCs w:val="28"/>
        </w:rPr>
        <w:t>1.2. Виды выпуклых четырехугольников</w:t>
      </w:r>
      <w:r w:rsidR="008718D6" w:rsidRPr="00096187">
        <w:rPr>
          <w:sz w:val="28"/>
          <w:szCs w:val="28"/>
        </w:rPr>
        <w:t xml:space="preserve">………………………………………..  </w:t>
      </w:r>
      <w:r w:rsidRPr="00096187">
        <w:rPr>
          <w:sz w:val="28"/>
          <w:szCs w:val="28"/>
        </w:rPr>
        <w:t>4</w:t>
      </w:r>
    </w:p>
    <w:p w:rsidR="00E22580" w:rsidRPr="00096187" w:rsidRDefault="00C01AA6" w:rsidP="00DB1897">
      <w:pPr>
        <w:jc w:val="center"/>
        <w:rPr>
          <w:sz w:val="28"/>
          <w:szCs w:val="28"/>
        </w:rPr>
      </w:pPr>
      <w:r w:rsidRPr="00096187">
        <w:rPr>
          <w:sz w:val="28"/>
          <w:szCs w:val="28"/>
        </w:rPr>
        <w:t xml:space="preserve">  </w:t>
      </w:r>
      <w:r w:rsidR="00E22580" w:rsidRPr="00096187">
        <w:rPr>
          <w:sz w:val="28"/>
          <w:szCs w:val="28"/>
        </w:rPr>
        <w:t>1.3</w:t>
      </w:r>
      <w:r w:rsidR="000149EF" w:rsidRPr="00096187">
        <w:rPr>
          <w:sz w:val="28"/>
          <w:szCs w:val="28"/>
        </w:rPr>
        <w:t>. Исторические сведения………….</w:t>
      </w:r>
      <w:r w:rsidR="008718D6" w:rsidRPr="00096187">
        <w:rPr>
          <w:sz w:val="28"/>
          <w:szCs w:val="28"/>
        </w:rPr>
        <w:t xml:space="preserve">…………………………………………..   </w:t>
      </w:r>
      <w:r w:rsidRPr="00096187">
        <w:rPr>
          <w:sz w:val="28"/>
          <w:szCs w:val="28"/>
        </w:rPr>
        <w:t>5</w:t>
      </w:r>
    </w:p>
    <w:p w:rsidR="00E22580" w:rsidRPr="00096187" w:rsidRDefault="00C01AA6" w:rsidP="00DB1897">
      <w:pPr>
        <w:jc w:val="center"/>
        <w:rPr>
          <w:sz w:val="28"/>
          <w:szCs w:val="28"/>
        </w:rPr>
      </w:pPr>
      <w:r w:rsidRPr="00096187">
        <w:rPr>
          <w:sz w:val="28"/>
          <w:szCs w:val="28"/>
        </w:rPr>
        <w:t xml:space="preserve">  </w:t>
      </w:r>
      <w:r w:rsidR="00A9167B" w:rsidRPr="00096187">
        <w:rPr>
          <w:sz w:val="28"/>
          <w:szCs w:val="28"/>
        </w:rPr>
        <w:t>1.4</w:t>
      </w:r>
      <w:r w:rsidR="000149EF" w:rsidRPr="00096187">
        <w:rPr>
          <w:sz w:val="28"/>
          <w:szCs w:val="28"/>
        </w:rPr>
        <w:t>. Широко известные свойства выпуклых четырехугольников</w:t>
      </w:r>
      <w:r w:rsidR="008718D6" w:rsidRPr="00096187">
        <w:rPr>
          <w:sz w:val="28"/>
          <w:szCs w:val="28"/>
        </w:rPr>
        <w:t>…</w:t>
      </w:r>
      <w:r w:rsidR="00A9167B" w:rsidRPr="00096187">
        <w:rPr>
          <w:sz w:val="28"/>
          <w:szCs w:val="28"/>
        </w:rPr>
        <w:t>..…</w:t>
      </w:r>
      <w:r w:rsidR="008718D6" w:rsidRPr="00096187">
        <w:rPr>
          <w:sz w:val="28"/>
          <w:szCs w:val="28"/>
        </w:rPr>
        <w:t xml:space="preserve">………   </w:t>
      </w:r>
      <w:r w:rsidRPr="00096187">
        <w:rPr>
          <w:sz w:val="28"/>
          <w:szCs w:val="28"/>
        </w:rPr>
        <w:t>6</w:t>
      </w:r>
    </w:p>
    <w:p w:rsidR="00E22580" w:rsidRPr="00096187" w:rsidRDefault="00C01AA6" w:rsidP="00C01AA6">
      <w:pPr>
        <w:rPr>
          <w:sz w:val="28"/>
          <w:szCs w:val="28"/>
        </w:rPr>
      </w:pPr>
      <w:r w:rsidRPr="00096187">
        <w:rPr>
          <w:sz w:val="28"/>
          <w:szCs w:val="28"/>
        </w:rPr>
        <w:t xml:space="preserve">        </w:t>
      </w:r>
      <w:r w:rsidR="00096187" w:rsidRPr="00096187">
        <w:rPr>
          <w:sz w:val="28"/>
          <w:szCs w:val="28"/>
        </w:rPr>
        <w:t xml:space="preserve">  </w:t>
      </w:r>
      <w:r w:rsidRPr="00096187">
        <w:rPr>
          <w:sz w:val="28"/>
          <w:szCs w:val="28"/>
        </w:rPr>
        <w:t xml:space="preserve">1.5. </w:t>
      </w:r>
      <w:r w:rsidR="00A9167B" w:rsidRPr="00096187">
        <w:rPr>
          <w:sz w:val="28"/>
          <w:szCs w:val="28"/>
        </w:rPr>
        <w:t>Свойства, обнаруженн</w:t>
      </w:r>
      <w:r w:rsidR="00096187" w:rsidRPr="00096187">
        <w:rPr>
          <w:sz w:val="28"/>
          <w:szCs w:val="28"/>
        </w:rPr>
        <w:t>ые при решении задачи…………..…………..</w:t>
      </w:r>
      <w:r w:rsidR="00A9167B" w:rsidRPr="00096187">
        <w:rPr>
          <w:sz w:val="28"/>
          <w:szCs w:val="28"/>
        </w:rPr>
        <w:t>……</w:t>
      </w:r>
      <w:r w:rsidR="00096187" w:rsidRPr="00096187">
        <w:rPr>
          <w:sz w:val="28"/>
          <w:szCs w:val="28"/>
        </w:rPr>
        <w:t>..  8</w:t>
      </w:r>
    </w:p>
    <w:p w:rsidR="00A9167B" w:rsidRPr="00096187" w:rsidRDefault="00A9167B" w:rsidP="00A9167B">
      <w:pPr>
        <w:pStyle w:val="a5"/>
        <w:ind w:left="375"/>
        <w:rPr>
          <w:sz w:val="28"/>
          <w:szCs w:val="28"/>
        </w:rPr>
      </w:pPr>
      <w:r w:rsidRPr="00096187">
        <w:rPr>
          <w:sz w:val="28"/>
          <w:szCs w:val="28"/>
        </w:rPr>
        <w:t xml:space="preserve">  </w:t>
      </w:r>
      <w:r w:rsidR="00877B6E" w:rsidRPr="00096187">
        <w:rPr>
          <w:sz w:val="28"/>
          <w:szCs w:val="28"/>
        </w:rPr>
        <w:t xml:space="preserve"> </w:t>
      </w:r>
      <w:r w:rsidR="00096187" w:rsidRPr="00096187">
        <w:rPr>
          <w:sz w:val="28"/>
          <w:szCs w:val="28"/>
        </w:rPr>
        <w:t>2. Гипотеза……………………………………………………………….</w:t>
      </w:r>
      <w:r w:rsidRPr="00096187">
        <w:rPr>
          <w:sz w:val="28"/>
          <w:szCs w:val="28"/>
        </w:rPr>
        <w:t>…</w:t>
      </w:r>
      <w:r w:rsidR="00C01AA6" w:rsidRPr="00096187">
        <w:rPr>
          <w:sz w:val="28"/>
          <w:szCs w:val="28"/>
        </w:rPr>
        <w:t>…</w:t>
      </w:r>
      <w:r w:rsidR="002A4DCF" w:rsidRPr="00096187">
        <w:rPr>
          <w:sz w:val="28"/>
          <w:szCs w:val="28"/>
        </w:rPr>
        <w:t>.</w:t>
      </w:r>
      <w:r w:rsidRPr="00096187">
        <w:rPr>
          <w:sz w:val="28"/>
          <w:szCs w:val="28"/>
        </w:rPr>
        <w:t>…</w:t>
      </w:r>
      <w:r w:rsidR="00096187" w:rsidRPr="00096187">
        <w:rPr>
          <w:sz w:val="28"/>
          <w:szCs w:val="28"/>
        </w:rPr>
        <w:t>..</w:t>
      </w:r>
      <w:r w:rsidR="00877B6E" w:rsidRPr="00096187">
        <w:rPr>
          <w:sz w:val="28"/>
          <w:szCs w:val="28"/>
        </w:rPr>
        <w:t>....</w:t>
      </w:r>
      <w:r w:rsidR="00096187" w:rsidRPr="00096187">
        <w:rPr>
          <w:sz w:val="28"/>
          <w:szCs w:val="28"/>
        </w:rPr>
        <w:t>9</w:t>
      </w:r>
    </w:p>
    <w:p w:rsidR="00096187" w:rsidRPr="00096187" w:rsidRDefault="00A9167B" w:rsidP="00A9167B">
      <w:pPr>
        <w:rPr>
          <w:sz w:val="28"/>
          <w:szCs w:val="28"/>
        </w:rPr>
      </w:pPr>
      <w:r w:rsidRPr="00096187">
        <w:rPr>
          <w:sz w:val="28"/>
          <w:szCs w:val="28"/>
        </w:rPr>
        <w:t xml:space="preserve">       </w:t>
      </w:r>
      <w:r w:rsidR="00877B6E" w:rsidRPr="00096187">
        <w:rPr>
          <w:sz w:val="28"/>
          <w:szCs w:val="28"/>
        </w:rPr>
        <w:t xml:space="preserve"> </w:t>
      </w:r>
      <w:r w:rsidR="00096187" w:rsidRPr="00096187">
        <w:rPr>
          <w:sz w:val="28"/>
          <w:szCs w:val="28"/>
        </w:rPr>
        <w:t xml:space="preserve">   2.1. Первое обобщенное свойство…………………………………………………9</w:t>
      </w:r>
    </w:p>
    <w:p w:rsidR="00E22580" w:rsidRPr="00096187" w:rsidRDefault="00096187" w:rsidP="00A9167B">
      <w:pPr>
        <w:rPr>
          <w:sz w:val="28"/>
          <w:szCs w:val="28"/>
        </w:rPr>
      </w:pPr>
      <w:r w:rsidRPr="00096187">
        <w:rPr>
          <w:sz w:val="28"/>
          <w:szCs w:val="28"/>
        </w:rPr>
        <w:t xml:space="preserve">           2.2</w:t>
      </w:r>
      <w:r w:rsidR="00A9167B" w:rsidRPr="00096187">
        <w:rPr>
          <w:sz w:val="28"/>
          <w:szCs w:val="28"/>
        </w:rPr>
        <w:t>. Следствия</w:t>
      </w:r>
      <w:r w:rsidRPr="00096187">
        <w:rPr>
          <w:sz w:val="28"/>
          <w:szCs w:val="28"/>
        </w:rPr>
        <w:t xml:space="preserve"> 1-6 </w:t>
      </w:r>
      <w:r w:rsidR="00A9167B" w:rsidRPr="00096187">
        <w:rPr>
          <w:sz w:val="28"/>
          <w:szCs w:val="28"/>
        </w:rPr>
        <w:t>из данной задачи…</w:t>
      </w:r>
      <w:r w:rsidRPr="00096187">
        <w:rPr>
          <w:sz w:val="28"/>
          <w:szCs w:val="28"/>
        </w:rPr>
        <w:t>……</w:t>
      </w:r>
      <w:r w:rsidR="00877B6E" w:rsidRPr="00096187">
        <w:rPr>
          <w:sz w:val="28"/>
          <w:szCs w:val="28"/>
        </w:rPr>
        <w:t>……………………</w:t>
      </w:r>
      <w:r w:rsidR="002A4DCF" w:rsidRPr="00096187">
        <w:rPr>
          <w:sz w:val="28"/>
          <w:szCs w:val="28"/>
        </w:rPr>
        <w:t>.</w:t>
      </w:r>
      <w:r w:rsidRPr="00096187">
        <w:rPr>
          <w:sz w:val="28"/>
          <w:szCs w:val="28"/>
        </w:rPr>
        <w:t>…………….......9</w:t>
      </w:r>
    </w:p>
    <w:p w:rsidR="00096187" w:rsidRPr="00096187" w:rsidRDefault="00096187" w:rsidP="00096187">
      <w:pPr>
        <w:rPr>
          <w:sz w:val="28"/>
          <w:szCs w:val="28"/>
        </w:rPr>
      </w:pPr>
      <w:r w:rsidRPr="00096187">
        <w:rPr>
          <w:sz w:val="28"/>
          <w:szCs w:val="28"/>
        </w:rPr>
        <w:t xml:space="preserve">        3. </w:t>
      </w:r>
      <w:r w:rsidR="00A9167B" w:rsidRPr="00096187">
        <w:rPr>
          <w:sz w:val="28"/>
          <w:szCs w:val="28"/>
        </w:rPr>
        <w:t>Обобщенные свойства четырехугольников</w:t>
      </w:r>
      <w:r w:rsidR="00C01AA6" w:rsidRPr="00096187">
        <w:rPr>
          <w:sz w:val="28"/>
          <w:szCs w:val="28"/>
        </w:rPr>
        <w:t>…………………………………</w:t>
      </w:r>
      <w:r w:rsidR="00877B6E" w:rsidRPr="00096187">
        <w:rPr>
          <w:sz w:val="28"/>
          <w:szCs w:val="28"/>
        </w:rPr>
        <w:t>…</w:t>
      </w:r>
      <w:r w:rsidRPr="00096187">
        <w:rPr>
          <w:sz w:val="28"/>
          <w:szCs w:val="28"/>
        </w:rPr>
        <w:t>..11</w:t>
      </w:r>
      <w:r w:rsidR="00A9167B" w:rsidRPr="00096187">
        <w:rPr>
          <w:sz w:val="28"/>
          <w:szCs w:val="28"/>
        </w:rPr>
        <w:t xml:space="preserve"> </w:t>
      </w:r>
    </w:p>
    <w:p w:rsidR="00763D38" w:rsidRPr="00096187" w:rsidRDefault="00763D38" w:rsidP="00096187">
      <w:pPr>
        <w:pStyle w:val="a5"/>
        <w:numPr>
          <w:ilvl w:val="0"/>
          <w:numId w:val="21"/>
        </w:numPr>
        <w:rPr>
          <w:sz w:val="28"/>
          <w:szCs w:val="28"/>
        </w:rPr>
      </w:pPr>
      <w:r w:rsidRPr="00096187">
        <w:rPr>
          <w:sz w:val="28"/>
          <w:szCs w:val="28"/>
        </w:rPr>
        <w:t>Заключение……………………………………………………………………</w:t>
      </w:r>
      <w:r w:rsidR="002A4DCF" w:rsidRPr="00096187">
        <w:rPr>
          <w:sz w:val="28"/>
          <w:szCs w:val="28"/>
        </w:rPr>
        <w:t>..</w:t>
      </w:r>
      <w:r w:rsidR="000F5144" w:rsidRPr="00096187">
        <w:rPr>
          <w:sz w:val="28"/>
          <w:szCs w:val="28"/>
        </w:rPr>
        <w:t>.</w:t>
      </w:r>
      <w:r w:rsidR="00096187" w:rsidRPr="00096187">
        <w:rPr>
          <w:sz w:val="28"/>
          <w:szCs w:val="28"/>
        </w:rPr>
        <w:t>..12</w:t>
      </w:r>
    </w:p>
    <w:p w:rsidR="00096187" w:rsidRPr="00096187" w:rsidRDefault="00096187" w:rsidP="00096187">
      <w:pPr>
        <w:ind w:left="915"/>
        <w:rPr>
          <w:sz w:val="28"/>
          <w:szCs w:val="28"/>
        </w:rPr>
      </w:pPr>
      <w:r w:rsidRPr="00096187">
        <w:rPr>
          <w:sz w:val="28"/>
          <w:szCs w:val="28"/>
        </w:rPr>
        <w:t>4.1. Продукт исследования………………………………</w:t>
      </w:r>
      <w:r w:rsidR="00822E46">
        <w:rPr>
          <w:sz w:val="28"/>
          <w:szCs w:val="28"/>
        </w:rPr>
        <w:t>…...</w:t>
      </w:r>
      <w:r w:rsidRPr="00096187">
        <w:rPr>
          <w:sz w:val="28"/>
          <w:szCs w:val="28"/>
        </w:rPr>
        <w:t>………………….12</w:t>
      </w:r>
    </w:p>
    <w:p w:rsidR="00096187" w:rsidRPr="00096187" w:rsidRDefault="00096187" w:rsidP="00096187">
      <w:pPr>
        <w:pStyle w:val="a5"/>
        <w:numPr>
          <w:ilvl w:val="0"/>
          <w:numId w:val="21"/>
        </w:numPr>
        <w:rPr>
          <w:sz w:val="28"/>
          <w:szCs w:val="28"/>
        </w:rPr>
      </w:pPr>
      <w:r w:rsidRPr="00096187">
        <w:rPr>
          <w:sz w:val="28"/>
          <w:szCs w:val="28"/>
        </w:rPr>
        <w:t>Приложе</w:t>
      </w:r>
      <w:r w:rsidR="004A1195">
        <w:rPr>
          <w:sz w:val="28"/>
          <w:szCs w:val="28"/>
        </w:rPr>
        <w:t>ния………………………………………………………………………13</w:t>
      </w:r>
    </w:p>
    <w:p w:rsidR="004E0D9C" w:rsidRPr="00096187" w:rsidRDefault="00763D38" w:rsidP="00096187">
      <w:pPr>
        <w:pStyle w:val="a5"/>
        <w:numPr>
          <w:ilvl w:val="0"/>
          <w:numId w:val="21"/>
        </w:numPr>
        <w:rPr>
          <w:sz w:val="28"/>
          <w:szCs w:val="28"/>
        </w:rPr>
      </w:pPr>
      <w:r w:rsidRPr="00096187">
        <w:rPr>
          <w:sz w:val="28"/>
          <w:szCs w:val="28"/>
        </w:rPr>
        <w:t>Список использованной литературы…………………………………</w:t>
      </w:r>
      <w:r w:rsidR="000F5144" w:rsidRPr="00096187">
        <w:rPr>
          <w:sz w:val="28"/>
          <w:szCs w:val="28"/>
        </w:rPr>
        <w:t xml:space="preserve"> </w:t>
      </w:r>
      <w:r w:rsidR="002A4DCF" w:rsidRPr="00096187">
        <w:rPr>
          <w:sz w:val="28"/>
          <w:szCs w:val="28"/>
        </w:rPr>
        <w:t>……</w:t>
      </w:r>
      <w:r w:rsidR="00822E46">
        <w:rPr>
          <w:sz w:val="28"/>
          <w:szCs w:val="28"/>
        </w:rPr>
        <w:t>.</w:t>
      </w:r>
      <w:r w:rsidR="002A4DCF" w:rsidRPr="00096187">
        <w:rPr>
          <w:sz w:val="28"/>
          <w:szCs w:val="28"/>
        </w:rPr>
        <w:t>.….</w:t>
      </w:r>
      <w:r w:rsidR="004A1195">
        <w:rPr>
          <w:sz w:val="28"/>
          <w:szCs w:val="28"/>
        </w:rPr>
        <w:t>26</w:t>
      </w:r>
      <w:bookmarkStart w:id="0" w:name="_GoBack"/>
      <w:bookmarkEnd w:id="0"/>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4E0D9C" w:rsidRDefault="004E0D9C" w:rsidP="00E22580">
      <w:pPr>
        <w:rPr>
          <w:sz w:val="28"/>
          <w:szCs w:val="28"/>
        </w:rPr>
      </w:pPr>
    </w:p>
    <w:p w:rsidR="00D442BB" w:rsidRDefault="00D442BB" w:rsidP="00E22580">
      <w:pPr>
        <w:rPr>
          <w:sz w:val="28"/>
          <w:szCs w:val="28"/>
        </w:rPr>
      </w:pPr>
    </w:p>
    <w:p w:rsidR="00D442BB" w:rsidRDefault="00D442BB" w:rsidP="00E22580">
      <w:pPr>
        <w:rPr>
          <w:sz w:val="28"/>
          <w:szCs w:val="28"/>
        </w:rPr>
      </w:pPr>
    </w:p>
    <w:p w:rsidR="00D442BB" w:rsidRDefault="00D442BB" w:rsidP="00E22580">
      <w:pPr>
        <w:rPr>
          <w:sz w:val="28"/>
          <w:szCs w:val="28"/>
        </w:rPr>
      </w:pPr>
    </w:p>
    <w:p w:rsidR="00D442BB" w:rsidRDefault="00D442BB" w:rsidP="00E22580">
      <w:pPr>
        <w:rPr>
          <w:sz w:val="28"/>
          <w:szCs w:val="28"/>
        </w:rPr>
      </w:pPr>
    </w:p>
    <w:p w:rsidR="00D442BB" w:rsidRDefault="00D442BB" w:rsidP="00E22580">
      <w:pPr>
        <w:rPr>
          <w:sz w:val="28"/>
          <w:szCs w:val="28"/>
        </w:rPr>
      </w:pPr>
    </w:p>
    <w:p w:rsidR="00D442BB" w:rsidRDefault="00D442BB" w:rsidP="00E22580">
      <w:pPr>
        <w:rPr>
          <w:sz w:val="28"/>
          <w:szCs w:val="28"/>
        </w:rPr>
      </w:pPr>
    </w:p>
    <w:p w:rsidR="00877B6E" w:rsidRDefault="00877B6E" w:rsidP="00E22580">
      <w:pPr>
        <w:rPr>
          <w:sz w:val="28"/>
          <w:szCs w:val="28"/>
        </w:rPr>
      </w:pPr>
    </w:p>
    <w:p w:rsidR="00877B6E" w:rsidRDefault="00877B6E" w:rsidP="00E22580">
      <w:pPr>
        <w:rPr>
          <w:sz w:val="28"/>
          <w:szCs w:val="28"/>
        </w:rPr>
      </w:pPr>
    </w:p>
    <w:p w:rsidR="004E0D9C" w:rsidRDefault="004E0D9C" w:rsidP="00E22580">
      <w:pPr>
        <w:rPr>
          <w:sz w:val="28"/>
          <w:szCs w:val="28"/>
        </w:rPr>
      </w:pPr>
    </w:p>
    <w:p w:rsidR="00D056CE" w:rsidRDefault="00D056CE" w:rsidP="00624139">
      <w:pPr>
        <w:jc w:val="center"/>
        <w:rPr>
          <w:b/>
          <w:sz w:val="40"/>
          <w:szCs w:val="40"/>
        </w:rPr>
      </w:pPr>
    </w:p>
    <w:p w:rsidR="00B0009E" w:rsidRDefault="00624139" w:rsidP="00624139">
      <w:pPr>
        <w:jc w:val="center"/>
        <w:rPr>
          <w:b/>
          <w:sz w:val="40"/>
          <w:szCs w:val="40"/>
        </w:rPr>
      </w:pPr>
      <w:r w:rsidRPr="00624139">
        <w:rPr>
          <w:b/>
          <w:sz w:val="40"/>
          <w:szCs w:val="40"/>
        </w:rPr>
        <w:t>Введение</w:t>
      </w:r>
    </w:p>
    <w:p w:rsidR="00190299" w:rsidRDefault="00190299" w:rsidP="00624139">
      <w:pPr>
        <w:jc w:val="center"/>
        <w:rPr>
          <w:b/>
          <w:sz w:val="40"/>
          <w:szCs w:val="40"/>
        </w:rPr>
      </w:pPr>
    </w:p>
    <w:p w:rsidR="00FC0DD6" w:rsidRDefault="008747FA" w:rsidP="00190299">
      <w:pPr>
        <w:pStyle w:val="a3"/>
        <w:shd w:val="clear" w:color="auto" w:fill="FFFFFF"/>
        <w:spacing w:before="0" w:beforeAutospacing="0" w:after="120" w:afterAutospacing="0" w:line="240" w:lineRule="atLeast"/>
        <w:jc w:val="both"/>
        <w:rPr>
          <w:sz w:val="28"/>
          <w:szCs w:val="28"/>
        </w:rPr>
      </w:pPr>
      <w:r w:rsidRPr="008747FA">
        <w:rPr>
          <w:sz w:val="28"/>
          <w:szCs w:val="28"/>
        </w:rPr>
        <w:t xml:space="preserve">В </w:t>
      </w:r>
      <w:r w:rsidR="00966B8E">
        <w:rPr>
          <w:sz w:val="28"/>
          <w:szCs w:val="28"/>
        </w:rPr>
        <w:t xml:space="preserve">начале этого учебного года на уроках геометрии мы </w:t>
      </w:r>
      <w:r w:rsidR="00D442BB">
        <w:rPr>
          <w:sz w:val="28"/>
          <w:szCs w:val="28"/>
        </w:rPr>
        <w:t>повторяли</w:t>
      </w:r>
      <w:r w:rsidR="00966B8E">
        <w:rPr>
          <w:sz w:val="28"/>
          <w:szCs w:val="28"/>
        </w:rPr>
        <w:t xml:space="preserve"> тему «</w:t>
      </w:r>
      <w:r w:rsidR="00D442BB">
        <w:rPr>
          <w:sz w:val="28"/>
          <w:szCs w:val="28"/>
        </w:rPr>
        <w:t>Выпуклые м</w:t>
      </w:r>
      <w:r w:rsidR="00FC0DD6">
        <w:rPr>
          <w:sz w:val="28"/>
          <w:szCs w:val="28"/>
        </w:rPr>
        <w:t xml:space="preserve">ногоугольники. </w:t>
      </w:r>
      <w:r w:rsidR="00966B8E">
        <w:rPr>
          <w:sz w:val="28"/>
          <w:szCs w:val="28"/>
        </w:rPr>
        <w:t xml:space="preserve">Четырехугольники». Меня эта тема </w:t>
      </w:r>
      <w:r w:rsidR="00FC0DD6">
        <w:rPr>
          <w:sz w:val="28"/>
          <w:szCs w:val="28"/>
        </w:rPr>
        <w:t xml:space="preserve">особенно </w:t>
      </w:r>
      <w:r w:rsidR="00966B8E">
        <w:rPr>
          <w:sz w:val="28"/>
          <w:szCs w:val="28"/>
        </w:rPr>
        <w:t>заинтересовала.</w:t>
      </w:r>
      <w:r w:rsidR="00FC0DD6">
        <w:rPr>
          <w:sz w:val="28"/>
          <w:szCs w:val="28"/>
        </w:rPr>
        <w:t xml:space="preserve"> Непривычным для меня оказалось то, что совершенно разные на вид </w:t>
      </w:r>
      <w:r w:rsidR="00D442BB">
        <w:rPr>
          <w:sz w:val="28"/>
          <w:szCs w:val="28"/>
        </w:rPr>
        <w:t xml:space="preserve">выпуклые </w:t>
      </w:r>
      <w:r w:rsidR="00FC0DD6">
        <w:rPr>
          <w:sz w:val="28"/>
          <w:szCs w:val="28"/>
        </w:rPr>
        <w:t xml:space="preserve">фигуры (пятиугольники, четырехугольники, шестиугольники и т.п.) обладали одинаковыми свойствами. </w:t>
      </w:r>
      <w:r w:rsidR="00D442BB">
        <w:rPr>
          <w:sz w:val="28"/>
          <w:szCs w:val="28"/>
        </w:rPr>
        <w:t>А именно: у любого выпуклого</w:t>
      </w:r>
      <w:r w:rsidR="00FC0DD6">
        <w:rPr>
          <w:sz w:val="28"/>
          <w:szCs w:val="28"/>
        </w:rPr>
        <w:t xml:space="preserve"> многоугольника сумма угл</w:t>
      </w:r>
      <w:r w:rsidR="00FC0DD6" w:rsidRPr="00FC0DD6">
        <w:rPr>
          <w:sz w:val="28"/>
          <w:szCs w:val="28"/>
        </w:rPr>
        <w:t>о</w:t>
      </w:r>
      <w:r w:rsidR="00FC0DD6">
        <w:rPr>
          <w:sz w:val="28"/>
          <w:szCs w:val="28"/>
        </w:rPr>
        <w:t>в находится по одной и той же формуле 180(</w:t>
      </w:r>
      <w:r w:rsidR="00FC0DD6">
        <w:rPr>
          <w:sz w:val="28"/>
          <w:szCs w:val="28"/>
          <w:lang w:val="en-US"/>
        </w:rPr>
        <w:t>n</w:t>
      </w:r>
      <w:r w:rsidR="00FC0DD6" w:rsidRPr="00FC0DD6">
        <w:rPr>
          <w:sz w:val="28"/>
          <w:szCs w:val="28"/>
        </w:rPr>
        <w:t>-2)</w:t>
      </w:r>
      <w:r w:rsidR="00FC0DD6">
        <w:rPr>
          <w:sz w:val="28"/>
          <w:szCs w:val="28"/>
        </w:rPr>
        <w:t>. Многоугольники</w:t>
      </w:r>
      <w:r w:rsidR="00D442BB">
        <w:rPr>
          <w:sz w:val="28"/>
          <w:szCs w:val="28"/>
        </w:rPr>
        <w:t xml:space="preserve"> (а далее я буду использовать в своей работе только выпуклые многоугольники)</w:t>
      </w:r>
      <w:r w:rsidR="00FC0DD6">
        <w:rPr>
          <w:sz w:val="28"/>
          <w:szCs w:val="28"/>
        </w:rPr>
        <w:t xml:space="preserve"> одного вида (например, семиугольники, на вид были совершенно разные, а формула для них была одна и та же</w:t>
      </w:r>
      <w:r w:rsidR="00D442BB">
        <w:rPr>
          <w:sz w:val="28"/>
          <w:szCs w:val="28"/>
        </w:rPr>
        <w:t>)</w:t>
      </w:r>
      <w:r w:rsidR="00FC0DD6">
        <w:rPr>
          <w:sz w:val="28"/>
          <w:szCs w:val="28"/>
        </w:rPr>
        <w:t xml:space="preserve">. </w:t>
      </w:r>
      <w:r w:rsidR="00966B8E">
        <w:rPr>
          <w:sz w:val="28"/>
          <w:szCs w:val="28"/>
        </w:rPr>
        <w:t xml:space="preserve">  </w:t>
      </w:r>
      <w:r w:rsidR="00FC0DD6">
        <w:rPr>
          <w:sz w:val="28"/>
          <w:szCs w:val="28"/>
        </w:rPr>
        <w:t xml:space="preserve">И у меня появилась мысль: </w:t>
      </w:r>
      <w:r w:rsidR="00966B8E">
        <w:rPr>
          <w:sz w:val="28"/>
          <w:szCs w:val="28"/>
        </w:rPr>
        <w:t>а</w:t>
      </w:r>
      <w:r w:rsidR="00FC0DD6">
        <w:rPr>
          <w:sz w:val="28"/>
          <w:szCs w:val="28"/>
        </w:rPr>
        <w:t xml:space="preserve"> может быть все (например, четырехугольники), даже если на вид они совершенно разные, о</w:t>
      </w:r>
      <w:r w:rsidR="00CD573C">
        <w:rPr>
          <w:sz w:val="28"/>
          <w:szCs w:val="28"/>
        </w:rPr>
        <w:t xml:space="preserve">бладают одинаковыми свойствами. Я задумалась: </w:t>
      </w:r>
      <w:r w:rsidR="00FC0DD6">
        <w:rPr>
          <w:sz w:val="28"/>
          <w:szCs w:val="28"/>
        </w:rPr>
        <w:t xml:space="preserve">все ли четырехугольники даже если на вид они совершенно разные, </w:t>
      </w:r>
      <w:r w:rsidR="00073883">
        <w:rPr>
          <w:sz w:val="28"/>
          <w:szCs w:val="28"/>
        </w:rPr>
        <w:t>обладают одинаковыми свойствами? Есть ли эти свойства?</w:t>
      </w:r>
      <w:r w:rsidR="00FC0DD6">
        <w:rPr>
          <w:sz w:val="28"/>
          <w:szCs w:val="28"/>
        </w:rPr>
        <w:t xml:space="preserve"> Как</w:t>
      </w:r>
      <w:r w:rsidR="00073883">
        <w:rPr>
          <w:sz w:val="28"/>
          <w:szCs w:val="28"/>
        </w:rPr>
        <w:t xml:space="preserve"> и</w:t>
      </w:r>
      <w:r w:rsidR="00D442BB">
        <w:rPr>
          <w:sz w:val="28"/>
          <w:szCs w:val="28"/>
        </w:rPr>
        <w:t xml:space="preserve">х применить для решения задач, </w:t>
      </w:r>
      <w:r w:rsidR="00073883">
        <w:rPr>
          <w:sz w:val="28"/>
          <w:szCs w:val="28"/>
        </w:rPr>
        <w:t>успешного прохождения ГИА</w:t>
      </w:r>
      <w:r w:rsidR="00D442BB">
        <w:rPr>
          <w:sz w:val="28"/>
          <w:szCs w:val="28"/>
        </w:rPr>
        <w:t xml:space="preserve"> и ЕГЭ</w:t>
      </w:r>
      <w:r w:rsidR="00073883">
        <w:rPr>
          <w:sz w:val="28"/>
          <w:szCs w:val="28"/>
        </w:rPr>
        <w:t>?</w:t>
      </w:r>
    </w:p>
    <w:p w:rsidR="00FC0DD6" w:rsidRDefault="00CD573C" w:rsidP="00190299">
      <w:pPr>
        <w:pStyle w:val="a3"/>
        <w:shd w:val="clear" w:color="auto" w:fill="FFFFFF"/>
        <w:spacing w:before="0" w:beforeAutospacing="0" w:after="120" w:afterAutospacing="0" w:line="240" w:lineRule="atLeast"/>
        <w:jc w:val="both"/>
        <w:rPr>
          <w:sz w:val="28"/>
          <w:szCs w:val="28"/>
        </w:rPr>
      </w:pPr>
      <w:r w:rsidRPr="00E42DA3">
        <w:rPr>
          <w:b/>
          <w:bCs/>
          <w:color w:val="000000"/>
          <w:sz w:val="28"/>
          <w:szCs w:val="28"/>
          <w:shd w:val="clear" w:color="auto" w:fill="FFFFFF"/>
        </w:rPr>
        <w:t>Объект исследования</w:t>
      </w:r>
      <w:r>
        <w:rPr>
          <w:b/>
          <w:bCs/>
          <w:color w:val="000000"/>
          <w:sz w:val="28"/>
          <w:szCs w:val="28"/>
          <w:shd w:val="clear" w:color="auto" w:fill="FFFFFF"/>
        </w:rPr>
        <w:t xml:space="preserve">: </w:t>
      </w:r>
      <w:r w:rsidR="002A4DCF" w:rsidRPr="002A4DCF">
        <w:rPr>
          <w:bCs/>
          <w:color w:val="000000"/>
          <w:sz w:val="28"/>
          <w:szCs w:val="28"/>
          <w:shd w:val="clear" w:color="auto" w:fill="FFFFFF"/>
        </w:rPr>
        <w:t xml:space="preserve">выпуклые </w:t>
      </w:r>
      <w:r w:rsidRPr="00CD573C">
        <w:rPr>
          <w:bCs/>
          <w:color w:val="000000"/>
          <w:sz w:val="28"/>
          <w:szCs w:val="28"/>
          <w:shd w:val="clear" w:color="auto" w:fill="FFFFFF"/>
        </w:rPr>
        <w:t>четырехугольники</w:t>
      </w:r>
      <w:r>
        <w:rPr>
          <w:bCs/>
          <w:color w:val="000000"/>
          <w:sz w:val="28"/>
          <w:szCs w:val="28"/>
          <w:shd w:val="clear" w:color="auto" w:fill="FFFFFF"/>
        </w:rPr>
        <w:t>.</w:t>
      </w:r>
    </w:p>
    <w:p w:rsidR="00FC0DD6" w:rsidRDefault="00CD573C" w:rsidP="00190299">
      <w:pPr>
        <w:pStyle w:val="a3"/>
        <w:shd w:val="clear" w:color="auto" w:fill="FFFFFF"/>
        <w:spacing w:before="0" w:beforeAutospacing="0" w:after="120" w:afterAutospacing="0" w:line="240" w:lineRule="atLeast"/>
        <w:jc w:val="both"/>
        <w:rPr>
          <w:color w:val="000000"/>
          <w:sz w:val="28"/>
          <w:szCs w:val="28"/>
          <w:shd w:val="clear" w:color="auto" w:fill="FFFFFF"/>
        </w:rPr>
      </w:pPr>
      <w:r w:rsidRPr="00E42DA3">
        <w:rPr>
          <w:b/>
          <w:bCs/>
          <w:color w:val="000000"/>
          <w:sz w:val="28"/>
          <w:szCs w:val="28"/>
          <w:shd w:val="clear" w:color="auto" w:fill="FFFFFF"/>
        </w:rPr>
        <w:t>Предмет исследования:</w:t>
      </w:r>
      <w:r w:rsidRPr="00E42DA3">
        <w:rPr>
          <w:rStyle w:val="apple-converted-space"/>
          <w:b/>
          <w:bCs/>
          <w:color w:val="000000"/>
          <w:sz w:val="28"/>
          <w:szCs w:val="28"/>
          <w:shd w:val="clear" w:color="auto" w:fill="FFFFFF"/>
        </w:rPr>
        <w:t> </w:t>
      </w:r>
      <w:r w:rsidR="002A4DCF">
        <w:rPr>
          <w:color w:val="000000"/>
          <w:sz w:val="28"/>
          <w:szCs w:val="28"/>
          <w:shd w:val="clear" w:color="auto" w:fill="FFFFFF"/>
        </w:rPr>
        <w:t>свойства выпуклого</w:t>
      </w:r>
      <w:r>
        <w:rPr>
          <w:color w:val="000000"/>
          <w:sz w:val="28"/>
          <w:szCs w:val="28"/>
          <w:shd w:val="clear" w:color="auto" w:fill="FFFFFF"/>
        </w:rPr>
        <w:t xml:space="preserve"> четырехугольника</w:t>
      </w:r>
    </w:p>
    <w:p w:rsidR="00073883" w:rsidRDefault="00CD573C" w:rsidP="00CD573C">
      <w:pPr>
        <w:pStyle w:val="a3"/>
        <w:shd w:val="clear" w:color="auto" w:fill="FFFFFF"/>
        <w:spacing w:before="0" w:beforeAutospacing="0" w:after="120" w:afterAutospacing="0" w:line="240" w:lineRule="atLeast"/>
        <w:rPr>
          <w:color w:val="000000"/>
          <w:sz w:val="28"/>
          <w:szCs w:val="28"/>
        </w:rPr>
      </w:pPr>
      <w:r w:rsidRPr="00E42DA3">
        <w:rPr>
          <w:b/>
          <w:bCs/>
          <w:color w:val="000000"/>
          <w:sz w:val="28"/>
          <w:szCs w:val="28"/>
          <w:shd w:val="clear" w:color="auto" w:fill="FFFFFF"/>
        </w:rPr>
        <w:t>Цель исследования:</w:t>
      </w:r>
      <w:r w:rsidRPr="003C6DB5">
        <w:rPr>
          <w:rFonts w:ascii="Helvetica" w:hAnsi="Helvetica" w:cs="Helvetica"/>
          <w:color w:val="333333"/>
          <w:sz w:val="20"/>
          <w:szCs w:val="20"/>
        </w:rPr>
        <w:t xml:space="preserve"> </w:t>
      </w:r>
      <w:r w:rsidR="00073883">
        <w:rPr>
          <w:sz w:val="28"/>
          <w:szCs w:val="28"/>
        </w:rPr>
        <w:t>изучив</w:t>
      </w:r>
      <w:r>
        <w:rPr>
          <w:sz w:val="28"/>
          <w:szCs w:val="28"/>
        </w:rPr>
        <w:t xml:space="preserve"> </w:t>
      </w:r>
      <w:r w:rsidR="00073883">
        <w:rPr>
          <w:sz w:val="28"/>
          <w:szCs w:val="28"/>
        </w:rPr>
        <w:t>различные четырехугольники</w:t>
      </w:r>
      <w:r>
        <w:rPr>
          <w:sz w:val="28"/>
          <w:szCs w:val="28"/>
        </w:rPr>
        <w:t>,</w:t>
      </w:r>
      <w:r w:rsidRPr="002F1870">
        <w:rPr>
          <w:color w:val="000000"/>
          <w:sz w:val="28"/>
          <w:szCs w:val="28"/>
        </w:rPr>
        <w:t xml:space="preserve"> </w:t>
      </w:r>
      <w:r w:rsidR="00073883">
        <w:rPr>
          <w:color w:val="000000"/>
          <w:sz w:val="28"/>
          <w:szCs w:val="28"/>
        </w:rPr>
        <w:t>найти у них общие свойства, обобщить их и п</w:t>
      </w:r>
      <w:r w:rsidR="00D056CE">
        <w:rPr>
          <w:color w:val="000000"/>
          <w:sz w:val="28"/>
          <w:szCs w:val="28"/>
        </w:rPr>
        <w:t>редставить их в виде «продукта» исследовательской работы</w:t>
      </w:r>
      <w:r w:rsidR="00073883">
        <w:rPr>
          <w:color w:val="000000"/>
          <w:sz w:val="28"/>
          <w:szCs w:val="28"/>
        </w:rPr>
        <w:t>.</w:t>
      </w:r>
    </w:p>
    <w:p w:rsidR="00CD573C" w:rsidRPr="00E42DA3" w:rsidRDefault="00CD573C" w:rsidP="00CD573C">
      <w:pPr>
        <w:pStyle w:val="a3"/>
        <w:shd w:val="clear" w:color="auto" w:fill="FFFFFF"/>
        <w:spacing w:before="0" w:beforeAutospacing="0" w:after="120" w:afterAutospacing="0" w:line="240" w:lineRule="atLeast"/>
        <w:rPr>
          <w:sz w:val="28"/>
          <w:szCs w:val="28"/>
        </w:rPr>
      </w:pPr>
      <w:r w:rsidRPr="00E42DA3">
        <w:rPr>
          <w:b/>
          <w:bCs/>
          <w:color w:val="000000"/>
          <w:sz w:val="28"/>
          <w:szCs w:val="28"/>
          <w:shd w:val="clear" w:color="auto" w:fill="FFFFFF"/>
        </w:rPr>
        <w:t>Гипотеза исследования:</w:t>
      </w:r>
      <w:r w:rsidRPr="00E42DA3">
        <w:rPr>
          <w:rStyle w:val="apple-converted-space"/>
          <w:b/>
          <w:bCs/>
          <w:color w:val="000000"/>
          <w:sz w:val="28"/>
          <w:szCs w:val="28"/>
          <w:shd w:val="clear" w:color="auto" w:fill="FFFFFF"/>
        </w:rPr>
        <w:t> </w:t>
      </w:r>
      <w:r w:rsidR="00073883">
        <w:rPr>
          <w:color w:val="000000"/>
          <w:sz w:val="28"/>
          <w:szCs w:val="28"/>
          <w:shd w:val="clear" w:color="auto" w:fill="FFFFFF"/>
        </w:rPr>
        <w:t xml:space="preserve">все </w:t>
      </w:r>
      <w:r w:rsidR="002A4DCF">
        <w:rPr>
          <w:color w:val="000000"/>
          <w:sz w:val="28"/>
          <w:szCs w:val="28"/>
          <w:shd w:val="clear" w:color="auto" w:fill="FFFFFF"/>
        </w:rPr>
        <w:t xml:space="preserve">выпуклые </w:t>
      </w:r>
      <w:r w:rsidR="00073883">
        <w:rPr>
          <w:color w:val="000000"/>
          <w:sz w:val="28"/>
          <w:szCs w:val="28"/>
          <w:shd w:val="clear" w:color="auto" w:fill="FFFFFF"/>
        </w:rPr>
        <w:t>четырехугольники обладают некоторыми свойствами и зная эти свойства, можно значительно увеличить успешность обучающихся не только при решении задач, но и при прохождении ГИА</w:t>
      </w:r>
      <w:r w:rsidRPr="00E42DA3">
        <w:rPr>
          <w:color w:val="000000"/>
          <w:sz w:val="28"/>
          <w:szCs w:val="28"/>
          <w:shd w:val="clear" w:color="auto" w:fill="FFFFFF"/>
        </w:rPr>
        <w:t>.</w:t>
      </w:r>
      <w:r w:rsidRPr="00E42DA3">
        <w:rPr>
          <w:color w:val="000000"/>
          <w:sz w:val="28"/>
          <w:szCs w:val="28"/>
        </w:rPr>
        <w:br/>
      </w:r>
      <w:r w:rsidRPr="00E42DA3">
        <w:rPr>
          <w:b/>
          <w:bCs/>
          <w:color w:val="000000"/>
          <w:sz w:val="28"/>
          <w:szCs w:val="28"/>
          <w:shd w:val="clear" w:color="auto" w:fill="FFFFFF"/>
        </w:rPr>
        <w:t>Проблемы:</w:t>
      </w:r>
      <w:r w:rsidRPr="00E42DA3">
        <w:rPr>
          <w:rStyle w:val="apple-converted-space"/>
          <w:b/>
          <w:bCs/>
          <w:color w:val="000000"/>
          <w:sz w:val="28"/>
          <w:szCs w:val="28"/>
          <w:shd w:val="clear" w:color="auto" w:fill="FFFFFF"/>
        </w:rPr>
        <w:t> </w:t>
      </w:r>
      <w:r w:rsidRPr="00E42DA3">
        <w:rPr>
          <w:color w:val="000000"/>
          <w:sz w:val="28"/>
          <w:szCs w:val="28"/>
          <w:shd w:val="clear" w:color="auto" w:fill="FFFFFF"/>
        </w:rPr>
        <w:t xml:space="preserve">Выяснить, действительно </w:t>
      </w:r>
      <w:r w:rsidR="002A4DCF">
        <w:rPr>
          <w:color w:val="000000"/>
          <w:sz w:val="28"/>
          <w:szCs w:val="28"/>
          <w:shd w:val="clear" w:color="auto" w:fill="FFFFFF"/>
        </w:rPr>
        <w:t>выпук</w:t>
      </w:r>
      <w:r w:rsidR="00073883">
        <w:rPr>
          <w:color w:val="000000"/>
          <w:sz w:val="28"/>
          <w:szCs w:val="28"/>
          <w:shd w:val="clear" w:color="auto" w:fill="FFFFFF"/>
        </w:rPr>
        <w:t>лые четырехугольники обладают определенными свойствами</w:t>
      </w:r>
      <w:r w:rsidRPr="00E42DA3">
        <w:rPr>
          <w:color w:val="000000"/>
          <w:sz w:val="28"/>
          <w:szCs w:val="28"/>
          <w:shd w:val="clear" w:color="auto" w:fill="FFFFFF"/>
        </w:rPr>
        <w:t>.</w:t>
      </w:r>
      <w:r w:rsidRPr="00E42DA3">
        <w:rPr>
          <w:color w:val="000000"/>
          <w:sz w:val="28"/>
          <w:szCs w:val="28"/>
        </w:rPr>
        <w:br/>
      </w:r>
      <w:r w:rsidRPr="00E42DA3">
        <w:rPr>
          <w:b/>
          <w:bCs/>
          <w:color w:val="000000"/>
          <w:sz w:val="28"/>
          <w:szCs w:val="28"/>
          <w:shd w:val="clear" w:color="auto" w:fill="FFFFFF"/>
        </w:rPr>
        <w:t>Задачи исследования:</w:t>
      </w:r>
      <w:r w:rsidRPr="00E42DA3">
        <w:rPr>
          <w:rStyle w:val="apple-converted-space"/>
          <w:b/>
          <w:bCs/>
          <w:color w:val="000000"/>
          <w:sz w:val="28"/>
          <w:szCs w:val="28"/>
          <w:shd w:val="clear" w:color="auto" w:fill="FFFFFF"/>
        </w:rPr>
        <w:t> </w:t>
      </w:r>
    </w:p>
    <w:p w:rsidR="00CD573C" w:rsidRPr="00E42DA3" w:rsidRDefault="00CD573C" w:rsidP="00CD573C">
      <w:pPr>
        <w:numPr>
          <w:ilvl w:val="0"/>
          <w:numId w:val="8"/>
        </w:numPr>
        <w:shd w:val="clear" w:color="auto" w:fill="FFFFFF"/>
        <w:spacing w:before="100" w:beforeAutospacing="1" w:after="100" w:afterAutospacing="1"/>
        <w:rPr>
          <w:color w:val="000000"/>
          <w:sz w:val="28"/>
          <w:szCs w:val="28"/>
        </w:rPr>
      </w:pPr>
      <w:r w:rsidRPr="00E42DA3">
        <w:rPr>
          <w:color w:val="000000"/>
          <w:sz w:val="28"/>
          <w:szCs w:val="28"/>
        </w:rPr>
        <w:t xml:space="preserve">Изучить теоретический материал: </w:t>
      </w:r>
      <w:r w:rsidR="00073883">
        <w:rPr>
          <w:color w:val="000000"/>
          <w:sz w:val="28"/>
          <w:szCs w:val="28"/>
        </w:rPr>
        <w:t>выпуклые четырехугольники.</w:t>
      </w:r>
    </w:p>
    <w:p w:rsidR="00CD573C" w:rsidRPr="00E42DA3" w:rsidRDefault="00CD573C" w:rsidP="00CD573C">
      <w:pPr>
        <w:numPr>
          <w:ilvl w:val="0"/>
          <w:numId w:val="8"/>
        </w:numPr>
        <w:shd w:val="clear" w:color="auto" w:fill="FFFFFF"/>
        <w:spacing w:before="100" w:beforeAutospacing="1" w:after="100" w:afterAutospacing="1"/>
        <w:rPr>
          <w:color w:val="000000"/>
          <w:sz w:val="28"/>
          <w:szCs w:val="28"/>
        </w:rPr>
      </w:pPr>
      <w:r w:rsidRPr="00E42DA3">
        <w:rPr>
          <w:color w:val="000000"/>
          <w:sz w:val="28"/>
          <w:szCs w:val="28"/>
        </w:rPr>
        <w:t xml:space="preserve">Рассмотреть различные </w:t>
      </w:r>
      <w:r w:rsidR="00073883">
        <w:rPr>
          <w:color w:val="000000"/>
          <w:sz w:val="28"/>
          <w:szCs w:val="28"/>
        </w:rPr>
        <w:t xml:space="preserve">свойства </w:t>
      </w:r>
      <w:r w:rsidR="002A4DCF">
        <w:rPr>
          <w:color w:val="000000"/>
          <w:sz w:val="28"/>
          <w:szCs w:val="28"/>
        </w:rPr>
        <w:t xml:space="preserve">этих </w:t>
      </w:r>
      <w:r w:rsidR="00073883">
        <w:rPr>
          <w:color w:val="000000"/>
          <w:sz w:val="28"/>
          <w:szCs w:val="28"/>
        </w:rPr>
        <w:t>четырехугольников.</w:t>
      </w:r>
    </w:p>
    <w:p w:rsidR="00CD573C" w:rsidRPr="00E42DA3" w:rsidRDefault="001625D2" w:rsidP="00CD573C">
      <w:pPr>
        <w:numPr>
          <w:ilvl w:val="0"/>
          <w:numId w:val="8"/>
        </w:numPr>
        <w:shd w:val="clear" w:color="auto" w:fill="FFFFFF"/>
        <w:spacing w:before="100" w:beforeAutospacing="1" w:after="100" w:afterAutospacing="1"/>
        <w:rPr>
          <w:color w:val="000000"/>
          <w:sz w:val="28"/>
          <w:szCs w:val="28"/>
        </w:rPr>
      </w:pPr>
      <w:r>
        <w:rPr>
          <w:color w:val="000000"/>
          <w:sz w:val="28"/>
          <w:szCs w:val="28"/>
        </w:rPr>
        <w:t>Привести доказательство свойств</w:t>
      </w:r>
      <w:r w:rsidR="00073883">
        <w:rPr>
          <w:color w:val="000000"/>
          <w:sz w:val="28"/>
          <w:szCs w:val="28"/>
        </w:rPr>
        <w:t>.</w:t>
      </w:r>
    </w:p>
    <w:p w:rsidR="00CD573C" w:rsidRPr="00073883" w:rsidRDefault="00073883" w:rsidP="00CD573C">
      <w:pPr>
        <w:numPr>
          <w:ilvl w:val="0"/>
          <w:numId w:val="8"/>
        </w:numPr>
        <w:shd w:val="clear" w:color="auto" w:fill="FFFFFF"/>
        <w:spacing w:after="120" w:line="240" w:lineRule="atLeast"/>
        <w:rPr>
          <w:color w:val="000000"/>
          <w:sz w:val="27"/>
          <w:szCs w:val="27"/>
        </w:rPr>
      </w:pPr>
      <w:r>
        <w:rPr>
          <w:sz w:val="28"/>
          <w:szCs w:val="28"/>
        </w:rPr>
        <w:t>Обобщить материал.</w:t>
      </w:r>
    </w:p>
    <w:p w:rsidR="00073883" w:rsidRPr="000F5144" w:rsidRDefault="002A4DCF" w:rsidP="00D442BB">
      <w:pPr>
        <w:numPr>
          <w:ilvl w:val="0"/>
          <w:numId w:val="8"/>
        </w:numPr>
        <w:shd w:val="clear" w:color="auto" w:fill="FFFFFF"/>
        <w:spacing w:after="120" w:line="240" w:lineRule="atLeast"/>
        <w:jc w:val="both"/>
        <w:rPr>
          <w:color w:val="000000"/>
          <w:sz w:val="27"/>
          <w:szCs w:val="27"/>
        </w:rPr>
      </w:pPr>
      <w:r>
        <w:rPr>
          <w:sz w:val="28"/>
          <w:szCs w:val="28"/>
        </w:rPr>
        <w:t>Представить результат</w:t>
      </w:r>
      <w:r w:rsidR="00073883">
        <w:rPr>
          <w:sz w:val="28"/>
          <w:szCs w:val="28"/>
        </w:rPr>
        <w:t xml:space="preserve"> в виде «</w:t>
      </w:r>
      <w:r w:rsidR="00073883" w:rsidRPr="00255FF1">
        <w:rPr>
          <w:sz w:val="28"/>
          <w:szCs w:val="28"/>
        </w:rPr>
        <w:t>продукта исследования</w:t>
      </w:r>
      <w:r w:rsidR="00073883">
        <w:rPr>
          <w:sz w:val="28"/>
          <w:szCs w:val="28"/>
        </w:rPr>
        <w:t>»</w:t>
      </w:r>
      <w:r w:rsidR="001625D2">
        <w:rPr>
          <w:sz w:val="28"/>
          <w:szCs w:val="28"/>
        </w:rPr>
        <w:t>, который можно будет результативно использовать при решении задач и прохождении ГИА.</w:t>
      </w:r>
    </w:p>
    <w:p w:rsidR="00CD573C" w:rsidRPr="000F5144" w:rsidRDefault="00CD573C" w:rsidP="00D442BB">
      <w:pPr>
        <w:shd w:val="clear" w:color="auto" w:fill="FFFFFF"/>
        <w:spacing w:after="120" w:line="240" w:lineRule="atLeast"/>
        <w:jc w:val="both"/>
        <w:rPr>
          <w:color w:val="000000"/>
          <w:sz w:val="27"/>
          <w:szCs w:val="27"/>
        </w:rPr>
      </w:pPr>
      <w:r w:rsidRPr="000F5144">
        <w:rPr>
          <w:b/>
          <w:color w:val="000000"/>
          <w:sz w:val="28"/>
          <w:szCs w:val="28"/>
        </w:rPr>
        <w:t>Методы исследования:</w:t>
      </w:r>
      <w:r w:rsidRPr="000F5144">
        <w:rPr>
          <w:color w:val="000000"/>
          <w:sz w:val="28"/>
          <w:szCs w:val="28"/>
        </w:rPr>
        <w:t xml:space="preserve"> изучение литературы, сбор информ</w:t>
      </w:r>
      <w:r w:rsidR="002A4DCF">
        <w:rPr>
          <w:color w:val="000000"/>
          <w:sz w:val="28"/>
          <w:szCs w:val="28"/>
        </w:rPr>
        <w:t>ации о свойствах выпукл</w:t>
      </w:r>
      <w:r w:rsidR="00073883">
        <w:rPr>
          <w:color w:val="000000"/>
          <w:sz w:val="28"/>
          <w:szCs w:val="28"/>
        </w:rPr>
        <w:t>ых четырехугольников</w:t>
      </w:r>
      <w:r w:rsidRPr="000F5144">
        <w:rPr>
          <w:color w:val="000000"/>
          <w:sz w:val="28"/>
          <w:szCs w:val="28"/>
        </w:rPr>
        <w:t>, выполнение</w:t>
      </w:r>
      <w:r w:rsidR="00073883">
        <w:rPr>
          <w:color w:val="000000"/>
          <w:sz w:val="28"/>
          <w:szCs w:val="28"/>
        </w:rPr>
        <w:t xml:space="preserve"> чертежей</w:t>
      </w:r>
      <w:r w:rsidRPr="000F5144">
        <w:rPr>
          <w:color w:val="000000"/>
          <w:sz w:val="28"/>
          <w:szCs w:val="28"/>
        </w:rPr>
        <w:t>, осмысление собранной информации.</w:t>
      </w:r>
    </w:p>
    <w:p w:rsidR="00D056CE" w:rsidRDefault="00CD573C" w:rsidP="00D442BB">
      <w:pPr>
        <w:pStyle w:val="a3"/>
        <w:shd w:val="clear" w:color="auto" w:fill="FFFFFF"/>
        <w:spacing w:before="0" w:beforeAutospacing="0" w:after="120" w:afterAutospacing="0" w:line="240" w:lineRule="atLeast"/>
        <w:jc w:val="both"/>
        <w:rPr>
          <w:color w:val="000000"/>
          <w:sz w:val="28"/>
          <w:szCs w:val="28"/>
          <w:shd w:val="clear" w:color="auto" w:fill="FFFFFF"/>
        </w:rPr>
      </w:pPr>
      <w:r w:rsidRPr="00E42DA3">
        <w:rPr>
          <w:b/>
          <w:bCs/>
          <w:color w:val="000000"/>
          <w:sz w:val="28"/>
          <w:szCs w:val="28"/>
          <w:shd w:val="clear" w:color="auto" w:fill="FFFFFF"/>
        </w:rPr>
        <w:t>Практическая значимость исследования:</w:t>
      </w:r>
      <w:r w:rsidRPr="00E42DA3">
        <w:rPr>
          <w:rStyle w:val="apple-converted-space"/>
          <w:color w:val="000000"/>
          <w:sz w:val="28"/>
          <w:szCs w:val="28"/>
          <w:shd w:val="clear" w:color="auto" w:fill="FFFFFF"/>
        </w:rPr>
        <w:t> </w:t>
      </w:r>
      <w:r w:rsidR="000760C1">
        <w:rPr>
          <w:rStyle w:val="apple-converted-space"/>
          <w:color w:val="000000"/>
          <w:sz w:val="28"/>
          <w:szCs w:val="28"/>
          <w:shd w:val="clear" w:color="auto" w:fill="FFFFFF"/>
        </w:rPr>
        <w:t>результат работы может</w:t>
      </w:r>
      <w:r w:rsidRPr="00E42DA3">
        <w:rPr>
          <w:rStyle w:val="apple-converted-space"/>
          <w:color w:val="000000"/>
          <w:sz w:val="28"/>
          <w:szCs w:val="28"/>
          <w:shd w:val="clear" w:color="auto" w:fill="FFFFFF"/>
        </w:rPr>
        <w:t xml:space="preserve"> быть пред</w:t>
      </w:r>
      <w:r w:rsidR="002A4DCF">
        <w:rPr>
          <w:rStyle w:val="apple-converted-space"/>
          <w:color w:val="000000"/>
          <w:sz w:val="28"/>
          <w:szCs w:val="28"/>
          <w:shd w:val="clear" w:color="auto" w:fill="FFFFFF"/>
        </w:rPr>
        <w:t>о</w:t>
      </w:r>
      <w:r w:rsidR="000760C1">
        <w:rPr>
          <w:rStyle w:val="apple-converted-space"/>
          <w:color w:val="000000"/>
          <w:sz w:val="28"/>
          <w:szCs w:val="28"/>
          <w:shd w:val="clear" w:color="auto" w:fill="FFFFFF"/>
        </w:rPr>
        <w:t>ставлен</w:t>
      </w:r>
      <w:r w:rsidRPr="00E42DA3">
        <w:rPr>
          <w:rStyle w:val="apple-converted-space"/>
          <w:color w:val="000000"/>
          <w:sz w:val="28"/>
          <w:szCs w:val="28"/>
          <w:shd w:val="clear" w:color="auto" w:fill="FFFFFF"/>
        </w:rPr>
        <w:t xml:space="preserve"> </w:t>
      </w:r>
      <w:r w:rsidR="00073883">
        <w:rPr>
          <w:rStyle w:val="apple-converted-space"/>
          <w:color w:val="000000"/>
          <w:sz w:val="28"/>
          <w:szCs w:val="28"/>
          <w:shd w:val="clear" w:color="auto" w:fill="FFFFFF"/>
        </w:rPr>
        <w:t xml:space="preserve">одноклассникам, </w:t>
      </w:r>
      <w:r w:rsidRPr="00E42DA3">
        <w:rPr>
          <w:rStyle w:val="apple-converted-space"/>
          <w:color w:val="000000"/>
          <w:sz w:val="28"/>
          <w:szCs w:val="28"/>
          <w:shd w:val="clear" w:color="auto" w:fill="FFFFFF"/>
        </w:rPr>
        <w:t>школьникам</w:t>
      </w:r>
      <w:r w:rsidR="00073883">
        <w:rPr>
          <w:rStyle w:val="apple-converted-space"/>
          <w:color w:val="000000"/>
          <w:sz w:val="28"/>
          <w:szCs w:val="28"/>
          <w:shd w:val="clear" w:color="auto" w:fill="FFFFFF"/>
        </w:rPr>
        <w:t xml:space="preserve"> 9-11 классов</w:t>
      </w:r>
      <w:r w:rsidRPr="00E42DA3">
        <w:rPr>
          <w:rStyle w:val="apple-converted-space"/>
          <w:color w:val="000000"/>
          <w:sz w:val="28"/>
          <w:szCs w:val="28"/>
          <w:shd w:val="clear" w:color="auto" w:fill="FFFFFF"/>
        </w:rPr>
        <w:t xml:space="preserve"> и учителям</w:t>
      </w:r>
      <w:r w:rsidR="00073883">
        <w:rPr>
          <w:rStyle w:val="apple-converted-space"/>
          <w:color w:val="000000"/>
          <w:sz w:val="28"/>
          <w:szCs w:val="28"/>
          <w:shd w:val="clear" w:color="auto" w:fill="FFFFFF"/>
        </w:rPr>
        <w:t xml:space="preserve"> математики</w:t>
      </w:r>
      <w:r w:rsidRPr="00E42DA3">
        <w:rPr>
          <w:rStyle w:val="apple-converted-space"/>
          <w:color w:val="000000"/>
          <w:sz w:val="28"/>
          <w:szCs w:val="28"/>
          <w:shd w:val="clear" w:color="auto" w:fill="FFFFFF"/>
        </w:rPr>
        <w:t xml:space="preserve"> </w:t>
      </w:r>
      <w:r w:rsidRPr="00E42DA3">
        <w:rPr>
          <w:color w:val="000000"/>
          <w:sz w:val="28"/>
          <w:szCs w:val="28"/>
          <w:shd w:val="clear" w:color="auto" w:fill="FFFFFF"/>
        </w:rPr>
        <w:t>для проведения практических занятий на элективных курсах с учащимися выпускных классов и при подготовке к Единому Государственному Экзамену и поступлению в ВУЗ. Также изучение данной темы поможет более глубоко подготовиться к вступительным экзаменам и успешному участию в математических конкурсах и олимпиадах.</w:t>
      </w:r>
    </w:p>
    <w:p w:rsidR="00255FF1" w:rsidRDefault="00255FF1" w:rsidP="00C01AA6">
      <w:pPr>
        <w:pStyle w:val="a3"/>
        <w:shd w:val="clear" w:color="auto" w:fill="FFFFFF"/>
        <w:spacing w:before="0" w:beforeAutospacing="0" w:after="120" w:afterAutospacing="0" w:line="240" w:lineRule="atLeast"/>
        <w:rPr>
          <w:color w:val="000000"/>
          <w:sz w:val="28"/>
          <w:szCs w:val="28"/>
        </w:rPr>
      </w:pPr>
    </w:p>
    <w:p w:rsidR="00255FF1" w:rsidRDefault="00255FF1" w:rsidP="00C01AA6">
      <w:pPr>
        <w:pStyle w:val="a3"/>
        <w:shd w:val="clear" w:color="auto" w:fill="FFFFFF"/>
        <w:spacing w:before="0" w:beforeAutospacing="0" w:after="120" w:afterAutospacing="0" w:line="240" w:lineRule="atLeast"/>
        <w:rPr>
          <w:color w:val="000000"/>
          <w:sz w:val="28"/>
          <w:szCs w:val="28"/>
        </w:rPr>
      </w:pPr>
    </w:p>
    <w:p w:rsidR="004E0D9C" w:rsidRPr="00624139" w:rsidRDefault="004E0D9C" w:rsidP="004A1195">
      <w:pPr>
        <w:pStyle w:val="a3"/>
        <w:shd w:val="clear" w:color="auto" w:fill="FFFFFF"/>
        <w:spacing w:before="0" w:beforeAutospacing="0" w:after="120" w:afterAutospacing="0" w:line="240" w:lineRule="atLeast"/>
        <w:jc w:val="center"/>
        <w:rPr>
          <w:b/>
          <w:sz w:val="40"/>
          <w:szCs w:val="40"/>
        </w:rPr>
      </w:pPr>
      <w:r w:rsidRPr="00624139">
        <w:rPr>
          <w:b/>
          <w:sz w:val="40"/>
          <w:szCs w:val="40"/>
        </w:rPr>
        <w:t>Основные теоретические сведения.</w:t>
      </w:r>
    </w:p>
    <w:p w:rsidR="00AE7B71" w:rsidRDefault="00AE7B71" w:rsidP="004E0D9C">
      <w:pPr>
        <w:rPr>
          <w:b/>
          <w:i/>
          <w:sz w:val="28"/>
          <w:szCs w:val="28"/>
        </w:rPr>
      </w:pPr>
    </w:p>
    <w:p w:rsidR="004E0D9C" w:rsidRPr="00DD66E6" w:rsidRDefault="00DD66E6" w:rsidP="00DD66E6">
      <w:pPr>
        <w:pStyle w:val="a5"/>
        <w:numPr>
          <w:ilvl w:val="1"/>
          <w:numId w:val="12"/>
        </w:numPr>
        <w:rPr>
          <w:sz w:val="28"/>
          <w:szCs w:val="28"/>
        </w:rPr>
      </w:pPr>
      <w:r>
        <w:rPr>
          <w:b/>
          <w:i/>
          <w:sz w:val="28"/>
          <w:szCs w:val="28"/>
        </w:rPr>
        <w:t>Определение</w:t>
      </w:r>
      <w:r w:rsidRPr="00DD66E6">
        <w:rPr>
          <w:b/>
          <w:i/>
          <w:sz w:val="28"/>
          <w:szCs w:val="28"/>
        </w:rPr>
        <w:t>.</w:t>
      </w:r>
    </w:p>
    <w:p w:rsidR="004E0D9C" w:rsidRDefault="00E84230" w:rsidP="004E0D9C">
      <w:pPr>
        <w:rPr>
          <w:sz w:val="28"/>
          <w:szCs w:val="28"/>
        </w:rPr>
      </w:pPr>
      <w:r w:rsidRPr="00E84230">
        <w:rPr>
          <w:noProof/>
          <w:sz w:val="28"/>
          <w:szCs w:val="28"/>
        </w:rPr>
        <w:drawing>
          <wp:inline distT="0" distB="0" distL="0" distR="0">
            <wp:extent cx="6838950" cy="3949065"/>
            <wp:effectExtent l="0" t="0" r="0" b="0"/>
            <wp:docPr id="7" name="Рисунок 7" descr="C:\Users\1\Download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slide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0171" cy="3961319"/>
                    </a:xfrm>
                    <a:prstGeom prst="rect">
                      <a:avLst/>
                    </a:prstGeom>
                    <a:noFill/>
                    <a:ln>
                      <a:noFill/>
                    </a:ln>
                  </pic:spPr>
                </pic:pic>
              </a:graphicData>
            </a:graphic>
          </wp:inline>
        </w:drawing>
      </w:r>
    </w:p>
    <w:tbl>
      <w:tblPr>
        <w:tblW w:w="10575" w:type="dxa"/>
        <w:tblCellSpacing w:w="15" w:type="dxa"/>
        <w:tblCellMar>
          <w:top w:w="15" w:type="dxa"/>
          <w:left w:w="15" w:type="dxa"/>
          <w:bottom w:w="15" w:type="dxa"/>
          <w:right w:w="15" w:type="dxa"/>
        </w:tblCellMar>
        <w:tblLook w:val="04A0" w:firstRow="1" w:lastRow="0" w:firstColumn="1" w:lastColumn="0" w:noHBand="0" w:noVBand="1"/>
      </w:tblPr>
      <w:tblGrid>
        <w:gridCol w:w="10575"/>
      </w:tblGrid>
      <w:tr w:rsidR="008140FD" w:rsidRPr="008B2A2A" w:rsidTr="00AB7502">
        <w:trPr>
          <w:tblCellSpacing w:w="15" w:type="dxa"/>
        </w:trPr>
        <w:tc>
          <w:tcPr>
            <w:tcW w:w="0" w:type="auto"/>
            <w:vAlign w:val="center"/>
            <w:hideMark/>
          </w:tcPr>
          <w:p w:rsidR="008140FD" w:rsidRPr="008B2A2A" w:rsidRDefault="008140FD" w:rsidP="00AB7502">
            <w:pPr>
              <w:rPr>
                <w:sz w:val="21"/>
                <w:szCs w:val="21"/>
              </w:rPr>
            </w:pPr>
          </w:p>
        </w:tc>
      </w:tr>
    </w:tbl>
    <w:p w:rsidR="008140FD" w:rsidRPr="008B2A2A" w:rsidRDefault="008140FD" w:rsidP="006709FC">
      <w:pPr>
        <w:jc w:val="center"/>
      </w:pPr>
    </w:p>
    <w:p w:rsidR="00DD66E6" w:rsidRPr="00DD66E6" w:rsidRDefault="00DD66E6" w:rsidP="00E84230">
      <w:pPr>
        <w:pStyle w:val="a3"/>
        <w:shd w:val="clear" w:color="auto" w:fill="FFFFFF"/>
        <w:spacing w:before="0" w:beforeAutospacing="0" w:after="150" w:afterAutospacing="0"/>
        <w:rPr>
          <w:b/>
          <w:bCs/>
          <w:i/>
          <w:color w:val="000000"/>
          <w:sz w:val="28"/>
          <w:szCs w:val="28"/>
        </w:rPr>
      </w:pPr>
      <w:r w:rsidRPr="00DD66E6">
        <w:rPr>
          <w:b/>
          <w:bCs/>
          <w:i/>
          <w:color w:val="000000"/>
          <w:sz w:val="28"/>
          <w:szCs w:val="28"/>
        </w:rPr>
        <w:t xml:space="preserve">1.2. Виды </w:t>
      </w:r>
      <w:r w:rsidR="002A4DCF">
        <w:rPr>
          <w:b/>
          <w:bCs/>
          <w:i/>
          <w:color w:val="000000"/>
          <w:sz w:val="28"/>
          <w:szCs w:val="28"/>
        </w:rPr>
        <w:t xml:space="preserve">выпуклых </w:t>
      </w:r>
      <w:r w:rsidRPr="00DD66E6">
        <w:rPr>
          <w:b/>
          <w:bCs/>
          <w:i/>
          <w:color w:val="000000"/>
          <w:sz w:val="28"/>
          <w:szCs w:val="28"/>
        </w:rPr>
        <w:t>четырехугольников.</w:t>
      </w:r>
    </w:p>
    <w:p w:rsidR="00DD66E6" w:rsidRDefault="00DD66E6" w:rsidP="00E84230">
      <w:pPr>
        <w:pStyle w:val="a3"/>
        <w:shd w:val="clear" w:color="auto" w:fill="FFFFFF"/>
        <w:spacing w:before="0" w:beforeAutospacing="0" w:after="150" w:afterAutospacing="0"/>
        <w:rPr>
          <w:b/>
          <w:bCs/>
          <w:color w:val="000000"/>
          <w:sz w:val="28"/>
          <w:szCs w:val="28"/>
        </w:rPr>
      </w:pPr>
      <w:r w:rsidRPr="00DD66E6">
        <w:rPr>
          <w:b/>
          <w:bCs/>
          <w:noProof/>
          <w:color w:val="000000"/>
          <w:sz w:val="28"/>
          <w:szCs w:val="28"/>
        </w:rPr>
        <w:drawing>
          <wp:inline distT="0" distB="0" distL="0" distR="0">
            <wp:extent cx="6734175" cy="3905250"/>
            <wp:effectExtent l="0" t="0" r="0" b="0"/>
            <wp:docPr id="8" name="Рисунок 8" descr="C:\Users\1\Downloads\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slide-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9755" cy="3943281"/>
                    </a:xfrm>
                    <a:prstGeom prst="rect">
                      <a:avLst/>
                    </a:prstGeom>
                    <a:noFill/>
                    <a:ln>
                      <a:noFill/>
                    </a:ln>
                  </pic:spPr>
                </pic:pic>
              </a:graphicData>
            </a:graphic>
          </wp:inline>
        </w:drawing>
      </w:r>
    </w:p>
    <w:p w:rsidR="00D056CE" w:rsidRDefault="00D056CE" w:rsidP="00E84230">
      <w:pPr>
        <w:pStyle w:val="a3"/>
        <w:shd w:val="clear" w:color="auto" w:fill="FFFFFF"/>
        <w:spacing w:before="0" w:beforeAutospacing="0" w:after="150" w:afterAutospacing="0"/>
        <w:rPr>
          <w:b/>
          <w:bCs/>
          <w:color w:val="000000"/>
          <w:sz w:val="28"/>
          <w:szCs w:val="28"/>
        </w:rPr>
      </w:pPr>
    </w:p>
    <w:p w:rsidR="00DD66E6" w:rsidRPr="00DD66E6" w:rsidRDefault="00DD66E6" w:rsidP="004A1195">
      <w:pPr>
        <w:pStyle w:val="a3"/>
        <w:numPr>
          <w:ilvl w:val="1"/>
          <w:numId w:val="13"/>
        </w:numPr>
        <w:shd w:val="clear" w:color="auto" w:fill="FFFFFF"/>
        <w:spacing w:before="0" w:beforeAutospacing="0" w:after="150" w:afterAutospacing="0"/>
        <w:jc w:val="center"/>
        <w:rPr>
          <w:i/>
          <w:color w:val="000000"/>
          <w:sz w:val="28"/>
          <w:szCs w:val="28"/>
        </w:rPr>
      </w:pPr>
      <w:r w:rsidRPr="00DD66E6">
        <w:rPr>
          <w:b/>
          <w:bCs/>
          <w:i/>
          <w:color w:val="000000"/>
          <w:sz w:val="28"/>
          <w:szCs w:val="28"/>
        </w:rPr>
        <w:t>Исторические сведения</w:t>
      </w:r>
    </w:p>
    <w:p w:rsidR="00DD66E6" w:rsidRPr="00E84230" w:rsidRDefault="00DD66E6" w:rsidP="00D442BB">
      <w:pPr>
        <w:pStyle w:val="a3"/>
        <w:shd w:val="clear" w:color="auto" w:fill="FFFFFF"/>
        <w:spacing w:before="0" w:beforeAutospacing="0" w:after="150" w:afterAutospacing="0"/>
        <w:jc w:val="both"/>
        <w:rPr>
          <w:color w:val="000000"/>
          <w:sz w:val="28"/>
          <w:szCs w:val="28"/>
        </w:rPr>
      </w:pPr>
      <w:r w:rsidRPr="00E84230">
        <w:rPr>
          <w:b/>
          <w:bCs/>
          <w:color w:val="000000"/>
          <w:sz w:val="28"/>
          <w:szCs w:val="28"/>
        </w:rPr>
        <w:t>Параллелограмм</w:t>
      </w:r>
      <w:r w:rsidR="000760C1">
        <w:rPr>
          <w:b/>
          <w:bCs/>
          <w:color w:val="000000"/>
          <w:sz w:val="28"/>
          <w:szCs w:val="28"/>
        </w:rPr>
        <w:t xml:space="preserve">. </w:t>
      </w:r>
      <w:r w:rsidRPr="00E84230">
        <w:rPr>
          <w:color w:val="000000"/>
          <w:sz w:val="28"/>
          <w:szCs w:val="28"/>
        </w:rPr>
        <w:t>«Параллелограмм» греческого происхождения и, соглас</w:t>
      </w:r>
      <w:r w:rsidR="000760C1">
        <w:rPr>
          <w:color w:val="000000"/>
          <w:sz w:val="28"/>
          <w:szCs w:val="28"/>
        </w:rPr>
        <w:t xml:space="preserve">но Проклу, был введен Евклидом. </w:t>
      </w:r>
      <w:r w:rsidRPr="00E84230">
        <w:rPr>
          <w:color w:val="000000"/>
          <w:sz w:val="28"/>
          <w:szCs w:val="28"/>
        </w:rPr>
        <w:t>Оно состоит из двух греческих слов – «Parallelos», что означает «параллельный», и «Gramme» — «линия».</w:t>
      </w:r>
      <w:r w:rsidRPr="00E84230">
        <w:rPr>
          <w:i/>
          <w:iCs/>
          <w:color w:val="000000"/>
          <w:sz w:val="28"/>
          <w:szCs w:val="28"/>
        </w:rPr>
        <w:t> </w:t>
      </w:r>
      <w:r w:rsidRPr="00E84230">
        <w:rPr>
          <w:color w:val="000000"/>
          <w:sz w:val="28"/>
          <w:szCs w:val="28"/>
        </w:rPr>
        <w:t>Таким образом, термин «параллелограмм» можно пере</w:t>
      </w:r>
      <w:r w:rsidR="000760C1">
        <w:rPr>
          <w:color w:val="000000"/>
          <w:sz w:val="28"/>
          <w:szCs w:val="28"/>
        </w:rPr>
        <w:t xml:space="preserve">вести как «параллельные линии». </w:t>
      </w:r>
      <w:r w:rsidRPr="00E84230">
        <w:rPr>
          <w:color w:val="000000"/>
          <w:sz w:val="28"/>
          <w:szCs w:val="28"/>
        </w:rPr>
        <w:t>Понятие параллелограмма и некоторые его свойства были известны еще пифагорейцам. В «Началах» Евклида доказывается следующая теорема: в параллелограмме противоположные стороны равны и противоположные углы равны, а диагональ разделяет его пополам. Евклид не упоминает о том, что точка пересечения диагоналей па</w:t>
      </w:r>
      <w:r w:rsidR="000760C1">
        <w:rPr>
          <w:color w:val="000000"/>
          <w:sz w:val="28"/>
          <w:szCs w:val="28"/>
        </w:rPr>
        <w:t xml:space="preserve">раллелограмма делит их пополам. </w:t>
      </w:r>
      <w:r w:rsidRPr="00E84230">
        <w:rPr>
          <w:color w:val="000000"/>
          <w:sz w:val="28"/>
          <w:szCs w:val="28"/>
        </w:rPr>
        <w:t>Полная теория параллелограммов была разработана к концу средних веков и появилась в учебниках лишь в XVII веке.</w:t>
      </w:r>
    </w:p>
    <w:p w:rsidR="00DD66E6" w:rsidRPr="00E84230" w:rsidRDefault="00DD66E6" w:rsidP="00D442BB">
      <w:pPr>
        <w:pStyle w:val="a3"/>
        <w:shd w:val="clear" w:color="auto" w:fill="FFFFFF"/>
        <w:spacing w:before="0" w:beforeAutospacing="0" w:after="150" w:afterAutospacing="0"/>
        <w:jc w:val="both"/>
        <w:rPr>
          <w:color w:val="000000"/>
          <w:sz w:val="28"/>
          <w:szCs w:val="28"/>
        </w:rPr>
      </w:pPr>
      <w:r w:rsidRPr="00E84230">
        <w:rPr>
          <w:b/>
          <w:bCs/>
          <w:color w:val="000000"/>
          <w:sz w:val="28"/>
          <w:szCs w:val="28"/>
        </w:rPr>
        <w:t>Ромб</w:t>
      </w:r>
      <w:r w:rsidR="000760C1">
        <w:rPr>
          <w:b/>
          <w:bCs/>
          <w:color w:val="000000"/>
          <w:sz w:val="28"/>
          <w:szCs w:val="28"/>
        </w:rPr>
        <w:t xml:space="preserve">. </w:t>
      </w:r>
      <w:r w:rsidRPr="00E84230">
        <w:rPr>
          <w:color w:val="000000"/>
          <w:sz w:val="28"/>
          <w:szCs w:val="28"/>
        </w:rPr>
        <w:t>Одни считают, что этот термин произошел от греческого слова "ромбос", означающего ''бубен" (т.к. ромб похож на четырехугольный бубен). Другие считают, что от греческого слова "ромб", которое означает «вращающееся тело», «веретено» (т.к. сечение в обмотанном веретене имеет форму ромба).</w:t>
      </w:r>
      <w:r w:rsidR="000760C1">
        <w:rPr>
          <w:color w:val="000000"/>
          <w:sz w:val="28"/>
          <w:szCs w:val="28"/>
        </w:rPr>
        <w:t xml:space="preserve"> </w:t>
      </w:r>
      <w:r w:rsidRPr="00E84230">
        <w:rPr>
          <w:color w:val="000000"/>
          <w:sz w:val="28"/>
          <w:szCs w:val="28"/>
        </w:rPr>
        <w:t>Слово «ромб» впервые употребляется у Герона и Папы Александрийского.</w:t>
      </w:r>
    </w:p>
    <w:p w:rsidR="000760C1" w:rsidRDefault="00DD66E6" w:rsidP="00D442BB">
      <w:pPr>
        <w:pStyle w:val="a3"/>
        <w:shd w:val="clear" w:color="auto" w:fill="FFFFFF"/>
        <w:spacing w:before="0" w:beforeAutospacing="0" w:after="150" w:afterAutospacing="0"/>
        <w:jc w:val="both"/>
        <w:rPr>
          <w:color w:val="000000"/>
          <w:sz w:val="28"/>
          <w:szCs w:val="28"/>
        </w:rPr>
      </w:pPr>
      <w:r w:rsidRPr="00E84230">
        <w:rPr>
          <w:b/>
          <w:bCs/>
          <w:color w:val="000000"/>
          <w:sz w:val="28"/>
          <w:szCs w:val="28"/>
        </w:rPr>
        <w:t>Квадрат</w:t>
      </w:r>
      <w:r w:rsidR="000760C1">
        <w:rPr>
          <w:b/>
          <w:bCs/>
          <w:color w:val="000000"/>
          <w:sz w:val="28"/>
          <w:szCs w:val="28"/>
        </w:rPr>
        <w:t xml:space="preserve">. </w:t>
      </w:r>
      <w:r w:rsidRPr="00E84230">
        <w:rPr>
          <w:color w:val="000000"/>
          <w:sz w:val="28"/>
          <w:szCs w:val="28"/>
        </w:rPr>
        <w:t>Этот термин произошел от латинского слова «кваттуор» (четыре) - фигура с четырьмя сторонами. В древнем мире квадрат обычно означает четыре стороны света. И в Ассирии, и в древнем Перу четыре стороны света, четыре направления, то есть квадрат это и есть весь Мир.</w:t>
      </w:r>
      <w:r w:rsidR="000760C1">
        <w:rPr>
          <w:color w:val="000000"/>
          <w:sz w:val="28"/>
          <w:szCs w:val="28"/>
        </w:rPr>
        <w:t xml:space="preserve"> </w:t>
      </w:r>
      <w:r w:rsidRPr="00E84230">
        <w:rPr>
          <w:color w:val="000000"/>
          <w:sz w:val="28"/>
          <w:szCs w:val="28"/>
        </w:rPr>
        <w:t>В сознании индейцев Северной Америки Вселенная - квадрат, разделенный на четыре части. Египтяне обожествляли квадрат. Греки описали его силами</w:t>
      </w:r>
      <w:r w:rsidR="000760C1">
        <w:rPr>
          <w:color w:val="000000"/>
          <w:sz w:val="28"/>
          <w:szCs w:val="28"/>
        </w:rPr>
        <w:t>.</w:t>
      </w:r>
    </w:p>
    <w:p w:rsidR="00DD66E6" w:rsidRPr="00E84230" w:rsidRDefault="00DD66E6" w:rsidP="00D442BB">
      <w:pPr>
        <w:pStyle w:val="a3"/>
        <w:shd w:val="clear" w:color="auto" w:fill="FFFFFF"/>
        <w:spacing w:before="0" w:beforeAutospacing="0" w:after="150" w:afterAutospacing="0"/>
        <w:jc w:val="both"/>
        <w:rPr>
          <w:color w:val="000000"/>
          <w:sz w:val="28"/>
          <w:szCs w:val="28"/>
        </w:rPr>
      </w:pPr>
      <w:r w:rsidRPr="00E84230">
        <w:rPr>
          <w:color w:val="000000"/>
          <w:sz w:val="28"/>
          <w:szCs w:val="28"/>
        </w:rPr>
        <w:t xml:space="preserve"> </w:t>
      </w:r>
      <w:r w:rsidRPr="00E84230">
        <w:rPr>
          <w:b/>
          <w:bCs/>
          <w:color w:val="000000"/>
          <w:sz w:val="28"/>
          <w:szCs w:val="28"/>
        </w:rPr>
        <w:t>Прямоугольник</w:t>
      </w:r>
      <w:r w:rsidR="000760C1">
        <w:rPr>
          <w:b/>
          <w:bCs/>
          <w:color w:val="000000"/>
          <w:sz w:val="28"/>
          <w:szCs w:val="28"/>
        </w:rPr>
        <w:t xml:space="preserve">. </w:t>
      </w:r>
      <w:r w:rsidRPr="00E84230">
        <w:rPr>
          <w:color w:val="000000"/>
          <w:sz w:val="28"/>
          <w:szCs w:val="28"/>
        </w:rPr>
        <w:t>Термин образован путем соединения двух слов: "прямой" и "угол". Прямоугольник - это четырехугольник, у которого все углы прямые.</w:t>
      </w:r>
      <w:r w:rsidR="000760C1">
        <w:rPr>
          <w:color w:val="000000"/>
          <w:sz w:val="28"/>
          <w:szCs w:val="28"/>
        </w:rPr>
        <w:t xml:space="preserve"> </w:t>
      </w:r>
      <w:r w:rsidRPr="00E84230">
        <w:rPr>
          <w:color w:val="000000"/>
          <w:sz w:val="28"/>
          <w:szCs w:val="28"/>
        </w:rPr>
        <w:t>В евклидовой геометрии для того, чтобы четырёхугольник был прямоугольником, достаточно, чтобы хотя бы три его угла были прямые. Четвёртый угол (в силу теоремы о сумме углов многоугольника) также будет равен 90°.</w:t>
      </w:r>
    </w:p>
    <w:p w:rsidR="00E84230" w:rsidRPr="00E84230" w:rsidRDefault="00E84230" w:rsidP="00D442BB">
      <w:pPr>
        <w:pStyle w:val="a3"/>
        <w:shd w:val="clear" w:color="auto" w:fill="FFFFFF"/>
        <w:spacing w:before="0" w:beforeAutospacing="0" w:after="150" w:afterAutospacing="0"/>
        <w:jc w:val="both"/>
        <w:rPr>
          <w:color w:val="000000"/>
          <w:sz w:val="28"/>
          <w:szCs w:val="28"/>
        </w:rPr>
      </w:pPr>
      <w:r w:rsidRPr="00E84230">
        <w:rPr>
          <w:b/>
          <w:bCs/>
          <w:color w:val="000000"/>
          <w:sz w:val="28"/>
          <w:szCs w:val="28"/>
        </w:rPr>
        <w:t>Трапеция</w:t>
      </w:r>
      <w:r w:rsidR="000760C1">
        <w:rPr>
          <w:b/>
          <w:bCs/>
          <w:color w:val="000000"/>
          <w:sz w:val="28"/>
          <w:szCs w:val="28"/>
        </w:rPr>
        <w:t xml:space="preserve">. </w:t>
      </w:r>
      <w:r w:rsidRPr="00E84230">
        <w:rPr>
          <w:color w:val="000000"/>
          <w:sz w:val="28"/>
          <w:szCs w:val="28"/>
        </w:rPr>
        <w:t>«Трапеция» - слово греческого происхождения, (по гречески «трапедзион») означает столик, обеденный стол. Геометрическая фигура была названа так по внешнему сходству с маленьким столом.</w:t>
      </w:r>
      <w:r w:rsidR="000760C1">
        <w:rPr>
          <w:color w:val="000000"/>
          <w:sz w:val="28"/>
          <w:szCs w:val="28"/>
        </w:rPr>
        <w:t xml:space="preserve"> </w:t>
      </w:r>
      <w:r w:rsidRPr="00E84230">
        <w:rPr>
          <w:color w:val="000000"/>
          <w:sz w:val="28"/>
          <w:szCs w:val="28"/>
        </w:rPr>
        <w:t>В средние века в «Началах»- главный труд Евклида, термин «трапеция» используется как любой четырёхугольник (не параллелограмм).</w:t>
      </w:r>
      <w:r w:rsidR="000760C1">
        <w:rPr>
          <w:color w:val="000000"/>
          <w:sz w:val="28"/>
          <w:szCs w:val="28"/>
        </w:rPr>
        <w:t xml:space="preserve"> </w:t>
      </w:r>
      <w:r w:rsidRPr="00E84230">
        <w:rPr>
          <w:color w:val="000000"/>
          <w:sz w:val="28"/>
          <w:szCs w:val="28"/>
        </w:rPr>
        <w:t>Лишь в XVIII в. это слово приобретает современный смысл.</w:t>
      </w:r>
      <w:r w:rsidR="000760C1">
        <w:rPr>
          <w:color w:val="000000"/>
          <w:sz w:val="28"/>
          <w:szCs w:val="28"/>
        </w:rPr>
        <w:t xml:space="preserve"> </w:t>
      </w:r>
      <w:r w:rsidRPr="00E84230">
        <w:rPr>
          <w:color w:val="000000"/>
          <w:sz w:val="28"/>
          <w:szCs w:val="28"/>
        </w:rPr>
        <w:t>«Трапеция» в нашем смысле встречается впервые у древнегреческого математика Посейдона.</w:t>
      </w:r>
    </w:p>
    <w:p w:rsidR="00E84230" w:rsidRPr="00E84230" w:rsidRDefault="00E84230" w:rsidP="00D442BB">
      <w:pPr>
        <w:pStyle w:val="a3"/>
        <w:shd w:val="clear" w:color="auto" w:fill="FFFFFF"/>
        <w:spacing w:before="0" w:beforeAutospacing="0" w:after="150" w:afterAutospacing="0"/>
        <w:jc w:val="both"/>
        <w:rPr>
          <w:color w:val="000000"/>
          <w:sz w:val="28"/>
          <w:szCs w:val="28"/>
        </w:rPr>
      </w:pPr>
      <w:r w:rsidRPr="00E84230">
        <w:rPr>
          <w:color w:val="000000"/>
          <w:sz w:val="28"/>
          <w:szCs w:val="28"/>
        </w:rPr>
        <w:t>математики, хотя Пифагор считал все чётные числа женскими и слабыми, квадрат же равно как и цифра четыре в силу их делимости и превращения в ничто, были описаны лишь отрицательными характеристиками.</w:t>
      </w:r>
    </w:p>
    <w:p w:rsidR="00E84230" w:rsidRDefault="00E84230" w:rsidP="00D442BB">
      <w:pPr>
        <w:pStyle w:val="a3"/>
        <w:shd w:val="clear" w:color="auto" w:fill="FFFFFF"/>
        <w:spacing w:before="0" w:beforeAutospacing="0" w:after="150" w:afterAutospacing="0"/>
        <w:jc w:val="both"/>
        <w:rPr>
          <w:color w:val="000000"/>
          <w:sz w:val="28"/>
          <w:szCs w:val="28"/>
        </w:rPr>
      </w:pPr>
      <w:r w:rsidRPr="00E84230">
        <w:rPr>
          <w:color w:val="000000"/>
          <w:sz w:val="28"/>
          <w:szCs w:val="28"/>
        </w:rPr>
        <w:t>В Исламе Кааба – пуп земли тоже кубической формы. У кельтов вселенная это три квадрата, один вложенный в другой, из центра текут четыре реки.</w:t>
      </w:r>
    </w:p>
    <w:p w:rsidR="00802B6F" w:rsidRDefault="00802B6F" w:rsidP="00E84230">
      <w:pPr>
        <w:pStyle w:val="a3"/>
        <w:shd w:val="clear" w:color="auto" w:fill="FFFFFF"/>
        <w:spacing w:before="0" w:beforeAutospacing="0" w:after="150" w:afterAutospacing="0"/>
        <w:rPr>
          <w:color w:val="000000"/>
          <w:sz w:val="28"/>
          <w:szCs w:val="28"/>
        </w:rPr>
      </w:pPr>
    </w:p>
    <w:p w:rsidR="00802B6F" w:rsidRDefault="00802B6F" w:rsidP="00E84230">
      <w:pPr>
        <w:pStyle w:val="a3"/>
        <w:shd w:val="clear" w:color="auto" w:fill="FFFFFF"/>
        <w:spacing w:before="0" w:beforeAutospacing="0" w:after="150" w:afterAutospacing="0"/>
        <w:rPr>
          <w:color w:val="000000"/>
          <w:sz w:val="28"/>
          <w:szCs w:val="28"/>
        </w:rPr>
      </w:pPr>
    </w:p>
    <w:p w:rsidR="00802B6F" w:rsidRDefault="00802B6F" w:rsidP="00E84230">
      <w:pPr>
        <w:pStyle w:val="a3"/>
        <w:shd w:val="clear" w:color="auto" w:fill="FFFFFF"/>
        <w:spacing w:before="0" w:beforeAutospacing="0" w:after="150" w:afterAutospacing="0"/>
        <w:rPr>
          <w:color w:val="000000"/>
          <w:sz w:val="28"/>
          <w:szCs w:val="28"/>
        </w:rPr>
      </w:pPr>
    </w:p>
    <w:p w:rsidR="00802B6F" w:rsidRDefault="00A9167B" w:rsidP="004A1195">
      <w:pPr>
        <w:pStyle w:val="a5"/>
        <w:numPr>
          <w:ilvl w:val="1"/>
          <w:numId w:val="13"/>
        </w:numPr>
        <w:jc w:val="center"/>
        <w:rPr>
          <w:b/>
          <w:i/>
          <w:sz w:val="28"/>
          <w:szCs w:val="28"/>
        </w:rPr>
      </w:pPr>
      <w:r>
        <w:rPr>
          <w:b/>
          <w:i/>
          <w:sz w:val="28"/>
          <w:szCs w:val="28"/>
        </w:rPr>
        <w:t>Широко и</w:t>
      </w:r>
      <w:r w:rsidR="00DD66E6" w:rsidRPr="007966EF">
        <w:rPr>
          <w:b/>
          <w:i/>
          <w:sz w:val="28"/>
          <w:szCs w:val="28"/>
        </w:rPr>
        <w:t>звестные свойства четырехугольников</w:t>
      </w:r>
      <w:r w:rsidR="00802B6F">
        <w:rPr>
          <w:b/>
          <w:i/>
          <w:sz w:val="28"/>
          <w:szCs w:val="28"/>
        </w:rPr>
        <w:t>.</w:t>
      </w:r>
    </w:p>
    <w:p w:rsidR="00802B6F" w:rsidRDefault="00802B6F" w:rsidP="00802B6F">
      <w:pPr>
        <w:pStyle w:val="a5"/>
        <w:rPr>
          <w:b/>
          <w:i/>
          <w:sz w:val="28"/>
          <w:szCs w:val="28"/>
        </w:rPr>
      </w:pPr>
    </w:p>
    <w:p w:rsidR="00802B6F" w:rsidRDefault="00802B6F" w:rsidP="00802B6F">
      <w:pPr>
        <w:pStyle w:val="a5"/>
        <w:rPr>
          <w:b/>
          <w:i/>
          <w:sz w:val="28"/>
          <w:szCs w:val="28"/>
        </w:rPr>
      </w:pPr>
      <w:r>
        <w:rPr>
          <w:b/>
          <w:i/>
          <w:sz w:val="28"/>
          <w:szCs w:val="28"/>
        </w:rPr>
        <w:t>1.4.1 Сумма углов любого выпуклого четырехугольника.</w:t>
      </w:r>
    </w:p>
    <w:p w:rsidR="00802B6F" w:rsidRPr="000149EF" w:rsidRDefault="00802B6F" w:rsidP="00D442BB">
      <w:pPr>
        <w:pStyle w:val="a3"/>
        <w:shd w:val="clear" w:color="auto" w:fill="FFFFFF"/>
        <w:spacing w:before="300" w:beforeAutospacing="0" w:after="0" w:afterAutospacing="0" w:line="378" w:lineRule="atLeast"/>
        <w:jc w:val="both"/>
        <w:rPr>
          <w:sz w:val="28"/>
          <w:szCs w:val="28"/>
        </w:rPr>
      </w:pPr>
      <w:r w:rsidRPr="000149EF">
        <w:rPr>
          <w:sz w:val="28"/>
          <w:szCs w:val="28"/>
        </w:rPr>
        <w:t>Одним из первых и важных свойств треугольника, которое мы получили, было то, что сумма его углов постоянна. Можно ли сказать то же самое про четырехугольник? Вспомним, что любой четырехугольник состоит из двух треугольников (достаточно провести диагональ). Но сумма углов каждого из них одинакова и равна </w:t>
      </w:r>
      <w:r w:rsidRPr="000149EF">
        <w:rPr>
          <w:noProof/>
          <w:sz w:val="28"/>
          <w:szCs w:val="28"/>
        </w:rPr>
        <w:drawing>
          <wp:inline distT="0" distB="0" distL="0" distR="0" wp14:anchorId="4AAA4F96" wp14:editId="02BC0264">
            <wp:extent cx="314325" cy="200025"/>
            <wp:effectExtent l="0" t="0" r="0" b="0"/>
            <wp:docPr id="13" name="Рисунок 13" descr="https://static-interneturok.cdnvideo.ru/content/konspekt_image/338577/9b5c27ee5bc85e3d6a9a242e7e8ed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338577/9b5c27ee5bc85e3d6a9a242e7e8ed8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0149EF">
        <w:rPr>
          <w:sz w:val="28"/>
          <w:szCs w:val="28"/>
        </w:rPr>
        <w:t>, значит, сумма углов четырехугольника </w:t>
      </w:r>
      <w:r w:rsidRPr="000149EF">
        <w:rPr>
          <w:noProof/>
          <w:sz w:val="28"/>
          <w:szCs w:val="28"/>
        </w:rPr>
        <w:drawing>
          <wp:inline distT="0" distB="0" distL="0" distR="0" wp14:anchorId="01B46217" wp14:editId="0023C2D6">
            <wp:extent cx="390525" cy="260350"/>
            <wp:effectExtent l="0" t="0" r="0" b="0"/>
            <wp:docPr id="14" name="Рисунок 14" descr="https://static-interneturok.cdnvideo.ru/content/konspekt_image/338578/e65579ab4d521d2ecd4b5242a4d83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338578/e65579ab4d521d2ecd4b5242a4d834c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851" cy="260567"/>
                    </a:xfrm>
                    <a:prstGeom prst="rect">
                      <a:avLst/>
                    </a:prstGeom>
                    <a:noFill/>
                    <a:ln>
                      <a:noFill/>
                    </a:ln>
                  </pic:spPr>
                </pic:pic>
              </a:graphicData>
            </a:graphic>
          </wp:inline>
        </w:drawing>
      </w:r>
      <w:r>
        <w:rPr>
          <w:sz w:val="28"/>
          <w:szCs w:val="28"/>
        </w:rPr>
        <w:t> </w:t>
      </w:r>
    </w:p>
    <w:p w:rsidR="00802B6F" w:rsidRDefault="00802B6F" w:rsidP="00802B6F">
      <w:pPr>
        <w:pStyle w:val="a5"/>
        <w:ind w:left="450"/>
        <w:rPr>
          <w:b/>
          <w:i/>
          <w:sz w:val="28"/>
          <w:szCs w:val="28"/>
        </w:rPr>
      </w:pPr>
      <w:r>
        <w:rPr>
          <w:noProof/>
        </w:rPr>
        <w:drawing>
          <wp:inline distT="0" distB="0" distL="0" distR="0" wp14:anchorId="76F631DF" wp14:editId="5DE4420B">
            <wp:extent cx="6533854" cy="6886575"/>
            <wp:effectExtent l="0" t="0" r="0" b="0"/>
            <wp:docPr id="15" name="Рисунок 15" descr="https://static-interneturok.cdnvideo.ru/content/konspekt_image/338579/0f13cbe8fa6a745a6696d2572fb0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338579/0f13cbe8fa6a745a6696d2572fb042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8896" cy="6891889"/>
                    </a:xfrm>
                    <a:prstGeom prst="rect">
                      <a:avLst/>
                    </a:prstGeom>
                    <a:noFill/>
                    <a:ln>
                      <a:noFill/>
                    </a:ln>
                  </pic:spPr>
                </pic:pic>
              </a:graphicData>
            </a:graphic>
          </wp:inline>
        </w:drawing>
      </w:r>
    </w:p>
    <w:p w:rsidR="00802B6F" w:rsidRDefault="00802B6F" w:rsidP="00802B6F">
      <w:pPr>
        <w:pStyle w:val="a5"/>
        <w:ind w:left="450"/>
        <w:rPr>
          <w:b/>
          <w:i/>
          <w:sz w:val="28"/>
          <w:szCs w:val="28"/>
        </w:rPr>
      </w:pPr>
    </w:p>
    <w:p w:rsidR="00802B6F" w:rsidRDefault="00802B6F" w:rsidP="00802B6F">
      <w:pPr>
        <w:pStyle w:val="a5"/>
        <w:ind w:left="450"/>
        <w:rPr>
          <w:b/>
          <w:i/>
          <w:sz w:val="28"/>
          <w:szCs w:val="28"/>
        </w:rPr>
      </w:pPr>
    </w:p>
    <w:p w:rsidR="00802B6F" w:rsidRPr="007966EF" w:rsidRDefault="00802B6F" w:rsidP="00802B6F">
      <w:pPr>
        <w:pStyle w:val="a5"/>
        <w:rPr>
          <w:b/>
          <w:i/>
          <w:sz w:val="28"/>
          <w:szCs w:val="28"/>
        </w:rPr>
      </w:pPr>
      <w:r>
        <w:rPr>
          <w:b/>
          <w:i/>
          <w:sz w:val="28"/>
          <w:szCs w:val="28"/>
        </w:rPr>
        <w:t>1.4.2</w:t>
      </w:r>
      <w:r w:rsidR="00D056CE">
        <w:rPr>
          <w:b/>
          <w:i/>
          <w:sz w:val="28"/>
          <w:szCs w:val="28"/>
        </w:rPr>
        <w:t xml:space="preserve"> С</w:t>
      </w:r>
      <w:r>
        <w:rPr>
          <w:b/>
          <w:i/>
          <w:sz w:val="28"/>
          <w:szCs w:val="28"/>
        </w:rPr>
        <w:t>войства параллелограмма, трапеции, прямоугольника, ромба и квадрата.</w:t>
      </w:r>
    </w:p>
    <w:p w:rsidR="007966EF" w:rsidRDefault="007966EF" w:rsidP="007966EF">
      <w:pPr>
        <w:pStyle w:val="a5"/>
        <w:rPr>
          <w:b/>
          <w:i/>
          <w:sz w:val="28"/>
          <w:szCs w:val="28"/>
        </w:rPr>
      </w:pPr>
    </w:p>
    <w:p w:rsidR="007966EF" w:rsidRDefault="007966EF" w:rsidP="007966EF">
      <w:pPr>
        <w:pStyle w:val="a5"/>
        <w:rPr>
          <w:b/>
          <w:i/>
          <w:sz w:val="28"/>
          <w:szCs w:val="28"/>
        </w:rPr>
      </w:pPr>
    </w:p>
    <w:p w:rsidR="00DD66E6" w:rsidRPr="00DD66E6" w:rsidRDefault="007966EF" w:rsidP="00DD66E6">
      <w:pPr>
        <w:pStyle w:val="a5"/>
        <w:rPr>
          <w:b/>
          <w:i/>
          <w:sz w:val="28"/>
          <w:szCs w:val="28"/>
        </w:rPr>
      </w:pPr>
      <w:r w:rsidRPr="007966EF">
        <w:rPr>
          <w:b/>
          <w:i/>
          <w:noProof/>
          <w:sz w:val="28"/>
          <w:szCs w:val="28"/>
        </w:rPr>
        <w:drawing>
          <wp:inline distT="0" distB="0" distL="0" distR="0">
            <wp:extent cx="6438898" cy="8171815"/>
            <wp:effectExtent l="0" t="0" r="0" b="0"/>
            <wp:docPr id="11" name="Рисунок 11" descr="C:\Users\1\Downloads\gpJ_z-dJV3TGWggME8ueHD-Pd--4L_ARjTolTNm4WEbEAfL3DoejjcDwEvHZZmVW8OYwe7Kqpku9lYJflW7X24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gpJ_z-dJV3TGWggME8ueHD-Pd--4L_ARjTolTNm4WEbEAfL3DoejjcDwEvHZZmVW8OYwe7Kqpku9lYJflW7X24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2791" cy="8214830"/>
                    </a:xfrm>
                    <a:prstGeom prst="rect">
                      <a:avLst/>
                    </a:prstGeom>
                    <a:noFill/>
                    <a:ln>
                      <a:noFill/>
                    </a:ln>
                  </pic:spPr>
                </pic:pic>
              </a:graphicData>
            </a:graphic>
          </wp:inline>
        </w:drawing>
      </w:r>
    </w:p>
    <w:p w:rsidR="00DD66E6" w:rsidRDefault="00DD66E6" w:rsidP="004E0D9C">
      <w:pPr>
        <w:rPr>
          <w:sz w:val="28"/>
          <w:szCs w:val="28"/>
        </w:rPr>
      </w:pPr>
    </w:p>
    <w:p w:rsidR="00DD66E6" w:rsidRDefault="00DD66E6" w:rsidP="004E0D9C">
      <w:pPr>
        <w:rPr>
          <w:sz w:val="28"/>
          <w:szCs w:val="28"/>
        </w:rPr>
      </w:pPr>
    </w:p>
    <w:p w:rsidR="007966EF" w:rsidRDefault="007966EF" w:rsidP="004E0D9C">
      <w:pPr>
        <w:rPr>
          <w:b/>
          <w:i/>
          <w:sz w:val="28"/>
          <w:szCs w:val="28"/>
        </w:rPr>
      </w:pPr>
      <w:r>
        <w:rPr>
          <w:b/>
          <w:i/>
          <w:sz w:val="28"/>
          <w:szCs w:val="28"/>
        </w:rPr>
        <w:t xml:space="preserve">1.5 </w:t>
      </w:r>
      <w:r w:rsidR="002A4DCF">
        <w:rPr>
          <w:b/>
          <w:i/>
          <w:sz w:val="28"/>
          <w:szCs w:val="28"/>
        </w:rPr>
        <w:t>Свойства выпуклого</w:t>
      </w:r>
      <w:r>
        <w:rPr>
          <w:b/>
          <w:i/>
          <w:sz w:val="28"/>
          <w:szCs w:val="28"/>
        </w:rPr>
        <w:t xml:space="preserve"> четырехугольника, обнаруженные при решении задачи</w:t>
      </w:r>
    </w:p>
    <w:p w:rsidR="00D01EC3" w:rsidRDefault="00D01EC3" w:rsidP="004E0D9C">
      <w:pPr>
        <w:rPr>
          <w:sz w:val="28"/>
          <w:szCs w:val="28"/>
        </w:rPr>
      </w:pPr>
      <w:r>
        <w:rPr>
          <w:sz w:val="28"/>
          <w:szCs w:val="28"/>
        </w:rPr>
        <w:t xml:space="preserve">(задача №380 </w:t>
      </w:r>
      <w:r w:rsidR="007966EF">
        <w:rPr>
          <w:sz w:val="28"/>
          <w:szCs w:val="28"/>
        </w:rPr>
        <w:t xml:space="preserve">учебник геометрии 7-9 классы автор Атанасян </w:t>
      </w:r>
      <w:r>
        <w:rPr>
          <w:sz w:val="28"/>
          <w:szCs w:val="28"/>
        </w:rPr>
        <w:t>Л.С.)</w:t>
      </w:r>
    </w:p>
    <w:p w:rsidR="00D01EC3" w:rsidRDefault="007966EF" w:rsidP="004E0D9C">
      <w:pPr>
        <w:rPr>
          <w:b/>
          <w:i/>
          <w:sz w:val="28"/>
          <w:szCs w:val="28"/>
        </w:rPr>
      </w:pPr>
      <w:r w:rsidRPr="007966EF">
        <w:rPr>
          <w:b/>
          <w:i/>
          <w:sz w:val="28"/>
          <w:szCs w:val="28"/>
        </w:rPr>
        <w:t xml:space="preserve"> </w:t>
      </w:r>
      <w:r w:rsidR="00D01EC3">
        <w:rPr>
          <w:b/>
          <w:i/>
          <w:sz w:val="28"/>
          <w:szCs w:val="28"/>
        </w:rPr>
        <w:t>Условие:</w:t>
      </w:r>
    </w:p>
    <w:p w:rsidR="00D01EC3" w:rsidRDefault="00D01EC3" w:rsidP="004E0D9C">
      <w:pPr>
        <w:rPr>
          <w:sz w:val="28"/>
          <w:szCs w:val="28"/>
        </w:rPr>
      </w:pPr>
      <w:r>
        <w:rPr>
          <w:b/>
          <w:i/>
          <w:sz w:val="28"/>
          <w:szCs w:val="28"/>
        </w:rPr>
        <w:t xml:space="preserve"> </w:t>
      </w:r>
      <w:r>
        <w:rPr>
          <w:sz w:val="28"/>
          <w:szCs w:val="28"/>
        </w:rPr>
        <w:t>На сторонах АВ, ВС, СД, ДА четырехугольника АВСД отмечены соответственно</w:t>
      </w:r>
      <w:r w:rsidR="005B6833">
        <w:rPr>
          <w:sz w:val="28"/>
          <w:szCs w:val="28"/>
        </w:rPr>
        <w:t xml:space="preserve"> </w:t>
      </w:r>
      <w:r>
        <w:rPr>
          <w:sz w:val="28"/>
          <w:szCs w:val="28"/>
        </w:rPr>
        <w:t>точки</w:t>
      </w:r>
      <w:r w:rsidR="005B6833">
        <w:rPr>
          <w:sz w:val="28"/>
          <w:szCs w:val="28"/>
        </w:rPr>
        <w:t>:</w:t>
      </w:r>
      <w:r>
        <w:rPr>
          <w:sz w:val="28"/>
          <w:szCs w:val="28"/>
        </w:rPr>
        <w:t xml:space="preserve"> </w:t>
      </w:r>
      <w:r>
        <w:rPr>
          <w:sz w:val="28"/>
          <w:szCs w:val="28"/>
          <w:lang w:val="en-US"/>
        </w:rPr>
        <w:t>M</w:t>
      </w:r>
      <w:r>
        <w:rPr>
          <w:sz w:val="28"/>
          <w:szCs w:val="28"/>
        </w:rPr>
        <w:t xml:space="preserve">, </w:t>
      </w:r>
      <w:r>
        <w:rPr>
          <w:sz w:val="28"/>
          <w:szCs w:val="28"/>
          <w:lang w:val="en-US"/>
        </w:rPr>
        <w:t>N</w:t>
      </w:r>
      <w:r>
        <w:rPr>
          <w:sz w:val="28"/>
          <w:szCs w:val="28"/>
        </w:rPr>
        <w:t xml:space="preserve">, </w:t>
      </w:r>
      <w:r>
        <w:rPr>
          <w:sz w:val="28"/>
          <w:szCs w:val="28"/>
          <w:lang w:val="en-US"/>
        </w:rPr>
        <w:t>P</w:t>
      </w:r>
      <w:r>
        <w:rPr>
          <w:sz w:val="28"/>
          <w:szCs w:val="28"/>
        </w:rPr>
        <w:t xml:space="preserve">, </w:t>
      </w:r>
      <w:r>
        <w:rPr>
          <w:sz w:val="28"/>
          <w:szCs w:val="28"/>
          <w:lang w:val="en-US"/>
        </w:rPr>
        <w:t>Q</w:t>
      </w:r>
      <w:r w:rsidRPr="00D01EC3">
        <w:rPr>
          <w:sz w:val="28"/>
          <w:szCs w:val="28"/>
        </w:rPr>
        <w:t xml:space="preserve"> </w:t>
      </w:r>
      <w:r>
        <w:rPr>
          <w:sz w:val="28"/>
          <w:szCs w:val="28"/>
        </w:rPr>
        <w:t xml:space="preserve">так, что </w:t>
      </w:r>
      <w:r>
        <w:rPr>
          <w:sz w:val="28"/>
          <w:szCs w:val="28"/>
          <w:lang w:val="en-US"/>
        </w:rPr>
        <w:t>AM</w:t>
      </w:r>
      <w:r w:rsidRPr="00D01EC3">
        <w:rPr>
          <w:sz w:val="28"/>
          <w:szCs w:val="28"/>
        </w:rPr>
        <w:t>=</w:t>
      </w:r>
      <w:r>
        <w:rPr>
          <w:sz w:val="28"/>
          <w:szCs w:val="28"/>
          <w:lang w:val="en-US"/>
        </w:rPr>
        <w:t>CP</w:t>
      </w:r>
      <w:r w:rsidRPr="00D01EC3">
        <w:rPr>
          <w:sz w:val="28"/>
          <w:szCs w:val="28"/>
        </w:rPr>
        <w:t xml:space="preserve"> </w:t>
      </w:r>
      <w:r>
        <w:rPr>
          <w:sz w:val="28"/>
          <w:szCs w:val="28"/>
          <w:lang w:val="en-US"/>
        </w:rPr>
        <w:t>BM</w:t>
      </w:r>
      <w:r w:rsidRPr="00D01EC3">
        <w:rPr>
          <w:sz w:val="28"/>
          <w:szCs w:val="28"/>
        </w:rPr>
        <w:t>=</w:t>
      </w:r>
      <w:r>
        <w:rPr>
          <w:sz w:val="28"/>
          <w:szCs w:val="28"/>
          <w:lang w:val="en-US"/>
        </w:rPr>
        <w:t>DQ</w:t>
      </w:r>
      <w:r w:rsidRPr="00D01EC3">
        <w:rPr>
          <w:sz w:val="28"/>
          <w:szCs w:val="28"/>
        </w:rPr>
        <w:t xml:space="preserve"> </w:t>
      </w:r>
      <w:r>
        <w:rPr>
          <w:sz w:val="28"/>
          <w:szCs w:val="28"/>
          <w:lang w:val="en-US"/>
        </w:rPr>
        <w:t>NC</w:t>
      </w:r>
      <w:r w:rsidRPr="00D01EC3">
        <w:rPr>
          <w:sz w:val="28"/>
          <w:szCs w:val="28"/>
        </w:rPr>
        <w:t>=</w:t>
      </w:r>
      <w:r>
        <w:rPr>
          <w:sz w:val="28"/>
          <w:szCs w:val="28"/>
          <w:lang w:val="en-US"/>
        </w:rPr>
        <w:t>QA</w:t>
      </w:r>
      <w:r>
        <w:rPr>
          <w:sz w:val="28"/>
          <w:szCs w:val="28"/>
        </w:rPr>
        <w:t xml:space="preserve">. Докажите, что АВСД И </w:t>
      </w:r>
      <w:r>
        <w:rPr>
          <w:sz w:val="28"/>
          <w:szCs w:val="28"/>
          <w:lang w:val="en-US"/>
        </w:rPr>
        <w:t>MNPQ</w:t>
      </w:r>
      <w:r>
        <w:rPr>
          <w:sz w:val="28"/>
          <w:szCs w:val="28"/>
        </w:rPr>
        <w:t xml:space="preserve"> – параллелограммы.</w:t>
      </w:r>
    </w:p>
    <w:p w:rsidR="00D01EC3" w:rsidRDefault="00D01EC3" w:rsidP="004E0D9C">
      <w:pPr>
        <w:rPr>
          <w:b/>
          <w:i/>
          <w:sz w:val="28"/>
          <w:szCs w:val="28"/>
        </w:rPr>
      </w:pPr>
      <w:r w:rsidRPr="00D01EC3">
        <w:rPr>
          <w:i/>
          <w:sz w:val="28"/>
          <w:szCs w:val="28"/>
        </w:rPr>
        <w:t xml:space="preserve"> </w:t>
      </w:r>
      <w:r w:rsidRPr="00D01EC3">
        <w:rPr>
          <w:b/>
          <w:i/>
          <w:sz w:val="28"/>
          <w:szCs w:val="28"/>
        </w:rPr>
        <w:t xml:space="preserve">Решение: </w:t>
      </w:r>
    </w:p>
    <w:p w:rsidR="00D01EC3" w:rsidRDefault="00D01EC3" w:rsidP="004E0D9C">
      <w:pPr>
        <w:rPr>
          <w:b/>
          <w:i/>
          <w:sz w:val="28"/>
          <w:szCs w:val="28"/>
        </w:rPr>
      </w:pPr>
      <w:r w:rsidRPr="00D01EC3">
        <w:rPr>
          <w:b/>
          <w:i/>
          <w:noProof/>
          <w:sz w:val="28"/>
          <w:szCs w:val="28"/>
        </w:rPr>
        <w:drawing>
          <wp:inline distT="0" distB="0" distL="0" distR="0">
            <wp:extent cx="6705600" cy="5664835"/>
            <wp:effectExtent l="0" t="0" r="0" b="0"/>
            <wp:docPr id="12" name="Рисунок 12" descr="C:\Users\1\Downloads\9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9_3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2411" cy="5670589"/>
                    </a:xfrm>
                    <a:prstGeom prst="rect">
                      <a:avLst/>
                    </a:prstGeom>
                    <a:noFill/>
                    <a:ln>
                      <a:noFill/>
                    </a:ln>
                  </pic:spPr>
                </pic:pic>
              </a:graphicData>
            </a:graphic>
          </wp:inline>
        </w:drawing>
      </w:r>
    </w:p>
    <w:p w:rsidR="00D056CE" w:rsidRDefault="00D056CE" w:rsidP="004E0D9C">
      <w:pPr>
        <w:rPr>
          <w:b/>
          <w:i/>
          <w:sz w:val="28"/>
          <w:szCs w:val="28"/>
        </w:rPr>
      </w:pPr>
    </w:p>
    <w:p w:rsidR="00D056CE" w:rsidRDefault="00D056CE"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Default="000760C1" w:rsidP="004E0D9C">
      <w:pPr>
        <w:rPr>
          <w:b/>
          <w:i/>
          <w:sz w:val="28"/>
          <w:szCs w:val="28"/>
        </w:rPr>
      </w:pPr>
    </w:p>
    <w:p w:rsidR="000760C1" w:rsidRPr="000760C1" w:rsidRDefault="00C35492" w:rsidP="000760C1">
      <w:pPr>
        <w:pStyle w:val="a5"/>
        <w:numPr>
          <w:ilvl w:val="0"/>
          <w:numId w:val="13"/>
        </w:numPr>
        <w:jc w:val="center"/>
        <w:rPr>
          <w:i/>
          <w:sz w:val="28"/>
          <w:szCs w:val="28"/>
        </w:rPr>
      </w:pPr>
      <w:r w:rsidRPr="000760C1">
        <w:rPr>
          <w:b/>
          <w:i/>
          <w:sz w:val="28"/>
          <w:szCs w:val="28"/>
        </w:rPr>
        <w:t>Гипотеза</w:t>
      </w:r>
      <w:r w:rsidR="000760C1">
        <w:rPr>
          <w:b/>
          <w:i/>
          <w:sz w:val="28"/>
          <w:szCs w:val="28"/>
        </w:rPr>
        <w:t>.</w:t>
      </w:r>
    </w:p>
    <w:p w:rsidR="00D056CE" w:rsidRPr="000760C1" w:rsidRDefault="000760C1" w:rsidP="00AF38CB">
      <w:pPr>
        <w:pStyle w:val="a5"/>
        <w:ind w:left="450"/>
        <w:jc w:val="both"/>
        <w:rPr>
          <w:i/>
          <w:sz w:val="28"/>
          <w:szCs w:val="28"/>
        </w:rPr>
      </w:pPr>
      <w:r>
        <w:rPr>
          <w:b/>
          <w:i/>
          <w:sz w:val="28"/>
          <w:szCs w:val="28"/>
        </w:rPr>
        <w:t xml:space="preserve">Формулировка: верно ли что, </w:t>
      </w:r>
      <w:r w:rsidR="00C35492" w:rsidRPr="000760C1">
        <w:rPr>
          <w:i/>
          <w:sz w:val="28"/>
          <w:szCs w:val="28"/>
        </w:rPr>
        <w:t>если в выпуклом четырехугольнике последовательно соединить середины его сторон, то полученный четырехугольник</w:t>
      </w:r>
      <w:r>
        <w:rPr>
          <w:i/>
          <w:sz w:val="28"/>
          <w:szCs w:val="28"/>
        </w:rPr>
        <w:t xml:space="preserve"> является параллелограммом?</w:t>
      </w:r>
    </w:p>
    <w:p w:rsidR="00D056CE" w:rsidRDefault="000760C1" w:rsidP="004E0D9C">
      <w:pPr>
        <w:rPr>
          <w:i/>
          <w:sz w:val="28"/>
          <w:szCs w:val="28"/>
        </w:rPr>
      </w:pPr>
      <w:r>
        <w:rPr>
          <w:i/>
          <w:noProof/>
          <w:sz w:val="28"/>
          <w:szCs w:val="28"/>
        </w:rPr>
        <w:drawing>
          <wp:inline distT="0" distB="0" distL="0" distR="0" wp14:anchorId="207A9CC7">
            <wp:extent cx="2383790" cy="17316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731645"/>
                    </a:xfrm>
                    <a:prstGeom prst="rect">
                      <a:avLst/>
                    </a:prstGeom>
                    <a:noFill/>
                  </pic:spPr>
                </pic:pic>
              </a:graphicData>
            </a:graphic>
          </wp:inline>
        </w:drawing>
      </w:r>
    </w:p>
    <w:p w:rsidR="00D056CE" w:rsidRDefault="00D056CE" w:rsidP="004E0D9C">
      <w:pPr>
        <w:rPr>
          <w:i/>
          <w:sz w:val="28"/>
          <w:szCs w:val="28"/>
        </w:rPr>
      </w:pPr>
    </w:p>
    <w:p w:rsidR="00D01EC3" w:rsidRPr="00A9167B" w:rsidRDefault="000760C1" w:rsidP="000760C1">
      <w:pPr>
        <w:pStyle w:val="a5"/>
        <w:ind w:left="375"/>
        <w:rPr>
          <w:b/>
          <w:i/>
          <w:sz w:val="28"/>
          <w:szCs w:val="28"/>
        </w:rPr>
      </w:pPr>
      <w:r>
        <w:rPr>
          <w:b/>
          <w:i/>
          <w:sz w:val="28"/>
          <w:szCs w:val="28"/>
        </w:rPr>
        <w:t xml:space="preserve">2.1. </w:t>
      </w:r>
      <w:r w:rsidR="005B6833" w:rsidRPr="00A9167B">
        <w:rPr>
          <w:b/>
          <w:i/>
          <w:sz w:val="28"/>
          <w:szCs w:val="28"/>
        </w:rPr>
        <w:t>Первое</w:t>
      </w:r>
      <w:r w:rsidR="00D01EC3" w:rsidRPr="00A9167B">
        <w:rPr>
          <w:b/>
          <w:i/>
          <w:sz w:val="28"/>
          <w:szCs w:val="28"/>
        </w:rPr>
        <w:t xml:space="preserve"> о</w:t>
      </w:r>
      <w:r w:rsidR="00D056CE">
        <w:rPr>
          <w:b/>
          <w:i/>
          <w:sz w:val="28"/>
          <w:szCs w:val="28"/>
        </w:rPr>
        <w:t xml:space="preserve">бобщенное </w:t>
      </w:r>
      <w:r w:rsidR="00A55D8F">
        <w:rPr>
          <w:b/>
          <w:i/>
          <w:sz w:val="28"/>
          <w:szCs w:val="28"/>
        </w:rPr>
        <w:t xml:space="preserve">мною </w:t>
      </w:r>
      <w:r w:rsidR="00D056CE">
        <w:rPr>
          <w:b/>
          <w:i/>
          <w:sz w:val="28"/>
          <w:szCs w:val="28"/>
        </w:rPr>
        <w:t>свойство для выпуклого</w:t>
      </w:r>
      <w:r w:rsidR="00D01EC3" w:rsidRPr="00A9167B">
        <w:rPr>
          <w:b/>
          <w:i/>
          <w:sz w:val="28"/>
          <w:szCs w:val="28"/>
        </w:rPr>
        <w:t xml:space="preserve"> четырехугольника.</w:t>
      </w:r>
    </w:p>
    <w:p w:rsidR="004E0D9C" w:rsidRPr="007966EF" w:rsidRDefault="00D056CE" w:rsidP="004E0D9C">
      <w:pPr>
        <w:rPr>
          <w:b/>
          <w:i/>
          <w:sz w:val="28"/>
          <w:szCs w:val="28"/>
        </w:rPr>
      </w:pPr>
      <w:r>
        <w:rPr>
          <w:b/>
          <w:i/>
          <w:sz w:val="28"/>
          <w:szCs w:val="28"/>
        </w:rPr>
        <w:t>Формулировки</w:t>
      </w:r>
      <w:r w:rsidR="004E0D9C" w:rsidRPr="007966EF">
        <w:rPr>
          <w:b/>
          <w:i/>
          <w:sz w:val="28"/>
          <w:szCs w:val="28"/>
        </w:rPr>
        <w:t>:</w:t>
      </w:r>
    </w:p>
    <w:p w:rsidR="00C35492" w:rsidRPr="00C35492" w:rsidRDefault="00C35492" w:rsidP="004E0D9C">
      <w:pPr>
        <w:rPr>
          <w:sz w:val="28"/>
          <w:szCs w:val="28"/>
        </w:rPr>
      </w:pPr>
      <w:r>
        <w:rPr>
          <w:sz w:val="28"/>
          <w:szCs w:val="28"/>
        </w:rPr>
        <w:t xml:space="preserve">ТЕОРЕМА </w:t>
      </w:r>
      <w:r>
        <w:rPr>
          <w:sz w:val="28"/>
          <w:szCs w:val="28"/>
          <w:lang w:val="en-US"/>
        </w:rPr>
        <w:t>I</w:t>
      </w:r>
    </w:p>
    <w:p w:rsidR="00D056CE" w:rsidRDefault="004E0D9C" w:rsidP="00AF38CB">
      <w:pPr>
        <w:jc w:val="both"/>
        <w:rPr>
          <w:sz w:val="28"/>
          <w:szCs w:val="28"/>
        </w:rPr>
      </w:pPr>
      <w:r w:rsidRPr="004E0D9C">
        <w:rPr>
          <w:sz w:val="28"/>
          <w:szCs w:val="28"/>
        </w:rPr>
        <w:t>Четырехугольник, образованный путем последовательного соединения середин сторон выпуклого четырехугольника, является параллелограммом, и его площадь равна половине площади данного четырехугольника.</w:t>
      </w:r>
    </w:p>
    <w:p w:rsidR="004E0D9C" w:rsidRDefault="00D056CE" w:rsidP="00AF38CB">
      <w:pPr>
        <w:jc w:val="both"/>
        <w:rPr>
          <w:sz w:val="28"/>
          <w:szCs w:val="28"/>
        </w:rPr>
      </w:pPr>
      <w:r>
        <w:rPr>
          <w:sz w:val="28"/>
          <w:szCs w:val="28"/>
        </w:rPr>
        <w:t>*</w:t>
      </w:r>
      <w:r w:rsidR="00C35492" w:rsidRPr="00C35492">
        <w:rPr>
          <w:sz w:val="28"/>
          <w:szCs w:val="28"/>
        </w:rPr>
        <w:t xml:space="preserve"> (</w:t>
      </w:r>
      <w:r w:rsidR="00C35492">
        <w:rPr>
          <w:sz w:val="28"/>
          <w:szCs w:val="28"/>
        </w:rPr>
        <w:t>Доказательство всех теорем находится в разделе Приложения).</w:t>
      </w:r>
    </w:p>
    <w:p w:rsidR="00F04125" w:rsidRDefault="00F04125" w:rsidP="004E0D9C">
      <w:pPr>
        <w:rPr>
          <w:sz w:val="28"/>
          <w:szCs w:val="28"/>
        </w:rPr>
      </w:pPr>
    </w:p>
    <w:p w:rsidR="00BF2417" w:rsidRDefault="000760C1" w:rsidP="00BF2417">
      <w:pPr>
        <w:rPr>
          <w:b/>
          <w:i/>
          <w:sz w:val="28"/>
          <w:szCs w:val="28"/>
        </w:rPr>
      </w:pPr>
      <w:r>
        <w:rPr>
          <w:b/>
          <w:i/>
          <w:sz w:val="28"/>
          <w:szCs w:val="28"/>
        </w:rPr>
        <w:t>2.2.</w:t>
      </w:r>
      <w:r w:rsidR="00BF2417" w:rsidRPr="00D056CE">
        <w:rPr>
          <w:b/>
          <w:i/>
          <w:sz w:val="28"/>
          <w:szCs w:val="28"/>
        </w:rPr>
        <w:t>Следствие 1.</w:t>
      </w:r>
    </w:p>
    <w:p w:rsidR="00A32A73" w:rsidRPr="00D056CE" w:rsidRDefault="00A32A73" w:rsidP="00BF2417">
      <w:pPr>
        <w:rPr>
          <w:b/>
          <w:i/>
          <w:sz w:val="28"/>
          <w:szCs w:val="28"/>
        </w:rPr>
      </w:pPr>
    </w:p>
    <w:p w:rsidR="00BF2417" w:rsidRPr="004E0D9C" w:rsidRDefault="00BF2417" w:rsidP="00AF38CB">
      <w:pPr>
        <w:jc w:val="both"/>
        <w:rPr>
          <w:sz w:val="28"/>
          <w:szCs w:val="28"/>
        </w:rPr>
      </w:pPr>
      <w:r w:rsidRPr="004E0D9C">
        <w:rPr>
          <w:sz w:val="28"/>
          <w:szCs w:val="28"/>
        </w:rPr>
        <w:t>1. Параллелограмм Вариньона является ромбом тогда и только тогда, когда в исходном четырехугольнике:</w:t>
      </w:r>
    </w:p>
    <w:p w:rsidR="00BF2417" w:rsidRPr="004E0D9C" w:rsidRDefault="00BF2417" w:rsidP="00AF38CB">
      <w:pPr>
        <w:jc w:val="both"/>
        <w:rPr>
          <w:sz w:val="28"/>
          <w:szCs w:val="28"/>
        </w:rPr>
      </w:pPr>
      <w:r w:rsidRPr="004E0D9C">
        <w:rPr>
          <w:sz w:val="28"/>
          <w:szCs w:val="28"/>
        </w:rPr>
        <w:t xml:space="preserve">а) диагонали равны </w:t>
      </w:r>
    </w:p>
    <w:p w:rsidR="00BF2417" w:rsidRDefault="00BF2417" w:rsidP="00AF38CB">
      <w:pPr>
        <w:jc w:val="both"/>
        <w:rPr>
          <w:sz w:val="28"/>
          <w:szCs w:val="28"/>
        </w:rPr>
      </w:pPr>
      <w:r w:rsidRPr="004E0D9C">
        <w:rPr>
          <w:sz w:val="28"/>
          <w:szCs w:val="28"/>
        </w:rPr>
        <w:t>б) бимедианы перпендикулярны</w:t>
      </w:r>
      <w:r>
        <w:rPr>
          <w:sz w:val="28"/>
          <w:szCs w:val="28"/>
        </w:rPr>
        <w:t>.</w:t>
      </w:r>
    </w:p>
    <w:p w:rsidR="00F04125" w:rsidRDefault="00F04125" w:rsidP="00AF38CB">
      <w:pPr>
        <w:jc w:val="both"/>
        <w:rPr>
          <w:sz w:val="28"/>
          <w:szCs w:val="28"/>
        </w:rPr>
      </w:pPr>
    </w:p>
    <w:p w:rsidR="00BF2417" w:rsidRDefault="00BF2417" w:rsidP="00AF38CB">
      <w:pPr>
        <w:jc w:val="both"/>
        <w:rPr>
          <w:sz w:val="28"/>
          <w:szCs w:val="28"/>
        </w:rPr>
      </w:pPr>
      <w:r w:rsidRPr="00DB1897">
        <w:rPr>
          <w:b/>
          <w:sz w:val="28"/>
          <w:szCs w:val="28"/>
        </w:rPr>
        <w:t>Прямая теорема:</w:t>
      </w:r>
      <w:r>
        <w:rPr>
          <w:sz w:val="28"/>
          <w:szCs w:val="28"/>
        </w:rPr>
        <w:t xml:space="preserve"> если в четырёхугольнике диагонали равны, то параллелограмм Вариньона является ромбом.</w:t>
      </w:r>
    </w:p>
    <w:p w:rsidR="00F04125" w:rsidRDefault="00F04125" w:rsidP="00AF38CB">
      <w:pPr>
        <w:jc w:val="both"/>
        <w:rPr>
          <w:sz w:val="28"/>
          <w:szCs w:val="28"/>
        </w:rPr>
      </w:pPr>
    </w:p>
    <w:p w:rsidR="00BF2417" w:rsidRDefault="00BF2417" w:rsidP="00AF38CB">
      <w:pPr>
        <w:pStyle w:val="a3"/>
        <w:spacing w:before="0" w:beforeAutospacing="0" w:after="120" w:afterAutospacing="0"/>
        <w:jc w:val="both"/>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ромбом, то диагонали исходного четырёхугольника равны.</w:t>
      </w:r>
    </w:p>
    <w:p w:rsidR="00BF2417" w:rsidRDefault="00BF2417" w:rsidP="00AF38CB">
      <w:pPr>
        <w:jc w:val="both"/>
        <w:rPr>
          <w:sz w:val="28"/>
          <w:szCs w:val="28"/>
        </w:rPr>
      </w:pPr>
      <w:r w:rsidRPr="00DB1897">
        <w:rPr>
          <w:b/>
          <w:sz w:val="28"/>
          <w:szCs w:val="28"/>
        </w:rPr>
        <w:t>Прямая теорема:</w:t>
      </w:r>
      <w:r>
        <w:rPr>
          <w:b/>
          <w:sz w:val="28"/>
          <w:szCs w:val="28"/>
        </w:rPr>
        <w:t xml:space="preserve"> </w:t>
      </w:r>
      <w:r>
        <w:rPr>
          <w:sz w:val="28"/>
          <w:szCs w:val="28"/>
        </w:rPr>
        <w:t>если в четырёхугольнике бимедианы перпендикулярны, то параллелограмм Вариньона является ромбом.</w:t>
      </w:r>
    </w:p>
    <w:p w:rsidR="00F04125" w:rsidRPr="00F04125" w:rsidRDefault="00F04125" w:rsidP="00AF38CB">
      <w:pPr>
        <w:jc w:val="both"/>
        <w:rPr>
          <w:b/>
          <w:sz w:val="28"/>
          <w:szCs w:val="28"/>
        </w:rPr>
      </w:pPr>
    </w:p>
    <w:p w:rsidR="00BF2417" w:rsidRPr="00F04125" w:rsidRDefault="00BF2417" w:rsidP="00AF38CB">
      <w:pPr>
        <w:pStyle w:val="a3"/>
        <w:spacing w:before="0" w:beforeAutospacing="0" w:after="120" w:afterAutospacing="0"/>
        <w:jc w:val="both"/>
        <w:rPr>
          <w:b/>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ромбом, то бимедианы исходного че</w:t>
      </w:r>
      <w:r w:rsidR="00D056CE">
        <w:rPr>
          <w:sz w:val="28"/>
          <w:szCs w:val="28"/>
        </w:rPr>
        <w:t>тырёхугольника перпендикулярны.</w:t>
      </w:r>
    </w:p>
    <w:p w:rsidR="00D056CE" w:rsidRDefault="00A32A73" w:rsidP="00AF38CB">
      <w:pPr>
        <w:jc w:val="both"/>
        <w:rPr>
          <w:b/>
          <w:sz w:val="28"/>
          <w:szCs w:val="28"/>
        </w:rPr>
      </w:pPr>
      <w:r>
        <w:rPr>
          <w:b/>
          <w:i/>
          <w:sz w:val="28"/>
          <w:szCs w:val="28"/>
        </w:rPr>
        <w:t>2.3.</w:t>
      </w:r>
      <w:r w:rsidR="00BF2417" w:rsidRPr="00D056CE">
        <w:rPr>
          <w:b/>
          <w:i/>
          <w:sz w:val="28"/>
          <w:szCs w:val="28"/>
        </w:rPr>
        <w:t>Следствие 2.</w:t>
      </w:r>
      <w:r w:rsidR="00BF2417" w:rsidRPr="00D056CE">
        <w:rPr>
          <w:b/>
          <w:sz w:val="28"/>
          <w:szCs w:val="28"/>
        </w:rPr>
        <w:t xml:space="preserve"> </w:t>
      </w:r>
    </w:p>
    <w:p w:rsidR="00A32A73" w:rsidRPr="00D056CE" w:rsidRDefault="00A32A73" w:rsidP="00AF38CB">
      <w:pPr>
        <w:jc w:val="both"/>
        <w:rPr>
          <w:b/>
          <w:sz w:val="28"/>
          <w:szCs w:val="28"/>
        </w:rPr>
      </w:pPr>
    </w:p>
    <w:p w:rsidR="00BF2417" w:rsidRPr="004E0D9C" w:rsidRDefault="00BF2417" w:rsidP="00AF38CB">
      <w:pPr>
        <w:jc w:val="both"/>
        <w:rPr>
          <w:sz w:val="28"/>
          <w:szCs w:val="28"/>
        </w:rPr>
      </w:pPr>
      <w:r w:rsidRPr="004E0D9C">
        <w:rPr>
          <w:sz w:val="28"/>
          <w:szCs w:val="28"/>
        </w:rPr>
        <w:t>Параллелограмм Вариньона является прямоугольником тогда и только тогда, когда в исходном четырехугольнике:</w:t>
      </w:r>
    </w:p>
    <w:p w:rsidR="00BF2417" w:rsidRPr="004E0D9C" w:rsidRDefault="00BF2417" w:rsidP="00AF38CB">
      <w:pPr>
        <w:jc w:val="both"/>
        <w:rPr>
          <w:sz w:val="28"/>
          <w:szCs w:val="28"/>
        </w:rPr>
      </w:pPr>
      <w:r w:rsidRPr="004E0D9C">
        <w:rPr>
          <w:sz w:val="28"/>
          <w:szCs w:val="28"/>
        </w:rPr>
        <w:t>а) диагонали перпендикулярны</w:t>
      </w:r>
    </w:p>
    <w:p w:rsidR="00BF2417" w:rsidRDefault="00BF2417" w:rsidP="00AF38CB">
      <w:pPr>
        <w:jc w:val="both"/>
        <w:rPr>
          <w:sz w:val="28"/>
          <w:szCs w:val="28"/>
        </w:rPr>
      </w:pPr>
      <w:r w:rsidRPr="004E0D9C">
        <w:rPr>
          <w:sz w:val="28"/>
          <w:szCs w:val="28"/>
        </w:rPr>
        <w:t>б) бимедианы равны</w:t>
      </w:r>
    </w:p>
    <w:p w:rsidR="00BF2417" w:rsidRPr="004E0D9C" w:rsidRDefault="00BF2417" w:rsidP="00AF38CB">
      <w:pPr>
        <w:jc w:val="both"/>
        <w:rPr>
          <w:sz w:val="28"/>
          <w:szCs w:val="28"/>
        </w:rPr>
      </w:pPr>
      <w:r w:rsidRPr="00DB1897">
        <w:rPr>
          <w:b/>
          <w:sz w:val="28"/>
          <w:szCs w:val="28"/>
        </w:rPr>
        <w:lastRenderedPageBreak/>
        <w:t>Прямая теорема:</w:t>
      </w:r>
      <w:r>
        <w:rPr>
          <w:b/>
          <w:sz w:val="28"/>
          <w:szCs w:val="28"/>
        </w:rPr>
        <w:t xml:space="preserve"> </w:t>
      </w:r>
      <w:r>
        <w:rPr>
          <w:sz w:val="28"/>
          <w:szCs w:val="28"/>
        </w:rPr>
        <w:t xml:space="preserve">если в четырёхугольнике диагонали </w:t>
      </w:r>
      <w:r w:rsidRPr="004E0D9C">
        <w:rPr>
          <w:sz w:val="28"/>
          <w:szCs w:val="28"/>
        </w:rPr>
        <w:t>перпендикулярны</w:t>
      </w:r>
      <w:r>
        <w:rPr>
          <w:sz w:val="28"/>
          <w:szCs w:val="28"/>
        </w:rPr>
        <w:t>,</w:t>
      </w:r>
    </w:p>
    <w:p w:rsidR="00BF2417" w:rsidRDefault="00BF2417" w:rsidP="00AF38CB">
      <w:pPr>
        <w:jc w:val="both"/>
        <w:rPr>
          <w:sz w:val="28"/>
          <w:szCs w:val="28"/>
        </w:rPr>
      </w:pPr>
      <w:r>
        <w:rPr>
          <w:sz w:val="28"/>
          <w:szCs w:val="28"/>
        </w:rPr>
        <w:t>то параллелограмм Вариньона является прямоугольником.</w:t>
      </w:r>
    </w:p>
    <w:p w:rsidR="00F04125" w:rsidRDefault="00F04125" w:rsidP="00AF38CB">
      <w:pPr>
        <w:jc w:val="both"/>
        <w:rPr>
          <w:sz w:val="28"/>
          <w:szCs w:val="28"/>
        </w:rPr>
      </w:pPr>
    </w:p>
    <w:p w:rsidR="00BF2417" w:rsidRDefault="00BF2417" w:rsidP="00AF38CB">
      <w:pPr>
        <w:pStyle w:val="a3"/>
        <w:spacing w:before="0" w:beforeAutospacing="0" w:after="120" w:afterAutospacing="0"/>
        <w:jc w:val="both"/>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прямоугольником, то диагонали исходного четырёхугольника перпендикулярны.</w:t>
      </w:r>
    </w:p>
    <w:p w:rsidR="00F04125" w:rsidRDefault="00F04125" w:rsidP="00AF38CB">
      <w:pPr>
        <w:pStyle w:val="a3"/>
        <w:spacing w:before="0" w:beforeAutospacing="0" w:after="120" w:afterAutospacing="0"/>
        <w:jc w:val="both"/>
        <w:rPr>
          <w:sz w:val="28"/>
          <w:szCs w:val="28"/>
        </w:rPr>
      </w:pPr>
    </w:p>
    <w:p w:rsidR="00BF2417" w:rsidRPr="004E0D9C" w:rsidRDefault="00BF2417" w:rsidP="00AF38CB">
      <w:pPr>
        <w:jc w:val="both"/>
        <w:rPr>
          <w:sz w:val="28"/>
          <w:szCs w:val="28"/>
        </w:rPr>
      </w:pPr>
      <w:r w:rsidRPr="00DB1897">
        <w:rPr>
          <w:b/>
          <w:sz w:val="28"/>
          <w:szCs w:val="28"/>
        </w:rPr>
        <w:t>Прямая теорема:</w:t>
      </w:r>
      <w:r>
        <w:rPr>
          <w:b/>
          <w:sz w:val="28"/>
          <w:szCs w:val="28"/>
        </w:rPr>
        <w:t xml:space="preserve"> </w:t>
      </w:r>
      <w:r>
        <w:rPr>
          <w:sz w:val="28"/>
          <w:szCs w:val="28"/>
        </w:rPr>
        <w:t>если в четырёхугольнике бимедианы равны,</w:t>
      </w:r>
    </w:p>
    <w:p w:rsidR="00BF2417" w:rsidRDefault="00BF2417" w:rsidP="00AF38CB">
      <w:pPr>
        <w:jc w:val="both"/>
        <w:rPr>
          <w:sz w:val="28"/>
          <w:szCs w:val="28"/>
        </w:rPr>
      </w:pPr>
      <w:r>
        <w:rPr>
          <w:sz w:val="28"/>
          <w:szCs w:val="28"/>
        </w:rPr>
        <w:t>то параллелограмм Вариньона является прямоугольником.</w:t>
      </w:r>
    </w:p>
    <w:p w:rsidR="00F04125" w:rsidRDefault="00F04125" w:rsidP="00AF38CB">
      <w:pPr>
        <w:jc w:val="both"/>
        <w:rPr>
          <w:sz w:val="28"/>
          <w:szCs w:val="28"/>
        </w:rPr>
      </w:pPr>
    </w:p>
    <w:p w:rsidR="00BF2417" w:rsidRDefault="00BF2417" w:rsidP="00AF38CB">
      <w:pPr>
        <w:pStyle w:val="a3"/>
        <w:spacing w:before="0" w:beforeAutospacing="0" w:after="120" w:afterAutospacing="0"/>
        <w:jc w:val="both"/>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прямоугольником, то бимедианы исходного четырёхугольника равны.</w:t>
      </w:r>
    </w:p>
    <w:p w:rsidR="00A32A73" w:rsidRDefault="00A32A73" w:rsidP="00AF38CB">
      <w:pPr>
        <w:pStyle w:val="a3"/>
        <w:spacing w:before="0" w:beforeAutospacing="0" w:after="120" w:afterAutospacing="0"/>
        <w:jc w:val="both"/>
        <w:rPr>
          <w:sz w:val="28"/>
          <w:szCs w:val="28"/>
        </w:rPr>
      </w:pPr>
    </w:p>
    <w:p w:rsidR="00BF2417" w:rsidRDefault="00A32A73" w:rsidP="00AF38CB">
      <w:pPr>
        <w:pStyle w:val="a3"/>
        <w:spacing w:before="0" w:beforeAutospacing="0" w:after="120" w:afterAutospacing="0"/>
        <w:jc w:val="both"/>
        <w:rPr>
          <w:rStyle w:val="ae"/>
          <w:b/>
          <w:sz w:val="28"/>
          <w:szCs w:val="28"/>
        </w:rPr>
      </w:pPr>
      <w:r>
        <w:rPr>
          <w:rStyle w:val="ae"/>
          <w:b/>
          <w:sz w:val="28"/>
          <w:szCs w:val="28"/>
        </w:rPr>
        <w:t xml:space="preserve">2.4. </w:t>
      </w:r>
      <w:r w:rsidR="00BF2417" w:rsidRPr="00D056CE">
        <w:rPr>
          <w:rStyle w:val="ae"/>
          <w:b/>
          <w:sz w:val="28"/>
          <w:szCs w:val="28"/>
        </w:rPr>
        <w:t>Следствие 3</w:t>
      </w:r>
      <w:r w:rsidR="00D056CE">
        <w:rPr>
          <w:rStyle w:val="ae"/>
          <w:b/>
          <w:sz w:val="28"/>
          <w:szCs w:val="28"/>
        </w:rPr>
        <w:t>.</w:t>
      </w:r>
    </w:p>
    <w:p w:rsidR="00BF2417" w:rsidRPr="008E1C04" w:rsidRDefault="00BF2417" w:rsidP="00AF38CB">
      <w:pPr>
        <w:pStyle w:val="a3"/>
        <w:spacing w:before="0" w:beforeAutospacing="0" w:after="120" w:afterAutospacing="0"/>
        <w:jc w:val="both"/>
        <w:rPr>
          <w:sz w:val="28"/>
          <w:szCs w:val="28"/>
        </w:rPr>
      </w:pPr>
      <w:r w:rsidRPr="008E1C04">
        <w:rPr>
          <w:sz w:val="28"/>
          <w:szCs w:val="28"/>
        </w:rPr>
        <w:t xml:space="preserve">Параллелограмм Вариньона является квадратом тогда и только тогда, когда в исходном </w:t>
      </w:r>
      <w:r w:rsidR="00255FF1" w:rsidRPr="008E1C04">
        <w:rPr>
          <w:sz w:val="28"/>
          <w:szCs w:val="28"/>
        </w:rPr>
        <w:t>четырехугольнике,</w:t>
      </w:r>
      <w:r w:rsidRPr="008E1C04">
        <w:rPr>
          <w:sz w:val="28"/>
          <w:szCs w:val="28"/>
        </w:rPr>
        <w:t xml:space="preserve"> </w:t>
      </w:r>
      <w:r>
        <w:rPr>
          <w:sz w:val="28"/>
          <w:szCs w:val="28"/>
        </w:rPr>
        <w:t>а</w:t>
      </w:r>
      <w:r w:rsidRPr="008E1C04">
        <w:rPr>
          <w:sz w:val="28"/>
          <w:szCs w:val="28"/>
        </w:rPr>
        <w:t xml:space="preserve">) диагонали равны и </w:t>
      </w:r>
      <w:r w:rsidR="00255FF1" w:rsidRPr="008E1C04">
        <w:rPr>
          <w:sz w:val="28"/>
          <w:szCs w:val="28"/>
        </w:rPr>
        <w:t>перпендикулярны; б</w:t>
      </w:r>
      <w:r w:rsidRPr="008E1C04">
        <w:rPr>
          <w:sz w:val="28"/>
          <w:szCs w:val="28"/>
        </w:rPr>
        <w:t>) бимедианы равны и перпендикулярны</w:t>
      </w:r>
    </w:p>
    <w:p w:rsidR="00BF2417" w:rsidRDefault="00BF2417" w:rsidP="00AF38CB">
      <w:pPr>
        <w:jc w:val="both"/>
        <w:rPr>
          <w:sz w:val="28"/>
          <w:szCs w:val="28"/>
        </w:rPr>
      </w:pPr>
      <w:r w:rsidRPr="00DB1897">
        <w:rPr>
          <w:b/>
          <w:sz w:val="28"/>
          <w:szCs w:val="28"/>
        </w:rPr>
        <w:t>Прямая теорема:</w:t>
      </w:r>
      <w:r>
        <w:rPr>
          <w:b/>
          <w:sz w:val="28"/>
          <w:szCs w:val="28"/>
        </w:rPr>
        <w:t xml:space="preserve"> </w:t>
      </w:r>
      <w:r>
        <w:rPr>
          <w:sz w:val="28"/>
          <w:szCs w:val="28"/>
        </w:rPr>
        <w:t>если в четырёхугольнике диагонали равны и перпендикулярны, то параллелограмм Вариньона является квадратом.</w:t>
      </w:r>
    </w:p>
    <w:p w:rsidR="00F04125" w:rsidRDefault="00F04125" w:rsidP="00AF38CB">
      <w:pPr>
        <w:jc w:val="both"/>
        <w:rPr>
          <w:sz w:val="28"/>
          <w:szCs w:val="28"/>
        </w:rPr>
      </w:pPr>
    </w:p>
    <w:p w:rsidR="00F04125" w:rsidRDefault="00BF2417" w:rsidP="00AF38CB">
      <w:pPr>
        <w:pStyle w:val="a3"/>
        <w:spacing w:before="0" w:beforeAutospacing="0" w:after="120" w:afterAutospacing="0"/>
        <w:jc w:val="both"/>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квадратом, то диагонали исходного четырёхуго</w:t>
      </w:r>
      <w:r w:rsidR="00F04125">
        <w:rPr>
          <w:sz w:val="28"/>
          <w:szCs w:val="28"/>
        </w:rPr>
        <w:t>льника равны и перпендикулярны.</w:t>
      </w:r>
    </w:p>
    <w:p w:rsidR="00BF2417" w:rsidRPr="00DB1897" w:rsidRDefault="00BF2417" w:rsidP="00AF38CB">
      <w:pPr>
        <w:pStyle w:val="a3"/>
        <w:spacing w:before="0" w:beforeAutospacing="0" w:after="120" w:afterAutospacing="0"/>
        <w:jc w:val="both"/>
        <w:rPr>
          <w:sz w:val="28"/>
          <w:szCs w:val="28"/>
        </w:rPr>
      </w:pPr>
      <w:r>
        <w:rPr>
          <w:sz w:val="28"/>
          <w:szCs w:val="28"/>
        </w:rPr>
        <w:t xml:space="preserve"> </w:t>
      </w:r>
      <w:r w:rsidRPr="00DB1897">
        <w:rPr>
          <w:b/>
          <w:sz w:val="28"/>
          <w:szCs w:val="28"/>
        </w:rPr>
        <w:t>Прямая теорема:</w:t>
      </w:r>
      <w:r>
        <w:rPr>
          <w:b/>
          <w:sz w:val="28"/>
          <w:szCs w:val="28"/>
        </w:rPr>
        <w:t xml:space="preserve"> </w:t>
      </w:r>
      <w:r>
        <w:rPr>
          <w:sz w:val="28"/>
          <w:szCs w:val="28"/>
        </w:rPr>
        <w:t>если в четырёхугольнике бимедианы равны и перпендикулярны, то параллелограмм Вариньона является квадратом</w:t>
      </w:r>
    </w:p>
    <w:p w:rsidR="00802B6F" w:rsidRDefault="00802B6F" w:rsidP="00AF38CB">
      <w:pPr>
        <w:pStyle w:val="a3"/>
        <w:spacing w:before="0" w:beforeAutospacing="0" w:after="120" w:afterAutospacing="0"/>
        <w:jc w:val="both"/>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квадратом, то бимедианы исходного четырёхугольника равны и перпендикулярны.</w:t>
      </w:r>
    </w:p>
    <w:p w:rsidR="00A32A73" w:rsidRPr="004E0D9C" w:rsidRDefault="00A32A73" w:rsidP="00AF38CB">
      <w:pPr>
        <w:pStyle w:val="a3"/>
        <w:spacing w:before="0" w:beforeAutospacing="0" w:after="120" w:afterAutospacing="0"/>
        <w:jc w:val="both"/>
        <w:rPr>
          <w:sz w:val="28"/>
          <w:szCs w:val="28"/>
        </w:rPr>
      </w:pPr>
    </w:p>
    <w:p w:rsidR="00802B6F" w:rsidRDefault="00A32A73" w:rsidP="00AF38CB">
      <w:pPr>
        <w:jc w:val="both"/>
        <w:rPr>
          <w:b/>
          <w:i/>
          <w:sz w:val="28"/>
          <w:szCs w:val="28"/>
        </w:rPr>
      </w:pPr>
      <w:r>
        <w:rPr>
          <w:b/>
          <w:i/>
          <w:sz w:val="28"/>
          <w:szCs w:val="28"/>
        </w:rPr>
        <w:t xml:space="preserve">2.5. </w:t>
      </w:r>
      <w:r w:rsidR="00802B6F" w:rsidRPr="00D056CE">
        <w:rPr>
          <w:b/>
          <w:i/>
          <w:sz w:val="28"/>
          <w:szCs w:val="28"/>
        </w:rPr>
        <w:t>Следствие 4.</w:t>
      </w:r>
    </w:p>
    <w:p w:rsidR="00802B6F" w:rsidRDefault="00802B6F" w:rsidP="00AF38CB">
      <w:pPr>
        <w:jc w:val="both"/>
        <w:rPr>
          <w:sz w:val="28"/>
          <w:szCs w:val="28"/>
        </w:rPr>
      </w:pPr>
      <w:r w:rsidRPr="004E0D9C">
        <w:rPr>
          <w:sz w:val="28"/>
          <w:szCs w:val="28"/>
        </w:rPr>
        <w:t>Бимедианы четырехугольника и отрезок, соединяющий середины диагоналей, пересекаются в одной точке и делятся этой точкой пополам.</w:t>
      </w:r>
    </w:p>
    <w:p w:rsidR="00A32A73" w:rsidRDefault="00A32A73" w:rsidP="00AF38CB">
      <w:pPr>
        <w:jc w:val="both"/>
        <w:rPr>
          <w:sz w:val="28"/>
          <w:szCs w:val="28"/>
        </w:rPr>
      </w:pPr>
    </w:p>
    <w:p w:rsidR="00802B6F" w:rsidRDefault="00A32A73" w:rsidP="00AF38CB">
      <w:pPr>
        <w:jc w:val="both"/>
        <w:rPr>
          <w:b/>
          <w:i/>
          <w:sz w:val="28"/>
          <w:szCs w:val="28"/>
        </w:rPr>
      </w:pPr>
      <w:r>
        <w:rPr>
          <w:b/>
          <w:i/>
          <w:sz w:val="28"/>
          <w:szCs w:val="28"/>
        </w:rPr>
        <w:t xml:space="preserve">2.6. </w:t>
      </w:r>
      <w:r w:rsidR="00802B6F" w:rsidRPr="00D056CE">
        <w:rPr>
          <w:b/>
          <w:i/>
          <w:sz w:val="28"/>
          <w:szCs w:val="28"/>
        </w:rPr>
        <w:t>Следствие 5. (теорема Эйлера).</w:t>
      </w:r>
    </w:p>
    <w:p w:rsidR="00802B6F" w:rsidRDefault="00802B6F" w:rsidP="00AF38CB">
      <w:pPr>
        <w:jc w:val="both"/>
        <w:rPr>
          <w:sz w:val="28"/>
          <w:szCs w:val="28"/>
        </w:rPr>
      </w:pPr>
      <w:r w:rsidRPr="004E0D9C">
        <w:rPr>
          <w:sz w:val="28"/>
          <w:szCs w:val="28"/>
        </w:rPr>
        <w:t>Для четырехугольника сумма квадратов всех сторон равна сумме кв</w:t>
      </w:r>
      <w:r>
        <w:rPr>
          <w:sz w:val="28"/>
          <w:szCs w:val="28"/>
        </w:rPr>
        <w:t>адратов диагоналей плюс учетверё</w:t>
      </w:r>
      <w:r w:rsidRPr="004E0D9C">
        <w:rPr>
          <w:sz w:val="28"/>
          <w:szCs w:val="28"/>
        </w:rPr>
        <w:t>нный квадрат отрезка, соединяющего середины диагоналей, то есть</w:t>
      </w:r>
      <w:r>
        <w:rPr>
          <w:sz w:val="28"/>
          <w:szCs w:val="28"/>
        </w:rPr>
        <w:t xml:space="preserve">   </w:t>
      </w:r>
      <m:oMath>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4PQ</m:t>
            </m:r>
          </m:e>
          <m:sup>
            <m:r>
              <w:rPr>
                <w:rFonts w:ascii="Cambria Math" w:hAnsi="Cambria Math"/>
                <w:sz w:val="28"/>
                <w:szCs w:val="28"/>
              </w:rPr>
              <m:t>2</m:t>
            </m:r>
          </m:sup>
        </m:sSup>
      </m:oMath>
    </w:p>
    <w:p w:rsidR="00A32A73" w:rsidRDefault="00A32A73" w:rsidP="00AF38CB">
      <w:pPr>
        <w:jc w:val="both"/>
        <w:rPr>
          <w:sz w:val="28"/>
          <w:szCs w:val="28"/>
        </w:rPr>
      </w:pPr>
    </w:p>
    <w:p w:rsidR="00802B6F" w:rsidRDefault="00A32A73" w:rsidP="00AF38CB">
      <w:pPr>
        <w:jc w:val="both"/>
        <w:rPr>
          <w:b/>
          <w:i/>
          <w:sz w:val="28"/>
          <w:szCs w:val="28"/>
        </w:rPr>
      </w:pPr>
      <w:r>
        <w:rPr>
          <w:b/>
          <w:i/>
          <w:sz w:val="28"/>
          <w:szCs w:val="28"/>
        </w:rPr>
        <w:t xml:space="preserve">2.7. </w:t>
      </w:r>
      <w:r w:rsidR="00802B6F">
        <w:rPr>
          <w:b/>
          <w:i/>
          <w:sz w:val="28"/>
          <w:szCs w:val="28"/>
        </w:rPr>
        <w:t>Следствие 6</w:t>
      </w:r>
      <w:r w:rsidR="00802B6F" w:rsidRPr="008E1C04">
        <w:rPr>
          <w:b/>
          <w:i/>
          <w:sz w:val="28"/>
          <w:szCs w:val="28"/>
        </w:rPr>
        <w:t>.</w:t>
      </w:r>
      <w:r w:rsidR="00802B6F">
        <w:rPr>
          <w:b/>
          <w:i/>
          <w:sz w:val="28"/>
          <w:szCs w:val="28"/>
        </w:rPr>
        <w:t xml:space="preserve"> </w:t>
      </w:r>
      <w:r w:rsidR="00802B6F" w:rsidRPr="008E1C04">
        <w:rPr>
          <w:b/>
          <w:i/>
          <w:sz w:val="28"/>
          <w:szCs w:val="28"/>
        </w:rPr>
        <w:t>(Теорема о бабочках).</w:t>
      </w:r>
    </w:p>
    <w:p w:rsidR="00802B6F" w:rsidRDefault="00802B6F" w:rsidP="00AF38CB">
      <w:pPr>
        <w:jc w:val="both"/>
        <w:rPr>
          <w:sz w:val="28"/>
          <w:szCs w:val="28"/>
        </w:rPr>
      </w:pPr>
      <w:r w:rsidRPr="004E0D9C">
        <w:rPr>
          <w:sz w:val="28"/>
          <w:szCs w:val="28"/>
        </w:rPr>
        <w:t>Суммы площадей накрест лежащих четырехугольников, образованных пересечением бимедиан</w:t>
      </w:r>
      <w:r>
        <w:rPr>
          <w:sz w:val="28"/>
          <w:szCs w:val="28"/>
        </w:rPr>
        <w:t xml:space="preserve"> </w:t>
      </w:r>
      <w:r w:rsidRPr="004E0D9C">
        <w:rPr>
          <w:sz w:val="28"/>
          <w:szCs w:val="28"/>
        </w:rPr>
        <w:t> </w:t>
      </w:r>
      <w:r w:rsidRPr="004E0D9C">
        <w:rPr>
          <w:i/>
          <w:iCs/>
          <w:sz w:val="28"/>
          <w:szCs w:val="28"/>
        </w:rPr>
        <w:t>LN</w:t>
      </w:r>
      <w:r w:rsidRPr="004E0D9C">
        <w:rPr>
          <w:sz w:val="28"/>
          <w:szCs w:val="28"/>
        </w:rPr>
        <w:t> и </w:t>
      </w:r>
      <w:r w:rsidRPr="004E0D9C">
        <w:rPr>
          <w:i/>
          <w:iCs/>
          <w:sz w:val="28"/>
          <w:szCs w:val="28"/>
        </w:rPr>
        <w:t>KM</w:t>
      </w:r>
      <w:r>
        <w:rPr>
          <w:i/>
          <w:iCs/>
          <w:sz w:val="28"/>
          <w:szCs w:val="28"/>
        </w:rPr>
        <w:t xml:space="preserve"> </w:t>
      </w:r>
      <w:r w:rsidRPr="004E0D9C">
        <w:rPr>
          <w:sz w:val="28"/>
          <w:szCs w:val="28"/>
        </w:rPr>
        <w:t>выпуклого четырехугольника </w:t>
      </w:r>
      <w:r w:rsidRPr="004E0D9C">
        <w:rPr>
          <w:i/>
          <w:iCs/>
          <w:sz w:val="28"/>
          <w:szCs w:val="28"/>
        </w:rPr>
        <w:t>ABCD</w:t>
      </w:r>
      <w:r>
        <w:rPr>
          <w:sz w:val="28"/>
          <w:szCs w:val="28"/>
        </w:rPr>
        <w:t> равны.</w:t>
      </w:r>
    </w:p>
    <w:p w:rsidR="00A32A73" w:rsidRDefault="00802B6F" w:rsidP="00AF38CB">
      <w:pPr>
        <w:pStyle w:val="a5"/>
        <w:numPr>
          <w:ilvl w:val="0"/>
          <w:numId w:val="13"/>
        </w:numPr>
        <w:jc w:val="both"/>
        <w:rPr>
          <w:b/>
          <w:i/>
          <w:sz w:val="28"/>
          <w:szCs w:val="28"/>
        </w:rPr>
      </w:pPr>
      <w:r w:rsidRPr="005B6833">
        <w:rPr>
          <w:b/>
          <w:i/>
          <w:sz w:val="28"/>
          <w:szCs w:val="28"/>
        </w:rPr>
        <w:t xml:space="preserve">Обобщенные </w:t>
      </w:r>
      <w:r w:rsidR="00A55D8F">
        <w:rPr>
          <w:b/>
          <w:i/>
          <w:sz w:val="28"/>
          <w:szCs w:val="28"/>
        </w:rPr>
        <w:t xml:space="preserve">ранее </w:t>
      </w:r>
      <w:r w:rsidRPr="005B6833">
        <w:rPr>
          <w:b/>
          <w:i/>
          <w:sz w:val="28"/>
          <w:szCs w:val="28"/>
        </w:rPr>
        <w:t>свойства четырехугольников.</w:t>
      </w:r>
    </w:p>
    <w:p w:rsidR="00802B6F" w:rsidRPr="00A32A73" w:rsidRDefault="00A32A73" w:rsidP="00AF38CB">
      <w:pPr>
        <w:pStyle w:val="a4"/>
        <w:jc w:val="both"/>
        <w:rPr>
          <w:b/>
          <w:i/>
          <w:sz w:val="28"/>
          <w:szCs w:val="28"/>
        </w:rPr>
      </w:pPr>
      <w:r w:rsidRPr="00A32A73">
        <w:rPr>
          <w:b/>
          <w:i/>
          <w:sz w:val="28"/>
          <w:szCs w:val="28"/>
        </w:rPr>
        <w:t>3</w:t>
      </w:r>
      <w:r w:rsidR="00802B6F" w:rsidRPr="00A32A73">
        <w:rPr>
          <w:b/>
          <w:i/>
          <w:sz w:val="28"/>
          <w:szCs w:val="28"/>
        </w:rPr>
        <w:t>.1. Признаки равенства четырехугольников</w:t>
      </w:r>
    </w:p>
    <w:p w:rsidR="00802B6F" w:rsidRPr="00A32A73" w:rsidRDefault="00802B6F" w:rsidP="00AF38CB">
      <w:pPr>
        <w:pStyle w:val="a4"/>
        <w:jc w:val="both"/>
        <w:rPr>
          <w:sz w:val="28"/>
          <w:szCs w:val="28"/>
        </w:rPr>
      </w:pPr>
      <w:r w:rsidRPr="00A32A73">
        <w:rPr>
          <w:sz w:val="28"/>
          <w:szCs w:val="28"/>
        </w:rPr>
        <w:t>Выпуклые четырехугольники равны, если у них соответственно равны:</w:t>
      </w:r>
    </w:p>
    <w:p w:rsidR="00802B6F" w:rsidRPr="00A32A73" w:rsidRDefault="00802B6F" w:rsidP="00AF38CB">
      <w:pPr>
        <w:pStyle w:val="a4"/>
        <w:jc w:val="both"/>
        <w:rPr>
          <w:sz w:val="28"/>
          <w:szCs w:val="28"/>
        </w:rPr>
      </w:pPr>
      <w:r w:rsidRPr="00A32A73">
        <w:rPr>
          <w:sz w:val="28"/>
          <w:szCs w:val="28"/>
        </w:rPr>
        <w:t>четыре стороны и один угол;</w:t>
      </w:r>
    </w:p>
    <w:p w:rsidR="00802B6F" w:rsidRPr="00A32A73" w:rsidRDefault="00802B6F" w:rsidP="00AF38CB">
      <w:pPr>
        <w:pStyle w:val="a4"/>
        <w:jc w:val="both"/>
        <w:rPr>
          <w:sz w:val="28"/>
          <w:szCs w:val="28"/>
        </w:rPr>
      </w:pPr>
      <w:r w:rsidRPr="00A32A73">
        <w:rPr>
          <w:sz w:val="28"/>
          <w:szCs w:val="28"/>
        </w:rPr>
        <w:lastRenderedPageBreak/>
        <w:t>три стороны и два угла между ними;</w:t>
      </w:r>
    </w:p>
    <w:p w:rsidR="00802B6F" w:rsidRPr="00A32A73" w:rsidRDefault="00802B6F" w:rsidP="00AF38CB">
      <w:pPr>
        <w:pStyle w:val="a4"/>
        <w:jc w:val="both"/>
        <w:rPr>
          <w:sz w:val="28"/>
          <w:szCs w:val="28"/>
        </w:rPr>
      </w:pPr>
      <w:r w:rsidRPr="00A32A73">
        <w:rPr>
          <w:sz w:val="28"/>
          <w:szCs w:val="28"/>
        </w:rPr>
        <w:t>три стороны и два угла, которые не лежат между этими сторонами;</w:t>
      </w:r>
    </w:p>
    <w:p w:rsidR="00802B6F" w:rsidRPr="00A32A73" w:rsidRDefault="00802B6F" w:rsidP="00AF38CB">
      <w:pPr>
        <w:pStyle w:val="a4"/>
        <w:jc w:val="both"/>
        <w:rPr>
          <w:sz w:val="28"/>
          <w:szCs w:val="28"/>
        </w:rPr>
      </w:pPr>
      <w:r w:rsidRPr="00A32A73">
        <w:rPr>
          <w:sz w:val="28"/>
          <w:szCs w:val="28"/>
        </w:rPr>
        <w:t>три стороны и два противолежащих угла;</w:t>
      </w:r>
    </w:p>
    <w:p w:rsidR="00802B6F" w:rsidRPr="00A32A73" w:rsidRDefault="00802B6F" w:rsidP="00AF38CB">
      <w:pPr>
        <w:pStyle w:val="a4"/>
        <w:jc w:val="both"/>
        <w:rPr>
          <w:sz w:val="28"/>
          <w:szCs w:val="28"/>
        </w:rPr>
      </w:pPr>
      <w:r w:rsidRPr="00A32A73">
        <w:rPr>
          <w:sz w:val="28"/>
          <w:szCs w:val="28"/>
        </w:rPr>
        <w:t>три угла и две стороны между ними;</w:t>
      </w:r>
    </w:p>
    <w:p w:rsidR="00802B6F" w:rsidRPr="00A32A73" w:rsidRDefault="00802B6F" w:rsidP="00AF38CB">
      <w:pPr>
        <w:pStyle w:val="a4"/>
        <w:jc w:val="both"/>
        <w:rPr>
          <w:sz w:val="28"/>
          <w:szCs w:val="28"/>
        </w:rPr>
      </w:pPr>
      <w:r w:rsidRPr="00A32A73">
        <w:rPr>
          <w:sz w:val="28"/>
          <w:szCs w:val="28"/>
        </w:rPr>
        <w:t>три угла и две смежные стороны, которые не лежат между этими углами;</w:t>
      </w:r>
    </w:p>
    <w:p w:rsidR="00802B6F" w:rsidRPr="00A32A73" w:rsidRDefault="00802B6F" w:rsidP="00AF38CB">
      <w:pPr>
        <w:pStyle w:val="a4"/>
        <w:jc w:val="both"/>
        <w:rPr>
          <w:sz w:val="28"/>
          <w:szCs w:val="28"/>
        </w:rPr>
      </w:pPr>
      <w:r w:rsidRPr="00A32A73">
        <w:rPr>
          <w:sz w:val="28"/>
          <w:szCs w:val="28"/>
        </w:rPr>
        <w:t>три угла и две смежные стороны, причем одна из них лежит между этими углами;</w:t>
      </w:r>
    </w:p>
    <w:p w:rsidR="00A32A73" w:rsidRDefault="00802B6F" w:rsidP="00AF38CB">
      <w:pPr>
        <w:pStyle w:val="a4"/>
        <w:jc w:val="both"/>
        <w:rPr>
          <w:sz w:val="28"/>
          <w:szCs w:val="28"/>
        </w:rPr>
      </w:pPr>
      <w:r w:rsidRPr="00A32A73">
        <w:rPr>
          <w:sz w:val="28"/>
          <w:szCs w:val="28"/>
        </w:rPr>
        <w:t>фигуры равны, если площадь одной равна площади другой.</w:t>
      </w:r>
    </w:p>
    <w:p w:rsidR="00802B6F" w:rsidRPr="00A32A73" w:rsidRDefault="00A32A73" w:rsidP="00AF38CB">
      <w:pPr>
        <w:pStyle w:val="a4"/>
        <w:jc w:val="both"/>
        <w:rPr>
          <w:b/>
          <w:i/>
          <w:sz w:val="28"/>
          <w:szCs w:val="28"/>
        </w:rPr>
      </w:pPr>
      <w:r w:rsidRPr="00A32A73">
        <w:rPr>
          <w:b/>
          <w:i/>
          <w:sz w:val="28"/>
          <w:szCs w:val="28"/>
        </w:rPr>
        <w:t xml:space="preserve">3.2. </w:t>
      </w:r>
      <w:r w:rsidR="00802B6F" w:rsidRPr="00A32A73">
        <w:rPr>
          <w:b/>
          <w:i/>
          <w:sz w:val="28"/>
          <w:szCs w:val="28"/>
        </w:rPr>
        <w:t xml:space="preserve"> </w:t>
      </w:r>
      <w:r w:rsidR="00802B6F" w:rsidRPr="00A32A73">
        <w:rPr>
          <w:b/>
          <w:bCs/>
          <w:i/>
          <w:sz w:val="28"/>
          <w:szCs w:val="28"/>
        </w:rPr>
        <w:t>Сумма квадратов диагоналей </w:t>
      </w:r>
      <w:r w:rsidRPr="00A32A73">
        <w:rPr>
          <w:b/>
          <w:bCs/>
          <w:i/>
          <w:sz w:val="28"/>
          <w:szCs w:val="28"/>
        </w:rPr>
        <w:t>выпуклого четырехугольника</w:t>
      </w:r>
    </w:p>
    <w:p w:rsidR="00802B6F" w:rsidRDefault="00802B6F" w:rsidP="00AF38CB">
      <w:pPr>
        <w:shd w:val="clear" w:color="auto" w:fill="FFFFFF"/>
        <w:spacing w:after="240"/>
        <w:jc w:val="both"/>
        <w:rPr>
          <w:sz w:val="28"/>
          <w:szCs w:val="28"/>
        </w:rPr>
      </w:pPr>
      <w:r w:rsidRPr="00D056CE">
        <w:rPr>
          <w:sz w:val="28"/>
          <w:szCs w:val="28"/>
        </w:rPr>
        <w:t>Если сумма квадратов диагоналей и сумма квадратов всех сторон фигуры равны, то это параллелограмм. Это свойство относится ко всем видам параллелограмма (ромб, квадрат, прямоугольник, собственно параллелограмм).</w:t>
      </w:r>
    </w:p>
    <w:p w:rsidR="00BF2417" w:rsidRPr="00A55D8F" w:rsidRDefault="00A55D8F" w:rsidP="004A1195">
      <w:pPr>
        <w:pStyle w:val="a3"/>
        <w:numPr>
          <w:ilvl w:val="0"/>
          <w:numId w:val="13"/>
        </w:numPr>
        <w:spacing w:before="0" w:beforeAutospacing="0" w:after="120" w:afterAutospacing="0"/>
        <w:jc w:val="center"/>
        <w:rPr>
          <w:b/>
          <w:i/>
          <w:sz w:val="28"/>
          <w:szCs w:val="28"/>
        </w:rPr>
      </w:pPr>
      <w:r w:rsidRPr="00A55D8F">
        <w:rPr>
          <w:b/>
          <w:i/>
          <w:sz w:val="28"/>
          <w:szCs w:val="28"/>
        </w:rPr>
        <w:t>З</w:t>
      </w:r>
      <w:r w:rsidR="00D056CE" w:rsidRPr="00A55D8F">
        <w:rPr>
          <w:b/>
          <w:i/>
          <w:sz w:val="28"/>
          <w:szCs w:val="28"/>
        </w:rPr>
        <w:t>АКЛЮЧЕНИЕ.</w:t>
      </w:r>
    </w:p>
    <w:p w:rsidR="001625D2" w:rsidRPr="00F04125" w:rsidRDefault="00D056CE" w:rsidP="00AF38CB">
      <w:pPr>
        <w:pStyle w:val="a3"/>
        <w:shd w:val="clear" w:color="auto" w:fill="FFFFFF"/>
        <w:spacing w:before="0" w:beforeAutospacing="0" w:after="120" w:afterAutospacing="0" w:line="240" w:lineRule="atLeast"/>
        <w:jc w:val="both"/>
        <w:rPr>
          <w:color w:val="FF0000"/>
          <w:sz w:val="28"/>
          <w:szCs w:val="28"/>
        </w:rPr>
      </w:pPr>
      <w:r w:rsidRPr="00D056CE">
        <w:rPr>
          <w:bCs/>
          <w:color w:val="000000"/>
          <w:sz w:val="28"/>
          <w:szCs w:val="28"/>
          <w:shd w:val="clear" w:color="auto" w:fill="FFFFFF"/>
        </w:rPr>
        <w:t xml:space="preserve">Объектом исследования моей работы были выпуклые </w:t>
      </w:r>
      <w:r>
        <w:rPr>
          <w:bCs/>
          <w:color w:val="000000"/>
          <w:sz w:val="28"/>
          <w:szCs w:val="28"/>
          <w:shd w:val="clear" w:color="auto" w:fill="FFFFFF"/>
        </w:rPr>
        <w:t>четырехугольники, п</w:t>
      </w:r>
      <w:r w:rsidRPr="00D056CE">
        <w:rPr>
          <w:bCs/>
          <w:color w:val="000000"/>
          <w:sz w:val="28"/>
          <w:szCs w:val="28"/>
          <w:shd w:val="clear" w:color="auto" w:fill="FFFFFF"/>
        </w:rPr>
        <w:t>редмет</w:t>
      </w:r>
      <w:r>
        <w:rPr>
          <w:bCs/>
          <w:color w:val="000000"/>
          <w:sz w:val="28"/>
          <w:szCs w:val="28"/>
          <w:shd w:val="clear" w:color="auto" w:fill="FFFFFF"/>
        </w:rPr>
        <w:t>ом</w:t>
      </w:r>
      <w:r w:rsidRPr="00D056CE">
        <w:rPr>
          <w:bCs/>
          <w:color w:val="000000"/>
          <w:sz w:val="28"/>
          <w:szCs w:val="28"/>
          <w:shd w:val="clear" w:color="auto" w:fill="FFFFFF"/>
        </w:rPr>
        <w:t xml:space="preserve"> исследования:</w:t>
      </w:r>
      <w:r w:rsidRPr="00D056CE">
        <w:rPr>
          <w:rStyle w:val="apple-converted-space"/>
          <w:bCs/>
          <w:color w:val="000000"/>
          <w:sz w:val="28"/>
          <w:szCs w:val="28"/>
          <w:shd w:val="clear" w:color="auto" w:fill="FFFFFF"/>
        </w:rPr>
        <w:t> </w:t>
      </w:r>
      <w:r w:rsidRPr="00D056CE">
        <w:rPr>
          <w:color w:val="000000"/>
          <w:sz w:val="28"/>
          <w:szCs w:val="28"/>
          <w:shd w:val="clear" w:color="auto" w:fill="FFFFFF"/>
        </w:rPr>
        <w:t>свойства выпуклого четырехугольника</w:t>
      </w:r>
      <w:r>
        <w:rPr>
          <w:color w:val="000000"/>
          <w:sz w:val="28"/>
          <w:szCs w:val="28"/>
          <w:shd w:val="clear" w:color="auto" w:fill="FFFFFF"/>
        </w:rPr>
        <w:t>. Перед собой я ставила следующие цели</w:t>
      </w:r>
      <w:r w:rsidRPr="00D056CE">
        <w:rPr>
          <w:bCs/>
          <w:color w:val="000000"/>
          <w:sz w:val="28"/>
          <w:szCs w:val="28"/>
          <w:shd w:val="clear" w:color="auto" w:fill="FFFFFF"/>
        </w:rPr>
        <w:t>:</w:t>
      </w:r>
      <w:r w:rsidRPr="00D056CE">
        <w:rPr>
          <w:rFonts w:ascii="Helvetica" w:hAnsi="Helvetica" w:cs="Helvetica"/>
          <w:color w:val="333333"/>
          <w:sz w:val="20"/>
          <w:szCs w:val="20"/>
        </w:rPr>
        <w:t xml:space="preserve"> </w:t>
      </w:r>
      <w:r w:rsidRPr="00D056CE">
        <w:rPr>
          <w:sz w:val="28"/>
          <w:szCs w:val="28"/>
        </w:rPr>
        <w:t>изучив различные четырехугольники,</w:t>
      </w:r>
      <w:r w:rsidRPr="00D056CE">
        <w:rPr>
          <w:color w:val="000000"/>
          <w:sz w:val="28"/>
          <w:szCs w:val="28"/>
        </w:rPr>
        <w:t xml:space="preserve"> найти у них общие свойства, обобщить их и п</w:t>
      </w:r>
      <w:r w:rsidR="001625D2">
        <w:rPr>
          <w:color w:val="000000"/>
          <w:sz w:val="28"/>
          <w:szCs w:val="28"/>
        </w:rPr>
        <w:t>редставить в виде «продукта» исследовательской работы. Я выдвинула гипотезу:</w:t>
      </w:r>
      <w:r w:rsidRPr="00D056CE">
        <w:rPr>
          <w:rStyle w:val="apple-converted-space"/>
          <w:bCs/>
          <w:color w:val="000000"/>
          <w:sz w:val="28"/>
          <w:szCs w:val="28"/>
          <w:shd w:val="clear" w:color="auto" w:fill="FFFFFF"/>
        </w:rPr>
        <w:t> </w:t>
      </w:r>
      <w:r w:rsidRPr="00D056CE">
        <w:rPr>
          <w:color w:val="000000"/>
          <w:sz w:val="28"/>
          <w:szCs w:val="28"/>
          <w:shd w:val="clear" w:color="auto" w:fill="FFFFFF"/>
        </w:rPr>
        <w:t>все выпуклые четырехугольники обладают некоторыми свойствами и зная эти свойства, можно значительно увеличить успешность обучающихся не только при решении задач, но и при прохождении ГИА.</w:t>
      </w:r>
      <w:r w:rsidR="001625D2">
        <w:rPr>
          <w:color w:val="000000"/>
          <w:sz w:val="28"/>
          <w:szCs w:val="28"/>
        </w:rPr>
        <w:t xml:space="preserve"> При выполнении работы я в</w:t>
      </w:r>
      <w:r w:rsidR="001625D2">
        <w:rPr>
          <w:color w:val="000000"/>
          <w:sz w:val="28"/>
          <w:szCs w:val="28"/>
          <w:shd w:val="clear" w:color="auto" w:fill="FFFFFF"/>
        </w:rPr>
        <w:t>ыяснила</w:t>
      </w:r>
      <w:r w:rsidRPr="00D056CE">
        <w:rPr>
          <w:color w:val="000000"/>
          <w:sz w:val="28"/>
          <w:szCs w:val="28"/>
          <w:shd w:val="clear" w:color="auto" w:fill="FFFFFF"/>
        </w:rPr>
        <w:t>, действительно выпуклые четырехугольники обладают определенными свойствами.</w:t>
      </w:r>
      <w:r w:rsidRPr="00D056CE">
        <w:rPr>
          <w:color w:val="000000"/>
          <w:sz w:val="28"/>
          <w:szCs w:val="28"/>
        </w:rPr>
        <w:br/>
      </w:r>
      <w:r w:rsidRPr="00D056CE">
        <w:rPr>
          <w:bCs/>
          <w:color w:val="000000"/>
          <w:sz w:val="28"/>
          <w:szCs w:val="28"/>
          <w:shd w:val="clear" w:color="auto" w:fill="FFFFFF"/>
        </w:rPr>
        <w:t>Задач</w:t>
      </w:r>
      <w:r w:rsidR="001625D2">
        <w:rPr>
          <w:bCs/>
          <w:color w:val="000000"/>
          <w:sz w:val="28"/>
          <w:szCs w:val="28"/>
          <w:shd w:val="clear" w:color="auto" w:fill="FFFFFF"/>
        </w:rPr>
        <w:t>ам</w:t>
      </w:r>
      <w:r w:rsidRPr="00D056CE">
        <w:rPr>
          <w:bCs/>
          <w:color w:val="000000"/>
          <w:sz w:val="28"/>
          <w:szCs w:val="28"/>
          <w:shd w:val="clear" w:color="auto" w:fill="FFFFFF"/>
        </w:rPr>
        <w:t>и исследования</w:t>
      </w:r>
      <w:r w:rsidR="001625D2">
        <w:rPr>
          <w:bCs/>
          <w:color w:val="000000"/>
          <w:sz w:val="28"/>
          <w:szCs w:val="28"/>
          <w:shd w:val="clear" w:color="auto" w:fill="FFFFFF"/>
        </w:rPr>
        <w:t xml:space="preserve"> было следующее</w:t>
      </w:r>
      <w:r w:rsidRPr="00D056CE">
        <w:rPr>
          <w:bCs/>
          <w:color w:val="000000"/>
          <w:sz w:val="28"/>
          <w:szCs w:val="28"/>
          <w:shd w:val="clear" w:color="auto" w:fill="FFFFFF"/>
        </w:rPr>
        <w:t>:</w:t>
      </w:r>
      <w:r w:rsidR="001625D2">
        <w:rPr>
          <w:bCs/>
          <w:color w:val="000000"/>
          <w:sz w:val="28"/>
          <w:szCs w:val="28"/>
          <w:shd w:val="clear" w:color="auto" w:fill="FFFFFF"/>
        </w:rPr>
        <w:t xml:space="preserve"> и</w:t>
      </w:r>
      <w:r w:rsidRPr="00D056CE">
        <w:rPr>
          <w:color w:val="000000"/>
          <w:sz w:val="28"/>
          <w:szCs w:val="28"/>
        </w:rPr>
        <w:t>зучить теоретический материал: выпуклые четырехугольники</w:t>
      </w:r>
      <w:r w:rsidR="001625D2">
        <w:rPr>
          <w:color w:val="000000"/>
          <w:sz w:val="28"/>
          <w:szCs w:val="28"/>
        </w:rPr>
        <w:t>; р</w:t>
      </w:r>
      <w:r w:rsidRPr="00D056CE">
        <w:rPr>
          <w:color w:val="000000"/>
          <w:sz w:val="28"/>
          <w:szCs w:val="28"/>
        </w:rPr>
        <w:t>ассмотреть различные свойства этих четырехугольников</w:t>
      </w:r>
      <w:r w:rsidR="001625D2">
        <w:rPr>
          <w:color w:val="000000"/>
          <w:sz w:val="28"/>
          <w:szCs w:val="28"/>
        </w:rPr>
        <w:t>; привести доказательство свойств; о</w:t>
      </w:r>
      <w:r w:rsidR="001625D2">
        <w:rPr>
          <w:sz w:val="28"/>
          <w:szCs w:val="28"/>
        </w:rPr>
        <w:t xml:space="preserve">бобщить материал и представить результат в виде </w:t>
      </w:r>
      <w:r w:rsidR="001625D2" w:rsidRPr="00255FF1">
        <w:rPr>
          <w:sz w:val="28"/>
          <w:szCs w:val="28"/>
        </w:rPr>
        <w:t>«продукта исследования», который можно будет результативно использовать при решении задач и прохождении ГИА. Во время выполнения работы мною были использованы следующие</w:t>
      </w:r>
      <w:r w:rsidR="001625D2">
        <w:rPr>
          <w:sz w:val="28"/>
          <w:szCs w:val="28"/>
        </w:rPr>
        <w:t xml:space="preserve"> м</w:t>
      </w:r>
      <w:r w:rsidRPr="00D056CE">
        <w:rPr>
          <w:color w:val="000000"/>
          <w:sz w:val="28"/>
          <w:szCs w:val="28"/>
        </w:rPr>
        <w:t>етоды исследования: изучение литературы, сбор информации о свойствах выпуклых четырехугольников, выполнение чертежей, осмысление</w:t>
      </w:r>
      <w:r w:rsidR="001625D2">
        <w:rPr>
          <w:color w:val="000000"/>
          <w:sz w:val="28"/>
          <w:szCs w:val="28"/>
        </w:rPr>
        <w:t xml:space="preserve"> и доказательство</w:t>
      </w:r>
      <w:r w:rsidRPr="00D056CE">
        <w:rPr>
          <w:color w:val="000000"/>
          <w:sz w:val="28"/>
          <w:szCs w:val="28"/>
        </w:rPr>
        <w:t xml:space="preserve"> собранной информации.</w:t>
      </w:r>
      <w:r w:rsidR="001625D2">
        <w:rPr>
          <w:color w:val="000000"/>
          <w:sz w:val="28"/>
          <w:szCs w:val="28"/>
        </w:rPr>
        <w:t xml:space="preserve"> Моя работа имеет п</w:t>
      </w:r>
      <w:r w:rsidR="001625D2">
        <w:rPr>
          <w:bCs/>
          <w:color w:val="000000"/>
          <w:sz w:val="28"/>
          <w:szCs w:val="28"/>
          <w:shd w:val="clear" w:color="auto" w:fill="FFFFFF"/>
        </w:rPr>
        <w:t>рактическую значимость, а именно:</w:t>
      </w:r>
      <w:r w:rsidR="001625D2">
        <w:rPr>
          <w:rStyle w:val="apple-converted-space"/>
          <w:color w:val="000000"/>
          <w:sz w:val="28"/>
          <w:szCs w:val="28"/>
          <w:shd w:val="clear" w:color="auto" w:fill="FFFFFF"/>
        </w:rPr>
        <w:t xml:space="preserve"> информация</w:t>
      </w:r>
      <w:r w:rsidRPr="00D056CE">
        <w:rPr>
          <w:rStyle w:val="apple-converted-space"/>
          <w:color w:val="000000"/>
          <w:sz w:val="28"/>
          <w:szCs w:val="28"/>
          <w:shd w:val="clear" w:color="auto" w:fill="FFFFFF"/>
        </w:rPr>
        <w:t xml:space="preserve"> о выпуклых четырехугольниках</w:t>
      </w:r>
      <w:r w:rsidR="001625D2">
        <w:rPr>
          <w:rStyle w:val="apple-converted-space"/>
          <w:color w:val="000000"/>
          <w:sz w:val="28"/>
          <w:szCs w:val="28"/>
          <w:shd w:val="clear" w:color="auto" w:fill="FFFFFF"/>
        </w:rPr>
        <w:t xml:space="preserve"> может</w:t>
      </w:r>
      <w:r w:rsidRPr="00D056CE">
        <w:rPr>
          <w:rStyle w:val="apple-converted-space"/>
          <w:color w:val="000000"/>
          <w:sz w:val="28"/>
          <w:szCs w:val="28"/>
          <w:shd w:val="clear" w:color="auto" w:fill="FFFFFF"/>
        </w:rPr>
        <w:t xml:space="preserve"> быть предо</w:t>
      </w:r>
      <w:r w:rsidR="001625D2">
        <w:rPr>
          <w:rStyle w:val="apple-converted-space"/>
          <w:color w:val="000000"/>
          <w:sz w:val="28"/>
          <w:szCs w:val="28"/>
          <w:shd w:val="clear" w:color="auto" w:fill="FFFFFF"/>
        </w:rPr>
        <w:t>ставлена</w:t>
      </w:r>
      <w:r w:rsidRPr="00D056CE">
        <w:rPr>
          <w:rStyle w:val="apple-converted-space"/>
          <w:color w:val="000000"/>
          <w:sz w:val="28"/>
          <w:szCs w:val="28"/>
          <w:shd w:val="clear" w:color="auto" w:fill="FFFFFF"/>
        </w:rPr>
        <w:t xml:space="preserve"> одноклассникам, школьникам 9-11 классов и учителям математики </w:t>
      </w:r>
      <w:r w:rsidRPr="00D056CE">
        <w:rPr>
          <w:color w:val="000000"/>
          <w:sz w:val="28"/>
          <w:szCs w:val="28"/>
          <w:shd w:val="clear" w:color="auto" w:fill="FFFFFF"/>
        </w:rPr>
        <w:t>для проведения практических занятий на элективных курсах с учащимися выпускных классов и при подготовке к Единому Государственному Экзамену и поступлению в</w:t>
      </w:r>
      <w:r w:rsidR="001625D2">
        <w:rPr>
          <w:color w:val="000000"/>
          <w:sz w:val="28"/>
          <w:szCs w:val="28"/>
          <w:shd w:val="clear" w:color="auto" w:fill="FFFFFF"/>
        </w:rPr>
        <w:t xml:space="preserve"> ВУЗ. Также изучение данного вопроса</w:t>
      </w:r>
      <w:r w:rsidRPr="00D056CE">
        <w:rPr>
          <w:color w:val="000000"/>
          <w:sz w:val="28"/>
          <w:szCs w:val="28"/>
          <w:shd w:val="clear" w:color="auto" w:fill="FFFFFF"/>
        </w:rPr>
        <w:t xml:space="preserve"> поможет более глубоко подготовиться к вступительным экзаменам и успешному участию в математических конкурсах и олимпиадах.</w:t>
      </w:r>
      <w:r w:rsidRPr="00D056CE">
        <w:rPr>
          <w:color w:val="000000"/>
          <w:sz w:val="28"/>
          <w:szCs w:val="28"/>
        </w:rPr>
        <w:br/>
      </w:r>
      <w:r w:rsidR="00A55D8F" w:rsidRPr="00A55D8F">
        <w:rPr>
          <w:b/>
          <w:i/>
          <w:sz w:val="28"/>
          <w:szCs w:val="28"/>
        </w:rPr>
        <w:t>4.1.</w:t>
      </w:r>
      <w:r w:rsidR="00A55D8F">
        <w:rPr>
          <w:b/>
          <w:i/>
          <w:sz w:val="28"/>
          <w:szCs w:val="28"/>
        </w:rPr>
        <w:t xml:space="preserve"> </w:t>
      </w:r>
      <w:r w:rsidR="00A55D8F" w:rsidRPr="00A55D8F">
        <w:rPr>
          <w:b/>
          <w:i/>
          <w:sz w:val="28"/>
          <w:szCs w:val="28"/>
        </w:rPr>
        <w:t>ПРОДУКТ ИССЛЕДОВАНИЯ.</w:t>
      </w:r>
    </w:p>
    <w:p w:rsidR="00A55D8F" w:rsidRPr="00A55D8F" w:rsidRDefault="00A55D8F" w:rsidP="00AF38CB">
      <w:pPr>
        <w:jc w:val="both"/>
        <w:rPr>
          <w:sz w:val="28"/>
          <w:szCs w:val="28"/>
        </w:rPr>
      </w:pPr>
      <w:r w:rsidRPr="00A55D8F">
        <w:rPr>
          <w:sz w:val="28"/>
          <w:szCs w:val="28"/>
        </w:rPr>
        <w:t>1. Четырехугольник, образованный путем последовательного соединения середин сторон выпуклого четырехугольника, является параллелограммом, и его площадь равна половине площади данного четырехугольника.</w:t>
      </w:r>
    </w:p>
    <w:p w:rsidR="00A55D8F" w:rsidRPr="00A55D8F" w:rsidRDefault="00A55D8F" w:rsidP="00AF38CB">
      <w:pPr>
        <w:jc w:val="both"/>
        <w:rPr>
          <w:i/>
          <w:sz w:val="28"/>
          <w:szCs w:val="28"/>
        </w:rPr>
      </w:pPr>
      <w:r w:rsidRPr="00A55D8F">
        <w:rPr>
          <w:i/>
          <w:sz w:val="28"/>
          <w:szCs w:val="28"/>
        </w:rPr>
        <w:t xml:space="preserve">2. </w:t>
      </w:r>
      <w:r w:rsidRPr="00A55D8F">
        <w:rPr>
          <w:sz w:val="28"/>
          <w:szCs w:val="28"/>
        </w:rPr>
        <w:t>Параллелограмм Вариньона является ромбом тогда и только тогда, когда в исходном четырехугольнике:</w:t>
      </w:r>
      <w:r w:rsidRPr="00A55D8F">
        <w:rPr>
          <w:i/>
          <w:sz w:val="28"/>
          <w:szCs w:val="28"/>
        </w:rPr>
        <w:t xml:space="preserve"> </w:t>
      </w:r>
      <w:r w:rsidRPr="00A55D8F">
        <w:rPr>
          <w:sz w:val="28"/>
          <w:szCs w:val="28"/>
        </w:rPr>
        <w:t>диагонали равны, бимедианы перпендикулярны.</w:t>
      </w:r>
    </w:p>
    <w:p w:rsidR="00A55D8F" w:rsidRPr="00A55D8F" w:rsidRDefault="00A55D8F" w:rsidP="00AF38CB">
      <w:pPr>
        <w:jc w:val="both"/>
        <w:rPr>
          <w:sz w:val="28"/>
          <w:szCs w:val="28"/>
        </w:rPr>
      </w:pPr>
      <w:r w:rsidRPr="00A55D8F">
        <w:rPr>
          <w:sz w:val="28"/>
          <w:szCs w:val="28"/>
        </w:rPr>
        <w:t>3. Если в четырёхугольнике диагонали равны, то параллелограмм Вариньона является ромбом.</w:t>
      </w:r>
    </w:p>
    <w:p w:rsidR="00A55D8F" w:rsidRPr="00A55D8F" w:rsidRDefault="00A55D8F" w:rsidP="00AF38CB">
      <w:pPr>
        <w:pStyle w:val="a3"/>
        <w:spacing w:before="0" w:beforeAutospacing="0" w:after="120" w:afterAutospacing="0"/>
        <w:jc w:val="both"/>
        <w:rPr>
          <w:sz w:val="28"/>
          <w:szCs w:val="28"/>
        </w:rPr>
      </w:pPr>
      <w:r w:rsidRPr="00A55D8F">
        <w:rPr>
          <w:sz w:val="28"/>
          <w:szCs w:val="28"/>
        </w:rPr>
        <w:t>4. Если параллелограмм Вариньона является ромбом, то диагонали исходного четырёхугольника равны.</w:t>
      </w:r>
    </w:p>
    <w:p w:rsidR="00A55D8F" w:rsidRPr="00A55D8F" w:rsidRDefault="00A55D8F" w:rsidP="00AF38CB">
      <w:pPr>
        <w:pStyle w:val="a3"/>
        <w:spacing w:before="0" w:beforeAutospacing="0" w:after="120" w:afterAutospacing="0"/>
        <w:jc w:val="both"/>
        <w:rPr>
          <w:sz w:val="28"/>
          <w:szCs w:val="28"/>
        </w:rPr>
      </w:pPr>
      <w:r w:rsidRPr="00A55D8F">
        <w:rPr>
          <w:sz w:val="28"/>
          <w:szCs w:val="28"/>
        </w:rPr>
        <w:lastRenderedPageBreak/>
        <w:t>5. Если в четырёхугольнике бимедианы перпендикулярны, то параллелограмм Вариньона является ромбом.</w:t>
      </w:r>
    </w:p>
    <w:p w:rsidR="00A55D8F" w:rsidRPr="00A55D8F" w:rsidRDefault="00A55D8F" w:rsidP="00AF38CB">
      <w:pPr>
        <w:pStyle w:val="a3"/>
        <w:spacing w:before="0" w:beforeAutospacing="0" w:after="120" w:afterAutospacing="0"/>
        <w:jc w:val="both"/>
        <w:rPr>
          <w:sz w:val="28"/>
          <w:szCs w:val="28"/>
        </w:rPr>
      </w:pPr>
      <w:r w:rsidRPr="00A55D8F">
        <w:rPr>
          <w:sz w:val="28"/>
          <w:szCs w:val="28"/>
        </w:rPr>
        <w:t>6. Если параллелограмм Вариньона является ромбом, то бимедианы исходного четырёхугольника перпендикулярны.</w:t>
      </w:r>
    </w:p>
    <w:p w:rsidR="00A55D8F" w:rsidRPr="00A55D8F" w:rsidRDefault="00A55D8F" w:rsidP="00AF38CB">
      <w:pPr>
        <w:jc w:val="both"/>
        <w:rPr>
          <w:sz w:val="28"/>
          <w:szCs w:val="28"/>
        </w:rPr>
      </w:pPr>
      <w:r w:rsidRPr="00A55D8F">
        <w:rPr>
          <w:sz w:val="28"/>
          <w:szCs w:val="28"/>
        </w:rPr>
        <w:t>7</w:t>
      </w:r>
      <w:r w:rsidRPr="00A55D8F">
        <w:rPr>
          <w:i/>
          <w:sz w:val="28"/>
          <w:szCs w:val="28"/>
        </w:rPr>
        <w:t xml:space="preserve">. </w:t>
      </w:r>
      <w:r w:rsidRPr="00A55D8F">
        <w:rPr>
          <w:sz w:val="28"/>
          <w:szCs w:val="28"/>
        </w:rPr>
        <w:t>Параллелограмм Вариньона является прямоугольником тогда и только тогда, ког</w:t>
      </w:r>
      <w:r>
        <w:rPr>
          <w:sz w:val="28"/>
          <w:szCs w:val="28"/>
        </w:rPr>
        <w:t xml:space="preserve">да в исходном четырехугольнике: диагонали перпендикулярны, </w:t>
      </w:r>
      <w:r w:rsidRPr="00A55D8F">
        <w:rPr>
          <w:sz w:val="28"/>
          <w:szCs w:val="28"/>
        </w:rPr>
        <w:t>бимедианы равны</w:t>
      </w:r>
    </w:p>
    <w:p w:rsidR="00A55D8F" w:rsidRPr="00A55D8F" w:rsidRDefault="00A55D8F" w:rsidP="00AF38CB">
      <w:pPr>
        <w:jc w:val="both"/>
        <w:rPr>
          <w:sz w:val="28"/>
          <w:szCs w:val="28"/>
        </w:rPr>
      </w:pPr>
      <w:r>
        <w:rPr>
          <w:sz w:val="28"/>
          <w:szCs w:val="28"/>
        </w:rPr>
        <w:t>8. Е</w:t>
      </w:r>
      <w:r w:rsidRPr="00A55D8F">
        <w:rPr>
          <w:sz w:val="28"/>
          <w:szCs w:val="28"/>
        </w:rPr>
        <w:t>сли в четырёхугольнике диагонали перпендикулярны,</w:t>
      </w:r>
      <w:r>
        <w:rPr>
          <w:sz w:val="28"/>
          <w:szCs w:val="28"/>
        </w:rPr>
        <w:t xml:space="preserve"> </w:t>
      </w:r>
      <w:r w:rsidRPr="00A55D8F">
        <w:rPr>
          <w:sz w:val="28"/>
          <w:szCs w:val="28"/>
        </w:rPr>
        <w:t>то параллелограмм Вариньона является прямоугольником.</w:t>
      </w:r>
    </w:p>
    <w:p w:rsidR="00A55D8F" w:rsidRDefault="00A55D8F" w:rsidP="00AF38CB">
      <w:pPr>
        <w:pStyle w:val="a3"/>
        <w:spacing w:before="0" w:beforeAutospacing="0" w:after="120" w:afterAutospacing="0"/>
        <w:jc w:val="both"/>
        <w:rPr>
          <w:sz w:val="28"/>
          <w:szCs w:val="28"/>
        </w:rPr>
      </w:pPr>
      <w:r>
        <w:rPr>
          <w:sz w:val="28"/>
          <w:szCs w:val="28"/>
        </w:rPr>
        <w:t>9. Е</w:t>
      </w:r>
      <w:r w:rsidRPr="00A55D8F">
        <w:rPr>
          <w:sz w:val="28"/>
          <w:szCs w:val="28"/>
        </w:rPr>
        <w:t>сли параллелограмм Вариньона является прямоугольником, то диагонали исходного че</w:t>
      </w:r>
      <w:r>
        <w:rPr>
          <w:sz w:val="28"/>
          <w:szCs w:val="28"/>
        </w:rPr>
        <w:t>тырёхугольника перпендикулярны.</w:t>
      </w:r>
    </w:p>
    <w:p w:rsidR="00A55D8F" w:rsidRDefault="00A55D8F" w:rsidP="00AF38CB">
      <w:pPr>
        <w:pStyle w:val="a3"/>
        <w:spacing w:before="0" w:beforeAutospacing="0" w:after="120" w:afterAutospacing="0"/>
        <w:jc w:val="both"/>
        <w:rPr>
          <w:sz w:val="28"/>
          <w:szCs w:val="28"/>
        </w:rPr>
      </w:pPr>
      <w:r>
        <w:rPr>
          <w:sz w:val="28"/>
          <w:szCs w:val="28"/>
        </w:rPr>
        <w:t>10. Е</w:t>
      </w:r>
      <w:r w:rsidRPr="00A55D8F">
        <w:rPr>
          <w:sz w:val="28"/>
          <w:szCs w:val="28"/>
        </w:rPr>
        <w:t>сли в четырёхугольнике бимедианы равны,</w:t>
      </w:r>
      <w:r>
        <w:rPr>
          <w:sz w:val="28"/>
          <w:szCs w:val="28"/>
        </w:rPr>
        <w:t xml:space="preserve"> </w:t>
      </w:r>
      <w:r w:rsidRPr="00A55D8F">
        <w:rPr>
          <w:sz w:val="28"/>
          <w:szCs w:val="28"/>
        </w:rPr>
        <w:t>то параллелограмм Вариньона является прямоугольником.</w:t>
      </w:r>
    </w:p>
    <w:p w:rsidR="00A55D8F" w:rsidRPr="00A55D8F" w:rsidRDefault="00A55D8F" w:rsidP="00AF38CB">
      <w:pPr>
        <w:pStyle w:val="a3"/>
        <w:spacing w:before="0" w:beforeAutospacing="0" w:after="120" w:afterAutospacing="0"/>
        <w:jc w:val="both"/>
        <w:rPr>
          <w:sz w:val="28"/>
          <w:szCs w:val="28"/>
        </w:rPr>
      </w:pPr>
      <w:r>
        <w:rPr>
          <w:sz w:val="28"/>
          <w:szCs w:val="28"/>
        </w:rPr>
        <w:t>11. Е</w:t>
      </w:r>
      <w:r w:rsidRPr="00A55D8F">
        <w:rPr>
          <w:sz w:val="28"/>
          <w:szCs w:val="28"/>
        </w:rPr>
        <w:t>сли параллелограмм Вариньона является прямоугольником, то бимедианы исходного четырёхугольника равны.</w:t>
      </w:r>
    </w:p>
    <w:p w:rsidR="00A55D8F" w:rsidRPr="00A55D8F" w:rsidRDefault="00A55D8F" w:rsidP="00AF38CB">
      <w:pPr>
        <w:pStyle w:val="a3"/>
        <w:spacing w:before="0" w:beforeAutospacing="0" w:after="120" w:afterAutospacing="0"/>
        <w:jc w:val="both"/>
        <w:rPr>
          <w:sz w:val="28"/>
          <w:szCs w:val="28"/>
        </w:rPr>
      </w:pPr>
      <w:r>
        <w:rPr>
          <w:sz w:val="28"/>
          <w:szCs w:val="28"/>
        </w:rPr>
        <w:t xml:space="preserve">12. </w:t>
      </w:r>
      <w:r w:rsidRPr="00A55D8F">
        <w:rPr>
          <w:sz w:val="28"/>
          <w:szCs w:val="28"/>
        </w:rPr>
        <w:t>Параллелограмм Вариньона является квадратом тогда и только тогда, когда в исходном четырехугольнике диаг</w:t>
      </w:r>
      <w:r>
        <w:rPr>
          <w:sz w:val="28"/>
          <w:szCs w:val="28"/>
        </w:rPr>
        <w:t xml:space="preserve">онали равны и перпендикулярны; </w:t>
      </w:r>
      <w:r w:rsidRPr="00A55D8F">
        <w:rPr>
          <w:sz w:val="28"/>
          <w:szCs w:val="28"/>
        </w:rPr>
        <w:t>бимедианы равны и перпендикулярны</w:t>
      </w:r>
      <w:r>
        <w:rPr>
          <w:sz w:val="28"/>
          <w:szCs w:val="28"/>
        </w:rPr>
        <w:t>.</w:t>
      </w:r>
    </w:p>
    <w:p w:rsidR="00A55D8F" w:rsidRPr="00A55D8F" w:rsidRDefault="00A55D8F" w:rsidP="00AF38CB">
      <w:pPr>
        <w:jc w:val="both"/>
        <w:rPr>
          <w:sz w:val="28"/>
          <w:szCs w:val="28"/>
        </w:rPr>
      </w:pPr>
      <w:r>
        <w:rPr>
          <w:sz w:val="28"/>
          <w:szCs w:val="28"/>
        </w:rPr>
        <w:t>13. Е</w:t>
      </w:r>
      <w:r w:rsidRPr="00A55D8F">
        <w:rPr>
          <w:sz w:val="28"/>
          <w:szCs w:val="28"/>
        </w:rPr>
        <w:t>сли в четырёхугольнике диагонали равны и перпендикулярны, то параллелограмм Вариньона является квадратом.</w:t>
      </w:r>
    </w:p>
    <w:p w:rsidR="00A55D8F" w:rsidRPr="00A55D8F" w:rsidRDefault="00A55D8F" w:rsidP="00AF38CB">
      <w:pPr>
        <w:pStyle w:val="a3"/>
        <w:spacing w:before="0" w:beforeAutospacing="0" w:after="120" w:afterAutospacing="0"/>
        <w:jc w:val="both"/>
        <w:rPr>
          <w:sz w:val="28"/>
          <w:szCs w:val="28"/>
        </w:rPr>
      </w:pPr>
      <w:r>
        <w:rPr>
          <w:sz w:val="28"/>
          <w:szCs w:val="28"/>
        </w:rPr>
        <w:t>14. Е</w:t>
      </w:r>
      <w:r w:rsidRPr="00A55D8F">
        <w:rPr>
          <w:sz w:val="28"/>
          <w:szCs w:val="28"/>
        </w:rPr>
        <w:t>сли параллелограмм Вариньона является квадратом, то диагонали исходного четырёхугольника равны и перпендикулярны.</w:t>
      </w:r>
    </w:p>
    <w:p w:rsidR="00A55D8F" w:rsidRPr="00A55D8F" w:rsidRDefault="00A55D8F" w:rsidP="00AF38CB">
      <w:pPr>
        <w:jc w:val="both"/>
        <w:rPr>
          <w:sz w:val="28"/>
          <w:szCs w:val="28"/>
        </w:rPr>
      </w:pPr>
      <w:r>
        <w:rPr>
          <w:sz w:val="28"/>
          <w:szCs w:val="28"/>
        </w:rPr>
        <w:t>15. Е</w:t>
      </w:r>
      <w:r w:rsidRPr="00A55D8F">
        <w:rPr>
          <w:sz w:val="28"/>
          <w:szCs w:val="28"/>
        </w:rPr>
        <w:t>сли в четырёхугольнике бимедианы равны и перпендикулярны, то параллелограмм Вариньона является квадратом</w:t>
      </w:r>
    </w:p>
    <w:p w:rsidR="00A55D8F" w:rsidRPr="00A55D8F" w:rsidRDefault="00A55D8F" w:rsidP="00AF38CB">
      <w:pPr>
        <w:pStyle w:val="a3"/>
        <w:spacing w:before="0" w:beforeAutospacing="0" w:after="120" w:afterAutospacing="0"/>
        <w:jc w:val="both"/>
        <w:rPr>
          <w:sz w:val="28"/>
          <w:szCs w:val="28"/>
        </w:rPr>
      </w:pPr>
      <w:r>
        <w:rPr>
          <w:sz w:val="28"/>
          <w:szCs w:val="28"/>
        </w:rPr>
        <w:t>16. Е</w:t>
      </w:r>
      <w:r w:rsidRPr="00A55D8F">
        <w:rPr>
          <w:sz w:val="28"/>
          <w:szCs w:val="28"/>
        </w:rPr>
        <w:t>сли параллелограмм Вариньона является квадратом, то бимедианы исходного четырёхугольника равны и перпендикулярны.</w:t>
      </w:r>
    </w:p>
    <w:p w:rsidR="00A55D8F" w:rsidRPr="00A55D8F" w:rsidRDefault="00A55D8F" w:rsidP="00AF38CB">
      <w:pPr>
        <w:jc w:val="both"/>
        <w:rPr>
          <w:i/>
          <w:sz w:val="28"/>
          <w:szCs w:val="28"/>
        </w:rPr>
      </w:pPr>
      <w:r>
        <w:rPr>
          <w:sz w:val="28"/>
          <w:szCs w:val="28"/>
        </w:rPr>
        <w:t xml:space="preserve">17. </w:t>
      </w:r>
      <w:r w:rsidRPr="00A55D8F">
        <w:rPr>
          <w:sz w:val="28"/>
          <w:szCs w:val="28"/>
        </w:rPr>
        <w:t>Бимедианы четырехугольника и отрезок, соединяющий середины диагоналей, пересекаются в одной точке и делятся этой точкой пополам.</w:t>
      </w:r>
    </w:p>
    <w:p w:rsidR="00A55D8F" w:rsidRPr="00A55D8F" w:rsidRDefault="00A55D8F" w:rsidP="00AF38CB">
      <w:pPr>
        <w:jc w:val="both"/>
        <w:rPr>
          <w:i/>
          <w:sz w:val="28"/>
          <w:szCs w:val="28"/>
        </w:rPr>
      </w:pPr>
      <w:r>
        <w:rPr>
          <w:sz w:val="28"/>
          <w:szCs w:val="28"/>
        </w:rPr>
        <w:t xml:space="preserve">18. </w:t>
      </w:r>
      <w:r w:rsidRPr="00A55D8F">
        <w:rPr>
          <w:sz w:val="28"/>
          <w:szCs w:val="28"/>
        </w:rPr>
        <w:t xml:space="preserve">Для четырехугольника сумма квадратов всех сторон равна сумме квадратов диагоналей плюс учетверённый квадрат отрезка, соединяющего середины диагоналей, то есть   </w:t>
      </w:r>
      <m:oMath>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4PQ</m:t>
            </m:r>
          </m:e>
          <m:sup>
            <m:r>
              <w:rPr>
                <w:rFonts w:ascii="Cambria Math" w:hAnsi="Cambria Math"/>
                <w:sz w:val="28"/>
                <w:szCs w:val="28"/>
              </w:rPr>
              <m:t>2</m:t>
            </m:r>
          </m:sup>
        </m:sSup>
      </m:oMath>
    </w:p>
    <w:p w:rsidR="00A55D8F" w:rsidRDefault="00A55D8F" w:rsidP="00AF38CB">
      <w:pPr>
        <w:jc w:val="both"/>
        <w:rPr>
          <w:sz w:val="28"/>
          <w:szCs w:val="28"/>
        </w:rPr>
      </w:pPr>
      <w:r>
        <w:rPr>
          <w:sz w:val="28"/>
          <w:szCs w:val="28"/>
        </w:rPr>
        <w:t xml:space="preserve">19. </w:t>
      </w:r>
      <w:r w:rsidRPr="00A55D8F">
        <w:rPr>
          <w:sz w:val="28"/>
          <w:szCs w:val="28"/>
        </w:rPr>
        <w:t>Суммы площадей накрест лежащих четырехугольников, образованных пересечением бимедиан  </w:t>
      </w:r>
      <w:r w:rsidRPr="00A55D8F">
        <w:rPr>
          <w:i/>
          <w:iCs/>
          <w:sz w:val="28"/>
          <w:szCs w:val="28"/>
        </w:rPr>
        <w:t>LN</w:t>
      </w:r>
      <w:r w:rsidRPr="00A55D8F">
        <w:rPr>
          <w:sz w:val="28"/>
          <w:szCs w:val="28"/>
        </w:rPr>
        <w:t> и </w:t>
      </w:r>
      <w:r w:rsidRPr="00A55D8F">
        <w:rPr>
          <w:i/>
          <w:iCs/>
          <w:sz w:val="28"/>
          <w:szCs w:val="28"/>
        </w:rPr>
        <w:t xml:space="preserve">KM </w:t>
      </w:r>
      <w:r w:rsidRPr="00A55D8F">
        <w:rPr>
          <w:sz w:val="28"/>
          <w:szCs w:val="28"/>
        </w:rPr>
        <w:t>выпуклого четырехугольника </w:t>
      </w:r>
      <w:r w:rsidRPr="00A55D8F">
        <w:rPr>
          <w:i/>
          <w:iCs/>
          <w:sz w:val="28"/>
          <w:szCs w:val="28"/>
        </w:rPr>
        <w:t>ABCD</w:t>
      </w:r>
      <w:r w:rsidRPr="00A55D8F">
        <w:rPr>
          <w:sz w:val="28"/>
          <w:szCs w:val="28"/>
        </w:rPr>
        <w:t> равны.</w:t>
      </w:r>
    </w:p>
    <w:p w:rsidR="00F04125" w:rsidRDefault="00F04125" w:rsidP="00AF38CB">
      <w:pPr>
        <w:jc w:val="both"/>
        <w:rPr>
          <w:sz w:val="28"/>
          <w:szCs w:val="28"/>
        </w:rPr>
      </w:pPr>
    </w:p>
    <w:p w:rsidR="00F04125" w:rsidRPr="00A55D8F" w:rsidRDefault="00F04125" w:rsidP="00AF38CB">
      <w:pPr>
        <w:jc w:val="both"/>
        <w:rPr>
          <w:i/>
          <w:sz w:val="28"/>
          <w:szCs w:val="28"/>
        </w:rPr>
      </w:pPr>
      <w:r w:rsidRPr="00530620">
        <w:rPr>
          <w:sz w:val="28"/>
          <w:szCs w:val="28"/>
        </w:rPr>
        <w:t>Цель работы считаю достигнутой.</w:t>
      </w: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A55D8F" w:rsidRPr="00A55D8F" w:rsidRDefault="00A55D8F" w:rsidP="00A55D8F">
      <w:pPr>
        <w:rPr>
          <w:sz w:val="28"/>
          <w:szCs w:val="28"/>
        </w:rPr>
      </w:pPr>
    </w:p>
    <w:p w:rsidR="00BF2417" w:rsidRPr="00F04125" w:rsidRDefault="00BF2417" w:rsidP="004A1195">
      <w:pPr>
        <w:pStyle w:val="a3"/>
        <w:numPr>
          <w:ilvl w:val="0"/>
          <w:numId w:val="13"/>
        </w:numPr>
        <w:shd w:val="clear" w:color="auto" w:fill="FFFFFF"/>
        <w:spacing w:before="0" w:beforeAutospacing="0" w:after="120" w:afterAutospacing="0" w:line="240" w:lineRule="atLeast"/>
        <w:jc w:val="center"/>
        <w:rPr>
          <w:b/>
          <w:i/>
          <w:sz w:val="28"/>
          <w:szCs w:val="28"/>
        </w:rPr>
      </w:pPr>
      <w:r w:rsidRPr="00F04125">
        <w:rPr>
          <w:b/>
          <w:i/>
          <w:sz w:val="28"/>
          <w:szCs w:val="28"/>
        </w:rPr>
        <w:t>ПРИЛОЖЕНИЯ.</w:t>
      </w:r>
    </w:p>
    <w:p w:rsidR="00C35492" w:rsidRPr="00C35492" w:rsidRDefault="00C35492" w:rsidP="004E0D9C">
      <w:pPr>
        <w:rPr>
          <w:sz w:val="28"/>
          <w:szCs w:val="28"/>
        </w:rPr>
      </w:pPr>
    </w:p>
    <w:p w:rsidR="00F04125" w:rsidRPr="00F04125" w:rsidRDefault="00F04125" w:rsidP="00F04125">
      <w:pPr>
        <w:pStyle w:val="a5"/>
        <w:numPr>
          <w:ilvl w:val="1"/>
          <w:numId w:val="8"/>
        </w:numPr>
        <w:rPr>
          <w:b/>
          <w:i/>
          <w:sz w:val="28"/>
          <w:szCs w:val="28"/>
        </w:rPr>
      </w:pPr>
      <w:r w:rsidRPr="00F04125">
        <w:rPr>
          <w:b/>
          <w:i/>
          <w:sz w:val="28"/>
          <w:szCs w:val="28"/>
        </w:rPr>
        <w:t>Доказательство теорем и следствий.</w:t>
      </w:r>
    </w:p>
    <w:p w:rsidR="00BF2417" w:rsidRDefault="00C35492" w:rsidP="00C35492">
      <w:pPr>
        <w:rPr>
          <w:sz w:val="28"/>
          <w:szCs w:val="28"/>
        </w:rPr>
      </w:pPr>
      <w:r>
        <w:rPr>
          <w:sz w:val="28"/>
          <w:szCs w:val="28"/>
        </w:rPr>
        <w:t xml:space="preserve">ТЕОРЕМА </w:t>
      </w:r>
      <w:r>
        <w:rPr>
          <w:sz w:val="28"/>
          <w:szCs w:val="28"/>
          <w:lang w:val="en-US"/>
        </w:rPr>
        <w:t>I</w:t>
      </w:r>
      <w:r>
        <w:rPr>
          <w:sz w:val="28"/>
          <w:szCs w:val="28"/>
        </w:rPr>
        <w:t xml:space="preserve"> </w:t>
      </w:r>
    </w:p>
    <w:p w:rsidR="00C35492" w:rsidRPr="00C35492" w:rsidRDefault="00BF2417" w:rsidP="00C35492">
      <w:pPr>
        <w:rPr>
          <w:sz w:val="28"/>
          <w:szCs w:val="28"/>
        </w:rPr>
      </w:pPr>
      <w:r w:rsidRPr="004E0D9C">
        <w:rPr>
          <w:sz w:val="28"/>
          <w:szCs w:val="28"/>
        </w:rPr>
        <w:t>Четырехугольник, образованный путем последовательного соединения середин сторон выпуклого четырехугольника, является параллелограммом, и его площадь равна половине площади данного четырехугольника</w:t>
      </w:r>
      <w:r>
        <w:rPr>
          <w:sz w:val="28"/>
          <w:szCs w:val="28"/>
        </w:rPr>
        <w:t xml:space="preserve"> </w:t>
      </w:r>
      <w:r w:rsidR="00C35492">
        <w:rPr>
          <w:sz w:val="28"/>
          <w:szCs w:val="28"/>
        </w:rPr>
        <w:t>Доказательство.</w:t>
      </w:r>
    </w:p>
    <w:p w:rsidR="006709FC" w:rsidRDefault="006709FC" w:rsidP="006709FC">
      <w:pPr>
        <w:pStyle w:val="a3"/>
        <w:shd w:val="clear" w:color="auto" w:fill="FFFFFF"/>
        <w:spacing w:before="0" w:beforeAutospacing="0" w:after="120" w:afterAutospacing="0" w:line="240" w:lineRule="atLeast"/>
        <w:rPr>
          <w:rFonts w:ascii="Helvetica" w:hAnsi="Helvetica" w:cs="Helvetica"/>
          <w:color w:val="333333"/>
          <w:sz w:val="20"/>
          <w:szCs w:val="20"/>
        </w:rPr>
      </w:pPr>
    </w:p>
    <w:tbl>
      <w:tblPr>
        <w:tblW w:w="0" w:type="auto"/>
        <w:jc w:val="center"/>
        <w:shd w:val="clear" w:color="auto" w:fill="FFFFFF"/>
        <w:tblCellMar>
          <w:top w:w="45" w:type="dxa"/>
          <w:left w:w="45" w:type="dxa"/>
          <w:bottom w:w="45" w:type="dxa"/>
          <w:right w:w="45" w:type="dxa"/>
        </w:tblCellMar>
        <w:tblLook w:val="04A0" w:firstRow="1" w:lastRow="0" w:firstColumn="1" w:lastColumn="0" w:noHBand="0" w:noVBand="1"/>
      </w:tblPr>
      <w:tblGrid>
        <w:gridCol w:w="3870"/>
        <w:gridCol w:w="4520"/>
      </w:tblGrid>
      <w:tr w:rsidR="006709FC" w:rsidTr="00123477">
        <w:trPr>
          <w:jc w:val="center"/>
        </w:trPr>
        <w:tc>
          <w:tcPr>
            <w:tcW w:w="0" w:type="auto"/>
            <w:shd w:val="clear" w:color="auto" w:fill="FFFFFF"/>
            <w:hideMark/>
          </w:tcPr>
          <w:p w:rsidR="006709FC" w:rsidRDefault="006709FC" w:rsidP="006709FC">
            <w:pPr>
              <w:spacing w:line="240" w:lineRule="atLeast"/>
              <w:rPr>
                <w:rFonts w:ascii="Helvetica" w:hAnsi="Helvetica" w:cs="Helvetica"/>
                <w:color w:val="333333"/>
                <w:sz w:val="20"/>
                <w:szCs w:val="20"/>
              </w:rPr>
            </w:pPr>
            <w:r w:rsidRPr="006709FC">
              <w:rPr>
                <w:rFonts w:ascii="Helvetica" w:hAnsi="Helvetica" w:cs="Helvetica"/>
                <w:noProof/>
                <w:color w:val="000000" w:themeColor="text1"/>
                <w:sz w:val="20"/>
                <w:szCs w:val="20"/>
              </w:rPr>
              <w:drawing>
                <wp:inline distT="0" distB="0" distL="0" distR="0">
                  <wp:extent cx="2381250" cy="1704975"/>
                  <wp:effectExtent l="19050" t="0" r="0" b="0"/>
                  <wp:docPr id="1" name="Рисунок 3" descr="http://festival.1september.ru/articles/64412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44122/01.gif"/>
                          <pic:cNvPicPr>
                            <a:picLocks noChangeAspect="1" noChangeArrowheads="1"/>
                          </pic:cNvPicPr>
                        </pic:nvPicPr>
                        <pic:blipFill>
                          <a:blip r:embed="rId16" cstate="print"/>
                          <a:srcRect/>
                          <a:stretch>
                            <a:fillRect/>
                          </a:stretch>
                        </pic:blipFill>
                        <pic:spPr bwMode="auto">
                          <a:xfrm>
                            <a:off x="0" y="0"/>
                            <a:ext cx="2381250" cy="1704975"/>
                          </a:xfrm>
                          <a:prstGeom prst="rect">
                            <a:avLst/>
                          </a:prstGeom>
                          <a:noFill/>
                          <a:ln w="9525">
                            <a:noFill/>
                            <a:miter lim="800000"/>
                            <a:headEnd/>
                            <a:tailEnd/>
                          </a:ln>
                        </pic:spPr>
                      </pic:pic>
                    </a:graphicData>
                  </a:graphic>
                </wp:inline>
              </w:drawing>
            </w:r>
          </w:p>
        </w:tc>
        <w:tc>
          <w:tcPr>
            <w:tcW w:w="0" w:type="auto"/>
            <w:shd w:val="clear" w:color="auto" w:fill="FFFFFF"/>
            <w:hideMark/>
          </w:tcPr>
          <w:p w:rsidR="006709FC" w:rsidRPr="006709FC" w:rsidRDefault="006709FC" w:rsidP="00123477">
            <w:pPr>
              <w:pStyle w:val="a3"/>
              <w:spacing w:before="0" w:beforeAutospacing="0" w:after="120" w:afterAutospacing="0" w:line="240" w:lineRule="atLeast"/>
              <w:rPr>
                <w:sz w:val="28"/>
                <w:szCs w:val="28"/>
              </w:rPr>
            </w:pPr>
            <w:r w:rsidRPr="006709FC">
              <w:rPr>
                <w:sz w:val="28"/>
                <w:szCs w:val="28"/>
              </w:rPr>
              <w:t>Дано:</w:t>
            </w:r>
          </w:p>
          <w:p w:rsidR="006709FC" w:rsidRPr="006709FC" w:rsidRDefault="006709FC" w:rsidP="00123477">
            <w:pPr>
              <w:pStyle w:val="a3"/>
              <w:spacing w:before="0" w:beforeAutospacing="0" w:after="120" w:afterAutospacing="0" w:line="240" w:lineRule="atLeast"/>
              <w:rPr>
                <w:sz w:val="28"/>
                <w:szCs w:val="28"/>
              </w:rPr>
            </w:pPr>
            <w:r w:rsidRPr="006709FC">
              <w:rPr>
                <w:sz w:val="28"/>
                <w:szCs w:val="28"/>
              </w:rPr>
              <w:t>ABCD – выпуклый четырехугольник</w:t>
            </w:r>
          </w:p>
          <w:p w:rsidR="006709FC" w:rsidRPr="006709FC" w:rsidRDefault="006709FC" w:rsidP="00123477">
            <w:pPr>
              <w:pStyle w:val="a3"/>
              <w:spacing w:before="0" w:beforeAutospacing="0" w:after="120" w:afterAutospacing="0" w:line="240" w:lineRule="atLeast"/>
              <w:rPr>
                <w:sz w:val="28"/>
                <w:szCs w:val="28"/>
              </w:rPr>
            </w:pPr>
            <w:r w:rsidRPr="006709FC">
              <w:rPr>
                <w:sz w:val="28"/>
                <w:szCs w:val="28"/>
              </w:rPr>
              <w:t>AK=KB; BL=LC; CM=MD; AN=ND</w:t>
            </w:r>
          </w:p>
          <w:p w:rsidR="006709FC" w:rsidRPr="006709FC" w:rsidRDefault="006709FC" w:rsidP="00123477">
            <w:pPr>
              <w:pStyle w:val="a3"/>
              <w:spacing w:before="0" w:beforeAutospacing="0" w:after="120" w:afterAutospacing="0" w:line="240" w:lineRule="atLeast"/>
              <w:rPr>
                <w:sz w:val="28"/>
                <w:szCs w:val="28"/>
              </w:rPr>
            </w:pPr>
            <w:r w:rsidRPr="006709FC">
              <w:rPr>
                <w:sz w:val="28"/>
                <w:szCs w:val="28"/>
              </w:rPr>
              <w:t>Доказать:</w:t>
            </w:r>
          </w:p>
          <w:p w:rsidR="006709FC" w:rsidRPr="006709FC" w:rsidRDefault="006709FC" w:rsidP="00123477">
            <w:pPr>
              <w:pStyle w:val="a3"/>
              <w:spacing w:before="0" w:beforeAutospacing="0" w:after="120" w:afterAutospacing="0" w:line="240" w:lineRule="atLeast"/>
              <w:rPr>
                <w:sz w:val="28"/>
                <w:szCs w:val="28"/>
              </w:rPr>
            </w:pPr>
            <w:r w:rsidRPr="006709FC">
              <w:rPr>
                <w:sz w:val="28"/>
                <w:szCs w:val="28"/>
              </w:rPr>
              <w:t>1) KLMN – параллелограмм;</w:t>
            </w:r>
          </w:p>
          <w:p w:rsidR="006709FC" w:rsidRPr="006709FC" w:rsidRDefault="006709FC" w:rsidP="00123477">
            <w:pPr>
              <w:pStyle w:val="a3"/>
              <w:spacing w:before="0" w:beforeAutospacing="0" w:after="120" w:afterAutospacing="0" w:line="240" w:lineRule="atLeast"/>
              <w:rPr>
                <w:color w:val="333333"/>
                <w:sz w:val="28"/>
                <w:szCs w:val="28"/>
              </w:rPr>
            </w:pPr>
            <w:r w:rsidRPr="006709FC">
              <w:rPr>
                <w:sz w:val="28"/>
                <w:szCs w:val="28"/>
              </w:rPr>
              <w:t>2) S</w:t>
            </w:r>
            <w:r w:rsidRPr="006709FC">
              <w:rPr>
                <w:sz w:val="28"/>
                <w:szCs w:val="28"/>
                <w:vertAlign w:val="subscript"/>
              </w:rPr>
              <w:t>KLMN</w:t>
            </w:r>
            <w:r w:rsidRPr="006709FC">
              <w:rPr>
                <w:sz w:val="28"/>
                <w:szCs w:val="28"/>
              </w:rPr>
              <w:t>= S</w:t>
            </w:r>
            <w:r w:rsidRPr="006709FC">
              <w:rPr>
                <w:sz w:val="28"/>
                <w:szCs w:val="28"/>
                <w:vertAlign w:val="subscript"/>
              </w:rPr>
              <w:t>ABCD</w:t>
            </w:r>
            <w:r w:rsidRPr="006709FC">
              <w:rPr>
                <w:sz w:val="28"/>
                <w:szCs w:val="28"/>
              </w:rPr>
              <w:t>/2</w:t>
            </w:r>
          </w:p>
        </w:tc>
      </w:tr>
    </w:tbl>
    <w:p w:rsidR="006709FC" w:rsidRPr="006709FC" w:rsidRDefault="006709FC" w:rsidP="004E0D9C">
      <w:pPr>
        <w:rPr>
          <w:sz w:val="28"/>
          <w:szCs w:val="28"/>
        </w:rPr>
      </w:pPr>
    </w:p>
    <w:p w:rsidR="00336A53" w:rsidRPr="004E0D9C" w:rsidRDefault="004E0D9C" w:rsidP="004E0D9C">
      <w:pPr>
        <w:rPr>
          <w:sz w:val="28"/>
          <w:szCs w:val="28"/>
        </w:rPr>
      </w:pPr>
      <w:r w:rsidRPr="004E0D9C">
        <w:rPr>
          <w:sz w:val="28"/>
          <w:szCs w:val="28"/>
        </w:rPr>
        <w:t>Доказательство:</w:t>
      </w:r>
    </w:p>
    <w:p w:rsidR="004E0D9C" w:rsidRPr="004E0D9C" w:rsidRDefault="00B0009E" w:rsidP="004E0D9C">
      <w:pPr>
        <w:rPr>
          <w:sz w:val="28"/>
          <w:szCs w:val="28"/>
        </w:rPr>
      </w:pPr>
      <w:r>
        <w:rPr>
          <w:sz w:val="28"/>
          <w:szCs w:val="28"/>
        </w:rPr>
        <w:t xml:space="preserve">1. </w:t>
      </w:r>
      <w:r w:rsidR="00AE7B71">
        <w:rPr>
          <w:sz w:val="28"/>
          <w:szCs w:val="28"/>
        </w:rPr>
        <w:t>Р</w:t>
      </w:r>
      <w:r>
        <w:rPr>
          <w:sz w:val="28"/>
          <w:szCs w:val="28"/>
        </w:rPr>
        <w:t>ассмотрим</w:t>
      </w:r>
      <w:r w:rsidR="004E0D9C" w:rsidRPr="004E0D9C">
        <w:rPr>
          <w:sz w:val="28"/>
          <w:szCs w:val="28"/>
        </w:rPr>
        <w:t xml:space="preserve"> одну из сторон четырехугольника </w:t>
      </w:r>
      <w:r w:rsidR="004E0D9C" w:rsidRPr="004E0D9C">
        <w:rPr>
          <w:i/>
          <w:iCs/>
          <w:sz w:val="28"/>
          <w:szCs w:val="28"/>
        </w:rPr>
        <w:t>KLMN</w:t>
      </w:r>
      <w:r w:rsidR="004E0D9C" w:rsidRPr="004E0D9C">
        <w:rPr>
          <w:sz w:val="28"/>
          <w:szCs w:val="28"/>
        </w:rPr>
        <w:t> , например </w:t>
      </w:r>
      <w:r w:rsidR="004E0D9C" w:rsidRPr="004E0D9C">
        <w:rPr>
          <w:i/>
          <w:iCs/>
          <w:sz w:val="28"/>
          <w:szCs w:val="28"/>
        </w:rPr>
        <w:t>KL</w:t>
      </w:r>
      <w:r w:rsidR="004E0D9C" w:rsidRPr="004E0D9C">
        <w:rPr>
          <w:sz w:val="28"/>
          <w:szCs w:val="28"/>
        </w:rPr>
        <w:t> . Так как </w:t>
      </w:r>
      <w:r w:rsidR="004E0D9C" w:rsidRPr="004E0D9C">
        <w:rPr>
          <w:i/>
          <w:iCs/>
          <w:sz w:val="28"/>
          <w:szCs w:val="28"/>
        </w:rPr>
        <w:t>KL</w:t>
      </w:r>
      <w:r w:rsidR="004E0D9C" w:rsidRPr="004E0D9C">
        <w:rPr>
          <w:sz w:val="28"/>
          <w:szCs w:val="28"/>
        </w:rPr>
        <w:t> является средней линией треугольника </w:t>
      </w:r>
      <w:r w:rsidR="004E0D9C" w:rsidRPr="004E0D9C">
        <w:rPr>
          <w:i/>
          <w:iCs/>
          <w:sz w:val="28"/>
          <w:szCs w:val="28"/>
        </w:rPr>
        <w:t>ABC</w:t>
      </w:r>
      <w:r w:rsidR="004E0D9C" w:rsidRPr="004E0D9C">
        <w:rPr>
          <w:sz w:val="28"/>
          <w:szCs w:val="28"/>
        </w:rPr>
        <w:t> , то </w:t>
      </w:r>
      <w:r w:rsidR="004E0D9C" w:rsidRPr="004E0D9C">
        <w:rPr>
          <w:i/>
          <w:iCs/>
          <w:sz w:val="28"/>
          <w:szCs w:val="28"/>
        </w:rPr>
        <w:t>KL</w:t>
      </w:r>
      <w:r w:rsidR="004E0D9C" w:rsidRPr="004E0D9C">
        <w:rPr>
          <w:sz w:val="28"/>
          <w:szCs w:val="28"/>
        </w:rPr>
        <w:t> ║</w:t>
      </w:r>
      <w:r w:rsidR="004E0D9C" w:rsidRPr="004E0D9C">
        <w:rPr>
          <w:i/>
          <w:iCs/>
          <w:sz w:val="28"/>
          <w:szCs w:val="28"/>
        </w:rPr>
        <w:t>AC</w:t>
      </w:r>
      <w:r w:rsidR="004E0D9C" w:rsidRPr="004E0D9C">
        <w:rPr>
          <w:sz w:val="28"/>
          <w:szCs w:val="28"/>
        </w:rPr>
        <w:t> . По тем причинам </w:t>
      </w:r>
      <w:r w:rsidR="004E0D9C" w:rsidRPr="004E0D9C">
        <w:rPr>
          <w:i/>
          <w:iCs/>
          <w:sz w:val="28"/>
          <w:szCs w:val="28"/>
        </w:rPr>
        <w:t>MN</w:t>
      </w:r>
      <w:r w:rsidR="004E0D9C" w:rsidRPr="004E0D9C">
        <w:rPr>
          <w:sz w:val="28"/>
          <w:szCs w:val="28"/>
        </w:rPr>
        <w:t> ║</w:t>
      </w:r>
      <w:r w:rsidR="004E0D9C" w:rsidRPr="004E0D9C">
        <w:rPr>
          <w:i/>
          <w:iCs/>
          <w:sz w:val="28"/>
          <w:szCs w:val="28"/>
        </w:rPr>
        <w:t>AC</w:t>
      </w:r>
      <w:r w:rsidR="004E0D9C" w:rsidRPr="004E0D9C">
        <w:rPr>
          <w:sz w:val="28"/>
          <w:szCs w:val="28"/>
        </w:rPr>
        <w:t> . Следовательно, </w:t>
      </w:r>
      <w:r w:rsidR="004E0D9C" w:rsidRPr="004E0D9C">
        <w:rPr>
          <w:i/>
          <w:iCs/>
          <w:sz w:val="28"/>
          <w:szCs w:val="28"/>
        </w:rPr>
        <w:t>KL</w:t>
      </w:r>
      <w:r w:rsidR="004E0D9C" w:rsidRPr="004E0D9C">
        <w:rPr>
          <w:sz w:val="28"/>
          <w:szCs w:val="28"/>
        </w:rPr>
        <w:t> ║</w:t>
      </w:r>
      <w:r w:rsidR="004E0D9C" w:rsidRPr="004E0D9C">
        <w:rPr>
          <w:i/>
          <w:iCs/>
          <w:sz w:val="28"/>
          <w:szCs w:val="28"/>
        </w:rPr>
        <w:t>NM</w:t>
      </w:r>
      <w:r w:rsidR="004E0D9C" w:rsidRPr="004E0D9C">
        <w:rPr>
          <w:sz w:val="28"/>
          <w:szCs w:val="28"/>
        </w:rPr>
        <w:t> и </w:t>
      </w:r>
      <w:r w:rsidR="004E0D9C" w:rsidRPr="004E0D9C">
        <w:rPr>
          <w:i/>
          <w:iCs/>
          <w:sz w:val="28"/>
          <w:szCs w:val="28"/>
        </w:rPr>
        <w:t>KL=</w:t>
      </w:r>
      <w:r w:rsidR="004E0D9C" w:rsidRPr="004E0D9C">
        <w:rPr>
          <w:sz w:val="28"/>
          <w:szCs w:val="28"/>
        </w:rPr>
        <w:t> </w:t>
      </w:r>
      <w:r w:rsidR="004E0D9C" w:rsidRPr="004E0D9C">
        <w:rPr>
          <w:i/>
          <w:iCs/>
          <w:sz w:val="28"/>
          <w:szCs w:val="28"/>
        </w:rPr>
        <w:t>MN=</w:t>
      </w:r>
      <w:r w:rsidR="004E0D9C" w:rsidRPr="004E0D9C">
        <w:rPr>
          <w:sz w:val="28"/>
          <w:szCs w:val="28"/>
        </w:rPr>
        <w:t> </w:t>
      </w:r>
      <w:r w:rsidR="004E0D9C" w:rsidRPr="004E0D9C">
        <w:rPr>
          <w:i/>
          <w:iCs/>
          <w:sz w:val="28"/>
          <w:szCs w:val="28"/>
        </w:rPr>
        <w:t>AC/2</w:t>
      </w:r>
      <w:r w:rsidR="004E0D9C" w:rsidRPr="004E0D9C">
        <w:rPr>
          <w:sz w:val="28"/>
          <w:szCs w:val="28"/>
        </w:rPr>
        <w:t> . таким образом,</w:t>
      </w:r>
      <w:r w:rsidR="00AE7B71" w:rsidRPr="00AE7B71">
        <w:rPr>
          <w:i/>
          <w:iCs/>
          <w:sz w:val="28"/>
          <w:szCs w:val="28"/>
        </w:rPr>
        <w:t xml:space="preserve"> </w:t>
      </w:r>
      <w:r w:rsidR="00AE7B71" w:rsidRPr="004E0D9C">
        <w:rPr>
          <w:i/>
          <w:iCs/>
          <w:sz w:val="28"/>
          <w:szCs w:val="28"/>
        </w:rPr>
        <w:t>KLMN</w:t>
      </w:r>
      <w:r w:rsidR="00AE7B71" w:rsidRPr="004E0D9C">
        <w:rPr>
          <w:sz w:val="28"/>
          <w:szCs w:val="28"/>
        </w:rPr>
        <w:t> </w:t>
      </w:r>
      <w:r w:rsidR="004E0D9C" w:rsidRPr="004E0D9C">
        <w:rPr>
          <w:sz w:val="28"/>
          <w:szCs w:val="28"/>
        </w:rPr>
        <w:t xml:space="preserve"> - параллелограмм. Этот параллелограмм называется параллелограммом Вариньона данного четырехугольника</w:t>
      </w:r>
      <w:r w:rsidR="00AE7B71">
        <w:rPr>
          <w:sz w:val="28"/>
          <w:szCs w:val="28"/>
        </w:rPr>
        <w:t xml:space="preserve">  </w:t>
      </w:r>
      <w:r w:rsidR="00AE7B71" w:rsidRPr="004E0D9C">
        <w:rPr>
          <w:i/>
          <w:iCs/>
          <w:sz w:val="28"/>
          <w:szCs w:val="28"/>
        </w:rPr>
        <w:t>ABCD</w:t>
      </w:r>
      <w:r w:rsidR="00AE7B71">
        <w:rPr>
          <w:i/>
          <w:iCs/>
          <w:sz w:val="28"/>
          <w:szCs w:val="28"/>
        </w:rPr>
        <w:t>.</w:t>
      </w:r>
    </w:p>
    <w:p w:rsidR="004E0D9C" w:rsidRPr="004E0D9C" w:rsidRDefault="004E0D9C" w:rsidP="004E0D9C">
      <w:pPr>
        <w:rPr>
          <w:sz w:val="28"/>
          <w:szCs w:val="28"/>
        </w:rPr>
      </w:pPr>
      <w:r w:rsidRPr="004E0D9C">
        <w:rPr>
          <w:sz w:val="28"/>
          <w:szCs w:val="28"/>
        </w:rPr>
        <w:t xml:space="preserve">2. </w:t>
      </w:r>
      <w:r w:rsidR="00AB7502">
        <w:rPr>
          <w:sz w:val="28"/>
          <w:szCs w:val="28"/>
        </w:rPr>
        <w:t>С</w:t>
      </w:r>
      <w:r w:rsidRPr="004E0D9C">
        <w:rPr>
          <w:sz w:val="28"/>
          <w:szCs w:val="28"/>
        </w:rPr>
        <w:t>редняя линия треугольника отсекает от него треугольник, площадь которого в четыре раза меньше площади исходного треугольника. Поэтому сама сумма площадей п</w:t>
      </w:r>
      <w:r>
        <w:rPr>
          <w:sz w:val="28"/>
          <w:szCs w:val="28"/>
        </w:rPr>
        <w:t>ервого и третьего треугольников</w:t>
      </w:r>
      <w:r w:rsidRPr="004E0D9C">
        <w:rPr>
          <w:sz w:val="28"/>
          <w:szCs w:val="28"/>
        </w:rPr>
        <w:t xml:space="preserve"> равна четверти площади всего четырехугольника. То же и относительно суммы площадей второго и четвертого треугольников. Поэтому площадь параллелограмма </w:t>
      </w:r>
      <w:r w:rsidRPr="004E0D9C">
        <w:rPr>
          <w:i/>
          <w:iCs/>
          <w:sz w:val="28"/>
          <w:szCs w:val="28"/>
        </w:rPr>
        <w:t>KLMN</w:t>
      </w:r>
      <w:r w:rsidRPr="004E0D9C">
        <w:rPr>
          <w:sz w:val="28"/>
          <w:szCs w:val="28"/>
        </w:rPr>
        <w:t> составляет половину площади четырехугольника </w:t>
      </w:r>
      <w:r w:rsidRPr="004E0D9C">
        <w:rPr>
          <w:i/>
          <w:iCs/>
          <w:sz w:val="28"/>
          <w:szCs w:val="28"/>
        </w:rPr>
        <w:t>ABCD</w:t>
      </w:r>
    </w:p>
    <w:p w:rsidR="00336A53" w:rsidRDefault="004E0D9C" w:rsidP="004E0D9C">
      <w:pPr>
        <w:rPr>
          <w:sz w:val="28"/>
          <w:szCs w:val="28"/>
        </w:rPr>
      </w:pPr>
      <w:r w:rsidRPr="004E0D9C">
        <w:rPr>
          <w:sz w:val="28"/>
          <w:szCs w:val="28"/>
        </w:rPr>
        <w:t>Теорема доказана.</w:t>
      </w:r>
    </w:p>
    <w:p w:rsidR="004E0D9C" w:rsidRPr="00336A53" w:rsidRDefault="005B6833" w:rsidP="004E0D9C">
      <w:pPr>
        <w:rPr>
          <w:sz w:val="28"/>
          <w:szCs w:val="28"/>
        </w:rPr>
      </w:pPr>
      <w:r>
        <w:rPr>
          <w:b/>
          <w:i/>
          <w:sz w:val="28"/>
          <w:szCs w:val="28"/>
        </w:rPr>
        <w:t>1.</w:t>
      </w:r>
      <w:r w:rsidR="00A9167B">
        <w:rPr>
          <w:b/>
          <w:i/>
          <w:sz w:val="28"/>
          <w:szCs w:val="28"/>
        </w:rPr>
        <w:t>7</w:t>
      </w:r>
      <w:r>
        <w:rPr>
          <w:b/>
          <w:i/>
          <w:sz w:val="28"/>
          <w:szCs w:val="28"/>
        </w:rPr>
        <w:t>. Следствия из данной задачи</w:t>
      </w:r>
      <w:r w:rsidR="004E0D9C" w:rsidRPr="00624139">
        <w:rPr>
          <w:b/>
          <w:i/>
          <w:sz w:val="28"/>
          <w:szCs w:val="28"/>
        </w:rPr>
        <w:t>.</w:t>
      </w:r>
    </w:p>
    <w:p w:rsidR="004E0D9C" w:rsidRPr="00624139" w:rsidRDefault="004E0D9C" w:rsidP="004E0D9C">
      <w:pPr>
        <w:rPr>
          <w:i/>
          <w:sz w:val="28"/>
          <w:szCs w:val="28"/>
        </w:rPr>
      </w:pPr>
      <w:r w:rsidRPr="00624139">
        <w:rPr>
          <w:i/>
          <w:sz w:val="28"/>
          <w:szCs w:val="28"/>
        </w:rPr>
        <w:t>1.</w:t>
      </w:r>
      <w:r w:rsidR="005B6833">
        <w:rPr>
          <w:i/>
          <w:sz w:val="28"/>
          <w:szCs w:val="28"/>
        </w:rPr>
        <w:t>6</w:t>
      </w:r>
      <w:r w:rsidRPr="00624139">
        <w:rPr>
          <w:i/>
          <w:sz w:val="28"/>
          <w:szCs w:val="28"/>
        </w:rPr>
        <w:t>.1. Следствие 1.</w:t>
      </w:r>
    </w:p>
    <w:p w:rsidR="004E0D9C" w:rsidRPr="004E0D9C" w:rsidRDefault="004E0D9C" w:rsidP="004E0D9C">
      <w:pPr>
        <w:rPr>
          <w:sz w:val="28"/>
          <w:szCs w:val="28"/>
        </w:rPr>
      </w:pPr>
      <w:r w:rsidRPr="004E0D9C">
        <w:rPr>
          <w:sz w:val="28"/>
          <w:szCs w:val="28"/>
        </w:rPr>
        <w:t>1. Параллелограмм Вариньона является ромбом тогда и только тогда, когда в исходном четырехугольнике:</w:t>
      </w:r>
    </w:p>
    <w:p w:rsidR="004E0D9C" w:rsidRPr="004E0D9C" w:rsidRDefault="004E0D9C" w:rsidP="004E0D9C">
      <w:pPr>
        <w:rPr>
          <w:sz w:val="28"/>
          <w:szCs w:val="28"/>
        </w:rPr>
      </w:pPr>
      <w:r w:rsidRPr="004E0D9C">
        <w:rPr>
          <w:sz w:val="28"/>
          <w:szCs w:val="28"/>
        </w:rPr>
        <w:t xml:space="preserve">а) диагонали равны </w:t>
      </w:r>
    </w:p>
    <w:p w:rsidR="0045088D" w:rsidRDefault="004E0D9C" w:rsidP="004E0D9C">
      <w:pPr>
        <w:rPr>
          <w:sz w:val="28"/>
          <w:szCs w:val="28"/>
        </w:rPr>
      </w:pPr>
      <w:r w:rsidRPr="004E0D9C">
        <w:rPr>
          <w:sz w:val="28"/>
          <w:szCs w:val="28"/>
        </w:rPr>
        <w:t>б) бимедианы перпендикулярны</w:t>
      </w:r>
      <w:r w:rsidR="0045088D">
        <w:rPr>
          <w:sz w:val="28"/>
          <w:szCs w:val="28"/>
        </w:rPr>
        <w:t>.</w:t>
      </w:r>
    </w:p>
    <w:p w:rsidR="0098096E" w:rsidRPr="00DB1897" w:rsidRDefault="0098096E" w:rsidP="004E0D9C">
      <w:pPr>
        <w:rPr>
          <w:sz w:val="28"/>
          <w:szCs w:val="28"/>
        </w:rPr>
      </w:pPr>
      <w:r>
        <w:rPr>
          <w:sz w:val="28"/>
          <w:szCs w:val="28"/>
        </w:rPr>
        <w:t>а)</w:t>
      </w:r>
      <w:r w:rsidR="00DB1897">
        <w:rPr>
          <w:sz w:val="28"/>
          <w:szCs w:val="28"/>
        </w:rPr>
        <w:t xml:space="preserve"> </w:t>
      </w:r>
      <w:r w:rsidR="00DB1897" w:rsidRPr="00DB1897">
        <w:rPr>
          <w:b/>
          <w:sz w:val="28"/>
          <w:szCs w:val="28"/>
        </w:rPr>
        <w:t>Прямая теорема:</w:t>
      </w:r>
      <w:r w:rsidR="00DB1897">
        <w:rPr>
          <w:sz w:val="28"/>
          <w:szCs w:val="28"/>
        </w:rPr>
        <w:t xml:space="preserve"> если в четырёхугольнике диагонали равны, то параллелограмм Вариньона является ромбом.</w:t>
      </w:r>
    </w:p>
    <w:tbl>
      <w:tblPr>
        <w:tblW w:w="0" w:type="auto"/>
        <w:jc w:val="center"/>
        <w:tblCellMar>
          <w:top w:w="45" w:type="dxa"/>
          <w:left w:w="45" w:type="dxa"/>
          <w:bottom w:w="45" w:type="dxa"/>
          <w:right w:w="45" w:type="dxa"/>
        </w:tblCellMar>
        <w:tblLook w:val="04A0" w:firstRow="1" w:lastRow="0" w:firstColumn="1" w:lastColumn="0" w:noHBand="0" w:noVBand="1"/>
      </w:tblPr>
      <w:tblGrid>
        <w:gridCol w:w="3870"/>
        <w:gridCol w:w="3304"/>
      </w:tblGrid>
      <w:tr w:rsidR="0098096E" w:rsidRPr="0098096E" w:rsidTr="00123477">
        <w:trPr>
          <w:jc w:val="center"/>
        </w:trPr>
        <w:tc>
          <w:tcPr>
            <w:tcW w:w="0" w:type="auto"/>
            <w:shd w:val="clear" w:color="auto" w:fill="auto"/>
            <w:hideMark/>
          </w:tcPr>
          <w:p w:rsidR="0098096E" w:rsidRDefault="0098096E" w:rsidP="00123477">
            <w:r>
              <w:rPr>
                <w:noProof/>
              </w:rPr>
              <w:lastRenderedPageBreak/>
              <w:drawing>
                <wp:inline distT="0" distB="0" distL="0" distR="0">
                  <wp:extent cx="2381250" cy="1552575"/>
                  <wp:effectExtent l="19050" t="0" r="0" b="0"/>
                  <wp:docPr id="48" name="Рисунок 7" descr="http://festival.1september.ru/articles/64412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44122/03.gif"/>
                          <pic:cNvPicPr>
                            <a:picLocks noChangeAspect="1" noChangeArrowheads="1"/>
                          </pic:cNvPicPr>
                        </pic:nvPicPr>
                        <pic:blipFill>
                          <a:blip r:embed="rId17"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0" w:type="auto"/>
            <w:shd w:val="clear" w:color="auto" w:fill="auto"/>
            <w:hideMark/>
          </w:tcPr>
          <w:p w:rsidR="0098096E" w:rsidRPr="0098096E" w:rsidRDefault="0098096E" w:rsidP="00123477">
            <w:pPr>
              <w:pStyle w:val="a3"/>
              <w:spacing w:before="0" w:beforeAutospacing="0" w:after="120" w:afterAutospacing="0"/>
              <w:rPr>
                <w:sz w:val="28"/>
                <w:szCs w:val="28"/>
              </w:rPr>
            </w:pPr>
            <w:r w:rsidRPr="0098096E">
              <w:rPr>
                <w:sz w:val="28"/>
                <w:szCs w:val="28"/>
              </w:rPr>
              <w:t>Дано:</w:t>
            </w:r>
          </w:p>
          <w:p w:rsidR="0098096E" w:rsidRPr="0098096E" w:rsidRDefault="0098096E" w:rsidP="00123477">
            <w:pPr>
              <w:pStyle w:val="a3"/>
              <w:spacing w:before="0" w:beforeAutospacing="0" w:after="120" w:afterAutospacing="0"/>
              <w:rPr>
                <w:sz w:val="28"/>
                <w:szCs w:val="28"/>
              </w:rPr>
            </w:pPr>
            <w:r w:rsidRPr="0098096E">
              <w:rPr>
                <w:sz w:val="28"/>
                <w:szCs w:val="28"/>
              </w:rPr>
              <w:t>ABCD – четырехугольник;</w:t>
            </w:r>
          </w:p>
          <w:p w:rsidR="0098096E" w:rsidRPr="0098096E" w:rsidRDefault="0098096E" w:rsidP="00123477">
            <w:pPr>
              <w:pStyle w:val="a3"/>
              <w:spacing w:before="0" w:beforeAutospacing="0" w:after="120" w:afterAutospacing="0"/>
              <w:rPr>
                <w:sz w:val="28"/>
                <w:szCs w:val="28"/>
              </w:rPr>
            </w:pPr>
            <w:r w:rsidRPr="0098096E">
              <w:rPr>
                <w:sz w:val="28"/>
                <w:szCs w:val="28"/>
              </w:rPr>
              <w:t>KLMN – параллелограмм</w:t>
            </w:r>
          </w:p>
          <w:p w:rsidR="0098096E" w:rsidRPr="0098096E" w:rsidRDefault="0098096E" w:rsidP="00123477">
            <w:pPr>
              <w:pStyle w:val="a3"/>
              <w:spacing w:before="0" w:beforeAutospacing="0" w:after="120" w:afterAutospacing="0"/>
              <w:rPr>
                <w:sz w:val="28"/>
                <w:szCs w:val="28"/>
              </w:rPr>
            </w:pPr>
            <w:r w:rsidRPr="0098096E">
              <w:rPr>
                <w:sz w:val="28"/>
                <w:szCs w:val="28"/>
              </w:rPr>
              <w:t>Вариньона;</w:t>
            </w:r>
          </w:p>
          <w:p w:rsidR="0098096E" w:rsidRPr="0098096E" w:rsidRDefault="0098096E" w:rsidP="00123477">
            <w:pPr>
              <w:pStyle w:val="a3"/>
              <w:spacing w:before="0" w:beforeAutospacing="0" w:after="120" w:afterAutospacing="0"/>
              <w:rPr>
                <w:sz w:val="28"/>
                <w:szCs w:val="28"/>
              </w:rPr>
            </w:pPr>
            <w:r w:rsidRPr="0098096E">
              <w:rPr>
                <w:sz w:val="28"/>
                <w:szCs w:val="28"/>
              </w:rPr>
              <w:t>AC=BD</w:t>
            </w:r>
          </w:p>
          <w:p w:rsidR="0098096E" w:rsidRPr="0098096E" w:rsidRDefault="0098096E" w:rsidP="00123477">
            <w:pPr>
              <w:pStyle w:val="a3"/>
              <w:spacing w:before="0" w:beforeAutospacing="0" w:after="120" w:afterAutospacing="0"/>
              <w:rPr>
                <w:sz w:val="28"/>
                <w:szCs w:val="28"/>
              </w:rPr>
            </w:pPr>
            <w:r w:rsidRPr="0098096E">
              <w:rPr>
                <w:sz w:val="28"/>
                <w:szCs w:val="28"/>
              </w:rPr>
              <w:t>Доказать: KLMN – ромб</w:t>
            </w:r>
          </w:p>
        </w:tc>
      </w:tr>
    </w:tbl>
    <w:p w:rsidR="006709FC" w:rsidRPr="0098096E" w:rsidRDefault="006709FC" w:rsidP="004E0D9C">
      <w:pPr>
        <w:rPr>
          <w:sz w:val="28"/>
          <w:szCs w:val="28"/>
        </w:rPr>
      </w:pPr>
    </w:p>
    <w:p w:rsidR="004E0D9C" w:rsidRPr="0098096E" w:rsidRDefault="0098096E" w:rsidP="004E0D9C">
      <w:pPr>
        <w:rPr>
          <w:sz w:val="28"/>
          <w:szCs w:val="28"/>
        </w:rPr>
      </w:pPr>
      <w:r>
        <w:rPr>
          <w:sz w:val="28"/>
          <w:szCs w:val="28"/>
        </w:rPr>
        <w:t>Доказательство</w:t>
      </w:r>
      <w:r w:rsidRPr="0098096E">
        <w:rPr>
          <w:sz w:val="28"/>
          <w:szCs w:val="28"/>
        </w:rPr>
        <w:t>:</w:t>
      </w:r>
    </w:p>
    <w:p w:rsidR="0098096E" w:rsidRDefault="0098096E" w:rsidP="0098096E">
      <w:pPr>
        <w:pStyle w:val="a3"/>
        <w:spacing w:before="0" w:beforeAutospacing="0" w:after="120" w:afterAutospacing="0"/>
        <w:rPr>
          <w:sz w:val="28"/>
          <w:szCs w:val="28"/>
        </w:rPr>
      </w:pPr>
      <w:r w:rsidRPr="0098096E">
        <w:rPr>
          <w:sz w:val="28"/>
          <w:szCs w:val="28"/>
        </w:rPr>
        <w:t>Так как AC=BD (диагонали исходного четырехугольника равны по условию), то стороны параллелограмма Вариньона будут равны KL=LM=MN=NK (используя свойство средних линий треугольников, образованных при пересечении диагоналей исходного четырехугольника). Параллелограмм c равными сторонами является ромбом.</w:t>
      </w:r>
    </w:p>
    <w:p w:rsidR="00DB1897" w:rsidRDefault="00DB1897" w:rsidP="0098096E">
      <w:pPr>
        <w:pStyle w:val="a3"/>
        <w:spacing w:before="0" w:beforeAutospacing="0" w:after="120" w:afterAutospacing="0"/>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ромбом, то диагонали исходного четырёхугольника равны.</w:t>
      </w:r>
    </w:p>
    <w:p w:rsidR="00E4092D" w:rsidRPr="00DB1897" w:rsidRDefault="00E4092D" w:rsidP="00E4092D">
      <w:pPr>
        <w:rPr>
          <w:sz w:val="28"/>
          <w:szCs w:val="28"/>
        </w:rPr>
      </w:pPr>
      <w:r>
        <w:rPr>
          <w:sz w:val="28"/>
          <w:szCs w:val="28"/>
        </w:rPr>
        <w:t>б)</w:t>
      </w:r>
      <w:r w:rsidRPr="00E4092D">
        <w:rPr>
          <w:b/>
          <w:sz w:val="28"/>
          <w:szCs w:val="28"/>
        </w:rPr>
        <w:t xml:space="preserve"> </w:t>
      </w:r>
      <w:r w:rsidRPr="00DB1897">
        <w:rPr>
          <w:b/>
          <w:sz w:val="28"/>
          <w:szCs w:val="28"/>
        </w:rPr>
        <w:t>Прямая теорема:</w:t>
      </w:r>
      <w:r>
        <w:rPr>
          <w:b/>
          <w:sz w:val="28"/>
          <w:szCs w:val="28"/>
        </w:rPr>
        <w:t xml:space="preserve"> </w:t>
      </w:r>
      <w:r>
        <w:rPr>
          <w:sz w:val="28"/>
          <w:szCs w:val="28"/>
        </w:rPr>
        <w:t>если в четырёхугольнике бимедианы перпендикулярны, то параллелограмм Вариньона является ромбом.</w:t>
      </w:r>
    </w:p>
    <w:p w:rsidR="00E4092D" w:rsidRPr="00DB1897" w:rsidRDefault="00E4092D" w:rsidP="0098096E">
      <w:pPr>
        <w:pStyle w:val="a3"/>
        <w:spacing w:before="0" w:beforeAutospacing="0" w:after="120" w:afterAutospacing="0"/>
        <w:rPr>
          <w:sz w:val="28"/>
          <w:szCs w:val="28"/>
        </w:rPr>
      </w:pPr>
    </w:p>
    <w:tbl>
      <w:tblPr>
        <w:tblW w:w="0" w:type="auto"/>
        <w:jc w:val="center"/>
        <w:tblCellMar>
          <w:top w:w="45" w:type="dxa"/>
          <w:left w:w="45" w:type="dxa"/>
          <w:bottom w:w="45" w:type="dxa"/>
          <w:right w:w="45" w:type="dxa"/>
        </w:tblCellMar>
        <w:tblLook w:val="04A0" w:firstRow="1" w:lastRow="0" w:firstColumn="1" w:lastColumn="0" w:noHBand="0" w:noVBand="1"/>
      </w:tblPr>
      <w:tblGrid>
        <w:gridCol w:w="3620"/>
        <w:gridCol w:w="4591"/>
      </w:tblGrid>
      <w:tr w:rsidR="0098096E" w:rsidTr="00123477">
        <w:trPr>
          <w:jc w:val="center"/>
        </w:trPr>
        <w:tc>
          <w:tcPr>
            <w:tcW w:w="0" w:type="auto"/>
            <w:shd w:val="clear" w:color="auto" w:fill="auto"/>
            <w:hideMark/>
          </w:tcPr>
          <w:p w:rsidR="0098096E" w:rsidRPr="00DB1897" w:rsidRDefault="0098096E" w:rsidP="00123477">
            <w:pPr>
              <w:rPr>
                <w:b/>
              </w:rPr>
            </w:pPr>
            <w:r w:rsidRPr="00DB1897">
              <w:rPr>
                <w:b/>
              </w:rPr>
              <w:t>б)</w:t>
            </w:r>
            <w:r w:rsidRPr="00DB1897">
              <w:rPr>
                <w:b/>
                <w:noProof/>
              </w:rPr>
              <w:drawing>
                <wp:inline distT="0" distB="0" distL="0" distR="0">
                  <wp:extent cx="2095500" cy="1693164"/>
                  <wp:effectExtent l="19050" t="0" r="0" b="0"/>
                  <wp:docPr id="49" name="Рисунок 8" descr="http://festival.1september.ru/articles/64412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44122/04.gif"/>
                          <pic:cNvPicPr>
                            <a:picLocks noChangeAspect="1" noChangeArrowheads="1"/>
                          </pic:cNvPicPr>
                        </pic:nvPicPr>
                        <pic:blipFill>
                          <a:blip r:embed="rId18" cstate="print"/>
                          <a:srcRect/>
                          <a:stretch>
                            <a:fillRect/>
                          </a:stretch>
                        </pic:blipFill>
                        <pic:spPr bwMode="auto">
                          <a:xfrm>
                            <a:off x="0" y="0"/>
                            <a:ext cx="2095500" cy="1693164"/>
                          </a:xfrm>
                          <a:prstGeom prst="rect">
                            <a:avLst/>
                          </a:prstGeom>
                          <a:noFill/>
                          <a:ln w="9525">
                            <a:noFill/>
                            <a:miter lim="800000"/>
                            <a:headEnd/>
                            <a:tailEnd/>
                          </a:ln>
                        </pic:spPr>
                      </pic:pic>
                    </a:graphicData>
                  </a:graphic>
                </wp:inline>
              </w:drawing>
            </w:r>
          </w:p>
        </w:tc>
        <w:tc>
          <w:tcPr>
            <w:tcW w:w="0" w:type="auto"/>
            <w:shd w:val="clear" w:color="auto" w:fill="auto"/>
            <w:hideMark/>
          </w:tcPr>
          <w:p w:rsidR="0098096E" w:rsidRPr="0098096E" w:rsidRDefault="0098096E" w:rsidP="00123477">
            <w:pPr>
              <w:pStyle w:val="a3"/>
              <w:spacing w:before="0" w:beforeAutospacing="0" w:after="120" w:afterAutospacing="0"/>
              <w:rPr>
                <w:sz w:val="28"/>
                <w:szCs w:val="28"/>
              </w:rPr>
            </w:pPr>
            <w:r w:rsidRPr="0098096E">
              <w:rPr>
                <w:sz w:val="28"/>
                <w:szCs w:val="28"/>
              </w:rPr>
              <w:t>Дано:</w:t>
            </w:r>
          </w:p>
          <w:p w:rsidR="0098096E" w:rsidRPr="0098096E" w:rsidRDefault="0098096E" w:rsidP="00123477">
            <w:pPr>
              <w:pStyle w:val="a3"/>
              <w:spacing w:before="0" w:beforeAutospacing="0" w:after="120" w:afterAutospacing="0"/>
              <w:rPr>
                <w:sz w:val="28"/>
                <w:szCs w:val="28"/>
              </w:rPr>
            </w:pPr>
            <w:r w:rsidRPr="0098096E">
              <w:rPr>
                <w:sz w:val="28"/>
                <w:szCs w:val="28"/>
              </w:rPr>
              <w:t>ABCD – четырехугольник;</w:t>
            </w:r>
          </w:p>
          <w:p w:rsidR="0098096E" w:rsidRPr="0098096E" w:rsidRDefault="0098096E" w:rsidP="00123477">
            <w:pPr>
              <w:pStyle w:val="a3"/>
              <w:spacing w:before="0" w:beforeAutospacing="0" w:after="120" w:afterAutospacing="0"/>
              <w:rPr>
                <w:sz w:val="28"/>
                <w:szCs w:val="28"/>
              </w:rPr>
            </w:pPr>
            <w:r w:rsidRPr="0098096E">
              <w:rPr>
                <w:sz w:val="28"/>
                <w:szCs w:val="28"/>
              </w:rPr>
              <w:t>KLMN – параллелограмм Вариньона;</w:t>
            </w:r>
          </w:p>
          <w:p w:rsidR="0098096E" w:rsidRPr="0098096E" w:rsidRDefault="0098096E" w:rsidP="00123477">
            <w:pPr>
              <w:pStyle w:val="a3"/>
              <w:spacing w:before="0" w:beforeAutospacing="0" w:after="120" w:afterAutospacing="0"/>
              <w:rPr>
                <w:sz w:val="28"/>
                <w:szCs w:val="28"/>
              </w:rPr>
            </w:pPr>
            <w:r w:rsidRPr="0098096E">
              <w:rPr>
                <w:sz w:val="28"/>
                <w:szCs w:val="28"/>
              </w:rPr>
              <w:t>KM и LN перпендикулярны</w:t>
            </w:r>
          </w:p>
          <w:p w:rsidR="0098096E" w:rsidRPr="0098096E" w:rsidRDefault="0098096E" w:rsidP="00123477">
            <w:pPr>
              <w:pStyle w:val="a3"/>
              <w:spacing w:before="0" w:beforeAutospacing="0" w:after="120" w:afterAutospacing="0"/>
              <w:rPr>
                <w:sz w:val="28"/>
                <w:szCs w:val="28"/>
              </w:rPr>
            </w:pPr>
            <w:r w:rsidRPr="0098096E">
              <w:rPr>
                <w:sz w:val="28"/>
                <w:szCs w:val="28"/>
              </w:rPr>
              <w:t>Доказать:</w:t>
            </w:r>
          </w:p>
          <w:p w:rsidR="0098096E" w:rsidRDefault="0098096E" w:rsidP="00123477">
            <w:pPr>
              <w:pStyle w:val="a3"/>
              <w:spacing w:before="0" w:beforeAutospacing="0" w:after="120" w:afterAutospacing="0"/>
            </w:pPr>
            <w:r w:rsidRPr="0098096E">
              <w:rPr>
                <w:sz w:val="28"/>
                <w:szCs w:val="28"/>
              </w:rPr>
              <w:t>KLMN – ромб</w:t>
            </w:r>
          </w:p>
        </w:tc>
      </w:tr>
    </w:tbl>
    <w:p w:rsidR="0098096E" w:rsidRPr="0098096E" w:rsidRDefault="0098096E" w:rsidP="0098096E">
      <w:pPr>
        <w:pStyle w:val="a3"/>
        <w:spacing w:before="0" w:beforeAutospacing="0" w:after="120" w:afterAutospacing="0"/>
        <w:rPr>
          <w:sz w:val="28"/>
          <w:szCs w:val="28"/>
        </w:rPr>
      </w:pPr>
      <w:r w:rsidRPr="0098096E">
        <w:rPr>
          <w:sz w:val="28"/>
          <w:szCs w:val="28"/>
        </w:rPr>
        <w:t>Доказательство:</w:t>
      </w:r>
    </w:p>
    <w:p w:rsidR="0098096E" w:rsidRPr="0098096E" w:rsidRDefault="0098096E" w:rsidP="0098096E">
      <w:pPr>
        <w:pStyle w:val="a3"/>
        <w:spacing w:before="0" w:beforeAutospacing="0" w:after="120" w:afterAutospacing="0"/>
        <w:rPr>
          <w:sz w:val="28"/>
          <w:szCs w:val="28"/>
        </w:rPr>
      </w:pPr>
      <w:r w:rsidRPr="0098096E">
        <w:rPr>
          <w:sz w:val="28"/>
          <w:szCs w:val="28"/>
        </w:rPr>
        <w:t>Бимедианы исходного четырехугольника – это диагонали параллелограмма Вариньона. Так как в параллелограмме диагонали перпендикулярны, то этот параллелограмм является ромбом (по признаку ромба).</w:t>
      </w:r>
    </w:p>
    <w:p w:rsidR="004E0D9C" w:rsidRDefault="0098096E" w:rsidP="0098096E">
      <w:pPr>
        <w:pStyle w:val="a3"/>
        <w:spacing w:before="0" w:beforeAutospacing="0" w:after="120" w:afterAutospacing="0"/>
        <w:rPr>
          <w:sz w:val="28"/>
          <w:szCs w:val="28"/>
        </w:rPr>
      </w:pPr>
      <w:r w:rsidRPr="0098096E">
        <w:rPr>
          <w:sz w:val="28"/>
          <w:szCs w:val="28"/>
        </w:rPr>
        <w:t>Что и требовалось доказать.</w:t>
      </w:r>
    </w:p>
    <w:p w:rsidR="00E4092D" w:rsidRDefault="00E4092D" w:rsidP="00E4092D">
      <w:pPr>
        <w:pStyle w:val="a3"/>
        <w:spacing w:before="0" w:beforeAutospacing="0" w:after="120" w:afterAutospacing="0"/>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ромбом, то бимедианы исходного четырёхугольника перпендикулярны.</w:t>
      </w:r>
    </w:p>
    <w:p w:rsidR="00E4092D" w:rsidRPr="0098096E" w:rsidRDefault="00E4092D" w:rsidP="0098096E">
      <w:pPr>
        <w:pStyle w:val="a3"/>
        <w:spacing w:before="0" w:beforeAutospacing="0" w:after="120" w:afterAutospacing="0"/>
        <w:rPr>
          <w:sz w:val="28"/>
          <w:szCs w:val="28"/>
        </w:rPr>
      </w:pPr>
    </w:p>
    <w:p w:rsidR="004E0D9C" w:rsidRPr="004E0D9C" w:rsidRDefault="00190299" w:rsidP="004E0D9C">
      <w:pPr>
        <w:rPr>
          <w:sz w:val="28"/>
          <w:szCs w:val="28"/>
        </w:rPr>
      </w:pPr>
      <w:r w:rsidRPr="00624139">
        <w:rPr>
          <w:i/>
          <w:sz w:val="28"/>
          <w:szCs w:val="28"/>
        </w:rPr>
        <w:t xml:space="preserve">Следствие </w:t>
      </w:r>
      <w:r>
        <w:rPr>
          <w:i/>
          <w:sz w:val="28"/>
          <w:szCs w:val="28"/>
        </w:rPr>
        <w:t>2</w:t>
      </w:r>
      <w:r w:rsidRPr="00624139">
        <w:rPr>
          <w:i/>
          <w:sz w:val="28"/>
          <w:szCs w:val="28"/>
        </w:rPr>
        <w:t>.</w:t>
      </w:r>
      <w:r w:rsidR="004E0D9C" w:rsidRPr="004E0D9C">
        <w:rPr>
          <w:sz w:val="28"/>
          <w:szCs w:val="28"/>
        </w:rPr>
        <w:t xml:space="preserve"> Параллелограмм Вариньона является прямоугольником тогда и только тогда, когда в исходном четырехугольнике:</w:t>
      </w:r>
    </w:p>
    <w:p w:rsidR="004E0D9C" w:rsidRPr="004E0D9C" w:rsidRDefault="004E0D9C" w:rsidP="004E0D9C">
      <w:pPr>
        <w:rPr>
          <w:sz w:val="28"/>
          <w:szCs w:val="28"/>
        </w:rPr>
      </w:pPr>
      <w:r w:rsidRPr="004E0D9C">
        <w:rPr>
          <w:sz w:val="28"/>
          <w:szCs w:val="28"/>
        </w:rPr>
        <w:t>а) диагонали перпендикулярны</w:t>
      </w:r>
    </w:p>
    <w:p w:rsidR="004E0D9C" w:rsidRDefault="004E0D9C" w:rsidP="004E0D9C">
      <w:pPr>
        <w:rPr>
          <w:sz w:val="28"/>
          <w:szCs w:val="28"/>
        </w:rPr>
      </w:pPr>
      <w:r w:rsidRPr="004E0D9C">
        <w:rPr>
          <w:sz w:val="28"/>
          <w:szCs w:val="28"/>
        </w:rPr>
        <w:t>б) бимедианы равны</w:t>
      </w:r>
    </w:p>
    <w:p w:rsidR="00E4092D" w:rsidRPr="004E0D9C" w:rsidRDefault="0098096E" w:rsidP="00E4092D">
      <w:pPr>
        <w:rPr>
          <w:sz w:val="28"/>
          <w:szCs w:val="28"/>
        </w:rPr>
      </w:pPr>
      <w:r>
        <w:rPr>
          <w:sz w:val="28"/>
          <w:szCs w:val="28"/>
        </w:rPr>
        <w:t>а)</w:t>
      </w:r>
      <w:r w:rsidR="00E4092D" w:rsidRPr="00E4092D">
        <w:rPr>
          <w:b/>
          <w:sz w:val="28"/>
          <w:szCs w:val="28"/>
        </w:rPr>
        <w:t xml:space="preserve"> </w:t>
      </w:r>
      <w:r w:rsidR="00E4092D" w:rsidRPr="00DB1897">
        <w:rPr>
          <w:b/>
          <w:sz w:val="28"/>
          <w:szCs w:val="28"/>
        </w:rPr>
        <w:t>Прямая теорема:</w:t>
      </w:r>
      <w:r w:rsidR="00E4092D">
        <w:rPr>
          <w:b/>
          <w:sz w:val="28"/>
          <w:szCs w:val="28"/>
        </w:rPr>
        <w:t xml:space="preserve"> </w:t>
      </w:r>
      <w:r w:rsidR="00E4092D">
        <w:rPr>
          <w:sz w:val="28"/>
          <w:szCs w:val="28"/>
        </w:rPr>
        <w:t xml:space="preserve">если в четырёхугольнике диагонали </w:t>
      </w:r>
      <w:r w:rsidR="00E4092D" w:rsidRPr="004E0D9C">
        <w:rPr>
          <w:sz w:val="28"/>
          <w:szCs w:val="28"/>
        </w:rPr>
        <w:t>перпендикулярны</w:t>
      </w:r>
      <w:r w:rsidR="00E4092D">
        <w:rPr>
          <w:sz w:val="28"/>
          <w:szCs w:val="28"/>
        </w:rPr>
        <w:t>,</w:t>
      </w:r>
    </w:p>
    <w:p w:rsidR="00E4092D" w:rsidRPr="00DB1897" w:rsidRDefault="00E4092D" w:rsidP="00E4092D">
      <w:pPr>
        <w:rPr>
          <w:sz w:val="28"/>
          <w:szCs w:val="28"/>
        </w:rPr>
      </w:pPr>
      <w:r>
        <w:rPr>
          <w:sz w:val="28"/>
          <w:szCs w:val="28"/>
        </w:rPr>
        <w:t>то параллелограмм Вариньона является прямоугольником.</w:t>
      </w:r>
    </w:p>
    <w:p w:rsidR="0098096E" w:rsidRDefault="0098096E" w:rsidP="004E0D9C">
      <w:pPr>
        <w:rPr>
          <w:sz w:val="28"/>
          <w:szCs w:val="28"/>
        </w:rPr>
      </w:pPr>
    </w:p>
    <w:p w:rsidR="00E4092D" w:rsidRDefault="00E4092D" w:rsidP="004E0D9C">
      <w:pPr>
        <w:rPr>
          <w:sz w:val="28"/>
          <w:szCs w:val="28"/>
        </w:rPr>
      </w:pPr>
    </w:p>
    <w:tbl>
      <w:tblPr>
        <w:tblW w:w="0" w:type="auto"/>
        <w:jc w:val="center"/>
        <w:tblCellMar>
          <w:top w:w="45" w:type="dxa"/>
          <w:left w:w="45" w:type="dxa"/>
          <w:bottom w:w="45" w:type="dxa"/>
          <w:right w:w="45" w:type="dxa"/>
        </w:tblCellMar>
        <w:tblLook w:val="04A0" w:firstRow="1" w:lastRow="0" w:firstColumn="1" w:lastColumn="0" w:noHBand="0" w:noVBand="1"/>
      </w:tblPr>
      <w:tblGrid>
        <w:gridCol w:w="3870"/>
        <w:gridCol w:w="4896"/>
      </w:tblGrid>
      <w:tr w:rsidR="0098096E" w:rsidTr="00123477">
        <w:trPr>
          <w:jc w:val="center"/>
        </w:trPr>
        <w:tc>
          <w:tcPr>
            <w:tcW w:w="0" w:type="auto"/>
            <w:shd w:val="clear" w:color="auto" w:fill="auto"/>
            <w:hideMark/>
          </w:tcPr>
          <w:p w:rsidR="0098096E" w:rsidRDefault="0098096E" w:rsidP="00123477">
            <w:r w:rsidRPr="0098096E">
              <w:rPr>
                <w:noProof/>
                <w:color w:val="000000" w:themeColor="text1"/>
              </w:rPr>
              <w:drawing>
                <wp:inline distT="0" distB="0" distL="0" distR="0">
                  <wp:extent cx="2381250" cy="1733550"/>
                  <wp:effectExtent l="19050" t="0" r="0" b="0"/>
                  <wp:docPr id="50" name="Рисунок 9" descr="http://festival.1september.ru/articles/64412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644122/05.gif"/>
                          <pic:cNvPicPr>
                            <a:picLocks noChangeAspect="1" noChangeArrowheads="1"/>
                          </pic:cNvPicPr>
                        </pic:nvPicPr>
                        <pic:blipFill>
                          <a:blip r:embed="rId19" cstate="print"/>
                          <a:srcRect/>
                          <a:stretch>
                            <a:fillRect/>
                          </a:stretch>
                        </pic:blipFill>
                        <pic:spPr bwMode="auto">
                          <a:xfrm>
                            <a:off x="0" y="0"/>
                            <a:ext cx="2381250" cy="1733550"/>
                          </a:xfrm>
                          <a:prstGeom prst="rect">
                            <a:avLst/>
                          </a:prstGeom>
                          <a:noFill/>
                          <a:ln w="9525">
                            <a:noFill/>
                            <a:miter lim="800000"/>
                            <a:headEnd/>
                            <a:tailEnd/>
                          </a:ln>
                        </pic:spPr>
                      </pic:pic>
                    </a:graphicData>
                  </a:graphic>
                </wp:inline>
              </w:drawing>
            </w:r>
          </w:p>
        </w:tc>
        <w:tc>
          <w:tcPr>
            <w:tcW w:w="0" w:type="auto"/>
            <w:shd w:val="clear" w:color="auto" w:fill="auto"/>
            <w:hideMark/>
          </w:tcPr>
          <w:p w:rsidR="0098096E" w:rsidRPr="00BF2417" w:rsidRDefault="0098096E" w:rsidP="00123477">
            <w:pPr>
              <w:pStyle w:val="a3"/>
              <w:spacing w:before="0" w:beforeAutospacing="0" w:after="120" w:afterAutospacing="0"/>
              <w:rPr>
                <w:sz w:val="28"/>
                <w:szCs w:val="28"/>
              </w:rPr>
            </w:pPr>
            <w:r w:rsidRPr="00BF2417">
              <w:rPr>
                <w:sz w:val="28"/>
                <w:szCs w:val="28"/>
              </w:rPr>
              <w:t>Дано:</w:t>
            </w:r>
          </w:p>
          <w:p w:rsidR="0098096E" w:rsidRPr="00BF2417" w:rsidRDefault="0098096E" w:rsidP="00123477">
            <w:pPr>
              <w:pStyle w:val="a3"/>
              <w:spacing w:before="0" w:beforeAutospacing="0" w:after="120" w:afterAutospacing="0"/>
              <w:rPr>
                <w:sz w:val="28"/>
                <w:szCs w:val="28"/>
              </w:rPr>
            </w:pPr>
            <w:r w:rsidRPr="00BF2417">
              <w:rPr>
                <w:sz w:val="28"/>
                <w:szCs w:val="28"/>
              </w:rPr>
              <w:t>четырехугольник ABCD;</w:t>
            </w:r>
          </w:p>
          <w:p w:rsidR="0098096E" w:rsidRPr="00BF2417" w:rsidRDefault="0098096E" w:rsidP="00123477">
            <w:pPr>
              <w:pStyle w:val="a3"/>
              <w:spacing w:before="0" w:beforeAutospacing="0" w:after="120" w:afterAutospacing="0"/>
              <w:rPr>
                <w:sz w:val="28"/>
                <w:szCs w:val="28"/>
              </w:rPr>
            </w:pPr>
            <w:r w:rsidRPr="00BF2417">
              <w:rPr>
                <w:sz w:val="28"/>
                <w:szCs w:val="28"/>
              </w:rPr>
              <w:t> KLMN – параллелограмм Вариньона;</w:t>
            </w:r>
          </w:p>
          <w:p w:rsidR="0098096E" w:rsidRPr="00BF2417" w:rsidRDefault="0098096E" w:rsidP="00123477">
            <w:pPr>
              <w:pStyle w:val="a3"/>
              <w:spacing w:before="0" w:beforeAutospacing="0" w:after="120" w:afterAutospacing="0"/>
              <w:rPr>
                <w:sz w:val="28"/>
                <w:szCs w:val="28"/>
              </w:rPr>
            </w:pPr>
            <w:r w:rsidRPr="00BF2417">
              <w:rPr>
                <w:sz w:val="28"/>
                <w:szCs w:val="28"/>
              </w:rPr>
              <w:t>диагонали AC и BD – перпендикулярны</w:t>
            </w:r>
          </w:p>
          <w:p w:rsidR="0098096E" w:rsidRPr="00BF2417" w:rsidRDefault="0098096E" w:rsidP="00123477">
            <w:pPr>
              <w:pStyle w:val="a3"/>
              <w:spacing w:before="0" w:beforeAutospacing="0" w:after="120" w:afterAutospacing="0"/>
              <w:rPr>
                <w:sz w:val="28"/>
                <w:szCs w:val="28"/>
              </w:rPr>
            </w:pPr>
            <w:r w:rsidRPr="00BF2417">
              <w:rPr>
                <w:sz w:val="28"/>
                <w:szCs w:val="28"/>
              </w:rPr>
              <w:t>Доказать:</w:t>
            </w:r>
          </w:p>
          <w:p w:rsidR="0098096E" w:rsidRPr="00BF2417" w:rsidRDefault="0098096E" w:rsidP="00123477">
            <w:pPr>
              <w:pStyle w:val="a3"/>
              <w:spacing w:before="0" w:beforeAutospacing="0" w:after="120" w:afterAutospacing="0"/>
              <w:rPr>
                <w:sz w:val="28"/>
                <w:szCs w:val="28"/>
              </w:rPr>
            </w:pPr>
            <w:r w:rsidRPr="00BF2417">
              <w:rPr>
                <w:sz w:val="28"/>
                <w:szCs w:val="28"/>
              </w:rPr>
              <w:t>KLMN – прямоугольник</w:t>
            </w:r>
          </w:p>
          <w:p w:rsidR="008E1C04" w:rsidRPr="00BF2417" w:rsidRDefault="008E1C04" w:rsidP="00123477">
            <w:pPr>
              <w:pStyle w:val="a3"/>
              <w:spacing w:before="0" w:beforeAutospacing="0" w:after="120" w:afterAutospacing="0"/>
              <w:rPr>
                <w:color w:val="FFFF00"/>
                <w:sz w:val="28"/>
                <w:szCs w:val="28"/>
              </w:rPr>
            </w:pPr>
          </w:p>
          <w:p w:rsidR="008E1C04" w:rsidRPr="00BF2417" w:rsidRDefault="008E1C04" w:rsidP="00123477">
            <w:pPr>
              <w:pStyle w:val="a3"/>
              <w:spacing w:before="0" w:beforeAutospacing="0" w:after="120" w:afterAutospacing="0"/>
              <w:rPr>
                <w:color w:val="FFFF00"/>
              </w:rPr>
            </w:pPr>
          </w:p>
        </w:tc>
      </w:tr>
    </w:tbl>
    <w:p w:rsidR="0098096E" w:rsidRPr="0098096E" w:rsidRDefault="0098096E" w:rsidP="0098096E">
      <w:pPr>
        <w:pStyle w:val="a3"/>
        <w:spacing w:before="0" w:beforeAutospacing="0" w:after="120" w:afterAutospacing="0"/>
        <w:rPr>
          <w:sz w:val="28"/>
          <w:szCs w:val="28"/>
        </w:rPr>
      </w:pPr>
      <w:r w:rsidRPr="0098096E">
        <w:rPr>
          <w:sz w:val="28"/>
          <w:szCs w:val="28"/>
        </w:rPr>
        <w:t>Доказательство:</w:t>
      </w:r>
    </w:p>
    <w:p w:rsidR="004D2169" w:rsidRDefault="0098096E" w:rsidP="004D2169">
      <w:pPr>
        <w:pStyle w:val="a3"/>
        <w:spacing w:before="0" w:beforeAutospacing="0" w:after="120" w:afterAutospacing="0"/>
        <w:rPr>
          <w:sz w:val="28"/>
          <w:szCs w:val="28"/>
        </w:rPr>
      </w:pPr>
      <w:r w:rsidRPr="0098096E">
        <w:rPr>
          <w:sz w:val="28"/>
          <w:szCs w:val="28"/>
        </w:rPr>
        <w:t> Так как диагонали AC и BD – перпендикулярны, то стороны параллелограмма Вариньона будут перпендикулярны. Следовательно, параллелограмм Вариньона является прямоугольником.</w:t>
      </w:r>
      <w:r w:rsidR="004D2169">
        <w:rPr>
          <w:sz w:val="28"/>
          <w:szCs w:val="28"/>
        </w:rPr>
        <w:t xml:space="preserve"> </w:t>
      </w:r>
      <w:r w:rsidR="004D2169" w:rsidRPr="0098096E">
        <w:rPr>
          <w:sz w:val="28"/>
          <w:szCs w:val="28"/>
        </w:rPr>
        <w:t>Что и требовалось доказать.</w:t>
      </w:r>
    </w:p>
    <w:p w:rsidR="00E4092D" w:rsidRDefault="00E4092D" w:rsidP="00E4092D">
      <w:pPr>
        <w:pStyle w:val="a3"/>
        <w:spacing w:before="0" w:beforeAutospacing="0" w:after="120" w:afterAutospacing="0"/>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прямоугольником, то диагонали исходного четырёхугольника перпендикулярны.</w:t>
      </w:r>
    </w:p>
    <w:p w:rsidR="004D2169" w:rsidRPr="004E0D9C" w:rsidRDefault="00E4092D" w:rsidP="004D2169">
      <w:pPr>
        <w:rPr>
          <w:sz w:val="28"/>
          <w:szCs w:val="28"/>
        </w:rPr>
      </w:pPr>
      <w:r>
        <w:t>б</w:t>
      </w:r>
      <w:r w:rsidR="0098096E">
        <w:t>)</w:t>
      </w:r>
      <w:r w:rsidR="004D2169" w:rsidRPr="004D2169">
        <w:rPr>
          <w:b/>
          <w:sz w:val="28"/>
          <w:szCs w:val="28"/>
        </w:rPr>
        <w:t xml:space="preserve"> </w:t>
      </w:r>
      <w:r w:rsidR="004D2169" w:rsidRPr="00DB1897">
        <w:rPr>
          <w:b/>
          <w:sz w:val="28"/>
          <w:szCs w:val="28"/>
        </w:rPr>
        <w:t>Прямая теорема:</w:t>
      </w:r>
      <w:r w:rsidR="004D2169">
        <w:rPr>
          <w:b/>
          <w:sz w:val="28"/>
          <w:szCs w:val="28"/>
        </w:rPr>
        <w:t xml:space="preserve"> </w:t>
      </w:r>
      <w:r w:rsidR="004D2169">
        <w:rPr>
          <w:sz w:val="28"/>
          <w:szCs w:val="28"/>
        </w:rPr>
        <w:t>если в четырёхугольнике бимедианы равны,</w:t>
      </w:r>
    </w:p>
    <w:p w:rsidR="004D2169" w:rsidRPr="00DB1897" w:rsidRDefault="004D2169" w:rsidP="004D2169">
      <w:pPr>
        <w:rPr>
          <w:sz w:val="28"/>
          <w:szCs w:val="28"/>
        </w:rPr>
      </w:pPr>
      <w:r>
        <w:rPr>
          <w:sz w:val="28"/>
          <w:szCs w:val="28"/>
        </w:rPr>
        <w:t>то параллелограмм Вариньона является прямоугольником.</w:t>
      </w:r>
    </w:p>
    <w:p w:rsidR="0098096E" w:rsidRDefault="0098096E" w:rsidP="0098096E">
      <w:pPr>
        <w:pStyle w:val="a3"/>
        <w:spacing w:before="0" w:beforeAutospacing="0" w:after="120" w:afterAutospacing="0"/>
      </w:pPr>
    </w:p>
    <w:tbl>
      <w:tblPr>
        <w:tblW w:w="0" w:type="auto"/>
        <w:jc w:val="center"/>
        <w:tblCellMar>
          <w:top w:w="45" w:type="dxa"/>
          <w:left w:w="45" w:type="dxa"/>
          <w:bottom w:w="45" w:type="dxa"/>
          <w:right w:w="45" w:type="dxa"/>
        </w:tblCellMar>
        <w:tblLook w:val="04A0" w:firstRow="1" w:lastRow="0" w:firstColumn="1" w:lastColumn="0" w:noHBand="0" w:noVBand="1"/>
      </w:tblPr>
      <w:tblGrid>
        <w:gridCol w:w="3870"/>
        <w:gridCol w:w="4661"/>
      </w:tblGrid>
      <w:tr w:rsidR="0098096E" w:rsidTr="00123477">
        <w:trPr>
          <w:jc w:val="center"/>
        </w:trPr>
        <w:tc>
          <w:tcPr>
            <w:tcW w:w="0" w:type="auto"/>
            <w:shd w:val="clear" w:color="auto" w:fill="auto"/>
            <w:hideMark/>
          </w:tcPr>
          <w:p w:rsidR="0098096E" w:rsidRDefault="0098096E" w:rsidP="00123477">
            <w:r>
              <w:rPr>
                <w:noProof/>
              </w:rPr>
              <w:drawing>
                <wp:inline distT="0" distB="0" distL="0" distR="0">
                  <wp:extent cx="2381250" cy="2038350"/>
                  <wp:effectExtent l="19050" t="0" r="0" b="0"/>
                  <wp:docPr id="75" name="Рисунок 10" descr="http://festival.1september.ru/articles/64412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644122/06.gif"/>
                          <pic:cNvPicPr>
                            <a:picLocks noChangeAspect="1" noChangeArrowheads="1"/>
                          </pic:cNvPicPr>
                        </pic:nvPicPr>
                        <pic:blipFill>
                          <a:blip r:embed="rId20" cstate="print"/>
                          <a:srcRect/>
                          <a:stretch>
                            <a:fillRect/>
                          </a:stretch>
                        </pic:blipFill>
                        <pic:spPr bwMode="auto">
                          <a:xfrm>
                            <a:off x="0" y="0"/>
                            <a:ext cx="2381250" cy="2038350"/>
                          </a:xfrm>
                          <a:prstGeom prst="rect">
                            <a:avLst/>
                          </a:prstGeom>
                          <a:noFill/>
                          <a:ln w="9525">
                            <a:noFill/>
                            <a:miter lim="800000"/>
                            <a:headEnd/>
                            <a:tailEnd/>
                          </a:ln>
                        </pic:spPr>
                      </pic:pic>
                    </a:graphicData>
                  </a:graphic>
                </wp:inline>
              </w:drawing>
            </w:r>
          </w:p>
        </w:tc>
        <w:tc>
          <w:tcPr>
            <w:tcW w:w="0" w:type="auto"/>
            <w:shd w:val="clear" w:color="auto" w:fill="auto"/>
            <w:hideMark/>
          </w:tcPr>
          <w:p w:rsidR="0098096E" w:rsidRPr="00BF2417" w:rsidRDefault="0098096E" w:rsidP="00123477">
            <w:pPr>
              <w:pStyle w:val="a3"/>
              <w:spacing w:before="0" w:beforeAutospacing="0" w:after="120" w:afterAutospacing="0"/>
              <w:rPr>
                <w:sz w:val="28"/>
                <w:szCs w:val="28"/>
              </w:rPr>
            </w:pPr>
            <w:r w:rsidRPr="00BF2417">
              <w:rPr>
                <w:sz w:val="28"/>
                <w:szCs w:val="28"/>
              </w:rPr>
              <w:t>Дано:</w:t>
            </w:r>
          </w:p>
          <w:p w:rsidR="0098096E" w:rsidRPr="00BF2417" w:rsidRDefault="0098096E" w:rsidP="00123477">
            <w:pPr>
              <w:pStyle w:val="a3"/>
              <w:spacing w:before="0" w:beforeAutospacing="0" w:after="120" w:afterAutospacing="0"/>
              <w:rPr>
                <w:sz w:val="28"/>
                <w:szCs w:val="28"/>
              </w:rPr>
            </w:pPr>
            <w:r w:rsidRPr="00BF2417">
              <w:rPr>
                <w:sz w:val="28"/>
                <w:szCs w:val="28"/>
              </w:rPr>
              <w:t>четырехугольник ABCD;</w:t>
            </w:r>
          </w:p>
          <w:p w:rsidR="0098096E" w:rsidRPr="00BF2417" w:rsidRDefault="0098096E" w:rsidP="00123477">
            <w:pPr>
              <w:pStyle w:val="a3"/>
              <w:spacing w:before="0" w:beforeAutospacing="0" w:after="120" w:afterAutospacing="0"/>
              <w:rPr>
                <w:sz w:val="28"/>
                <w:szCs w:val="28"/>
              </w:rPr>
            </w:pPr>
            <w:r w:rsidRPr="00BF2417">
              <w:rPr>
                <w:sz w:val="28"/>
                <w:szCs w:val="28"/>
              </w:rPr>
              <w:t> KLMN – параллелограмм Вариньона;</w:t>
            </w:r>
          </w:p>
          <w:p w:rsidR="0098096E" w:rsidRPr="00BF2417" w:rsidRDefault="0098096E" w:rsidP="00123477">
            <w:pPr>
              <w:pStyle w:val="a3"/>
              <w:spacing w:before="0" w:beforeAutospacing="0" w:after="120" w:afterAutospacing="0"/>
              <w:rPr>
                <w:sz w:val="28"/>
                <w:szCs w:val="28"/>
              </w:rPr>
            </w:pPr>
            <w:r w:rsidRPr="00BF2417">
              <w:rPr>
                <w:sz w:val="28"/>
                <w:szCs w:val="28"/>
              </w:rPr>
              <w:t>бимедианы KM и LN – равны</w:t>
            </w:r>
          </w:p>
          <w:p w:rsidR="0098096E" w:rsidRPr="00BF2417" w:rsidRDefault="0098096E" w:rsidP="00123477">
            <w:pPr>
              <w:pStyle w:val="a3"/>
              <w:spacing w:before="0" w:beforeAutospacing="0" w:after="120" w:afterAutospacing="0"/>
              <w:rPr>
                <w:sz w:val="28"/>
                <w:szCs w:val="28"/>
              </w:rPr>
            </w:pPr>
            <w:r w:rsidRPr="00BF2417">
              <w:rPr>
                <w:sz w:val="28"/>
                <w:szCs w:val="28"/>
              </w:rPr>
              <w:t>Доказать:</w:t>
            </w:r>
          </w:p>
          <w:p w:rsidR="0098096E" w:rsidRPr="008E1C04" w:rsidRDefault="0098096E" w:rsidP="00123477">
            <w:pPr>
              <w:pStyle w:val="a3"/>
              <w:spacing w:before="0" w:beforeAutospacing="0" w:after="120" w:afterAutospacing="0"/>
              <w:rPr>
                <w:sz w:val="28"/>
                <w:szCs w:val="28"/>
              </w:rPr>
            </w:pPr>
            <w:r w:rsidRPr="00BF2417">
              <w:rPr>
                <w:sz w:val="28"/>
                <w:szCs w:val="28"/>
              </w:rPr>
              <w:t>KLMN – прямоугольник</w:t>
            </w:r>
          </w:p>
        </w:tc>
      </w:tr>
    </w:tbl>
    <w:p w:rsidR="0098096E" w:rsidRPr="008E1C04" w:rsidRDefault="0098096E" w:rsidP="0098096E">
      <w:pPr>
        <w:pStyle w:val="a3"/>
        <w:spacing w:before="0" w:beforeAutospacing="0" w:after="120" w:afterAutospacing="0"/>
        <w:rPr>
          <w:sz w:val="28"/>
          <w:szCs w:val="28"/>
        </w:rPr>
      </w:pPr>
      <w:r w:rsidRPr="008E1C04">
        <w:rPr>
          <w:sz w:val="28"/>
          <w:szCs w:val="28"/>
        </w:rPr>
        <w:t>Доказательство:</w:t>
      </w:r>
    </w:p>
    <w:p w:rsidR="0098096E" w:rsidRPr="008E1C04" w:rsidRDefault="0098096E" w:rsidP="0098096E">
      <w:pPr>
        <w:pStyle w:val="a3"/>
        <w:spacing w:before="0" w:beforeAutospacing="0" w:after="120" w:afterAutospacing="0"/>
        <w:rPr>
          <w:sz w:val="28"/>
          <w:szCs w:val="28"/>
        </w:rPr>
      </w:pPr>
      <w:r w:rsidRPr="008E1C04">
        <w:rPr>
          <w:sz w:val="28"/>
          <w:szCs w:val="28"/>
        </w:rPr>
        <w:t>Бимедианы исходного четырехугольника – это диагонали параллелограмма Вариньона. Так как в параллелограмме диагонали равны, то этот параллелограмм является прямоугольником (по признаку прямоугольника).</w:t>
      </w:r>
    </w:p>
    <w:p w:rsidR="0098096E" w:rsidRDefault="0098096E" w:rsidP="0098096E">
      <w:pPr>
        <w:pStyle w:val="a3"/>
        <w:spacing w:before="0" w:beforeAutospacing="0" w:after="120" w:afterAutospacing="0"/>
        <w:rPr>
          <w:sz w:val="28"/>
          <w:szCs w:val="28"/>
        </w:rPr>
      </w:pPr>
      <w:r w:rsidRPr="008E1C04">
        <w:rPr>
          <w:sz w:val="28"/>
          <w:szCs w:val="28"/>
        </w:rPr>
        <w:t>Что и требовалось доказать.</w:t>
      </w:r>
    </w:p>
    <w:p w:rsidR="004D2169" w:rsidRDefault="004D2169" w:rsidP="004D2169">
      <w:pPr>
        <w:pStyle w:val="a3"/>
        <w:spacing w:before="0" w:beforeAutospacing="0" w:after="120" w:afterAutospacing="0"/>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прямоугольником, то бимедианы исходного четырёхугольника равны.</w:t>
      </w:r>
    </w:p>
    <w:p w:rsidR="004D2169" w:rsidRPr="008E1C04" w:rsidRDefault="004D2169" w:rsidP="0098096E">
      <w:pPr>
        <w:pStyle w:val="a3"/>
        <w:spacing w:before="0" w:beforeAutospacing="0" w:after="120" w:afterAutospacing="0"/>
        <w:rPr>
          <w:sz w:val="28"/>
          <w:szCs w:val="28"/>
        </w:rPr>
      </w:pPr>
    </w:p>
    <w:p w:rsidR="0098096E" w:rsidRPr="008E1C04" w:rsidRDefault="0098096E" w:rsidP="0098096E">
      <w:pPr>
        <w:pStyle w:val="a3"/>
        <w:spacing w:before="0" w:beforeAutospacing="0" w:after="120" w:afterAutospacing="0"/>
        <w:rPr>
          <w:sz w:val="28"/>
          <w:szCs w:val="28"/>
        </w:rPr>
      </w:pPr>
      <w:r w:rsidRPr="008E1C04">
        <w:rPr>
          <w:rStyle w:val="ae"/>
          <w:sz w:val="28"/>
          <w:szCs w:val="28"/>
        </w:rPr>
        <w:t>Следствие 3</w:t>
      </w:r>
    </w:p>
    <w:p w:rsidR="0098096E" w:rsidRPr="008E1C04" w:rsidRDefault="0098096E" w:rsidP="0098096E">
      <w:pPr>
        <w:pStyle w:val="a3"/>
        <w:spacing w:before="0" w:beforeAutospacing="0" w:after="120" w:afterAutospacing="0"/>
        <w:rPr>
          <w:sz w:val="28"/>
          <w:szCs w:val="28"/>
        </w:rPr>
      </w:pPr>
      <w:r w:rsidRPr="008E1C04">
        <w:rPr>
          <w:sz w:val="28"/>
          <w:szCs w:val="28"/>
        </w:rPr>
        <w:lastRenderedPageBreak/>
        <w:t xml:space="preserve">Параллелограмм Вариньона является квадратом тогда и только тогда, когда в исходном четырехугольнике </w:t>
      </w:r>
      <w:r w:rsidR="004D2169">
        <w:rPr>
          <w:sz w:val="28"/>
          <w:szCs w:val="28"/>
        </w:rPr>
        <w:t>а</w:t>
      </w:r>
      <w:r w:rsidRPr="008E1C04">
        <w:rPr>
          <w:sz w:val="28"/>
          <w:szCs w:val="28"/>
        </w:rPr>
        <w:t>) диагонали равны и перпендикулярны;  </w:t>
      </w:r>
      <w:r w:rsidR="004D2169">
        <w:rPr>
          <w:sz w:val="28"/>
          <w:szCs w:val="28"/>
        </w:rPr>
        <w:t>б</w:t>
      </w:r>
      <w:r w:rsidRPr="008E1C04">
        <w:rPr>
          <w:sz w:val="28"/>
          <w:szCs w:val="28"/>
        </w:rPr>
        <w:t>) бимедианы равны и перпендикулярны</w:t>
      </w:r>
    </w:p>
    <w:p w:rsidR="004D2169" w:rsidRPr="00DB1897" w:rsidRDefault="004D2169" w:rsidP="004D2169">
      <w:pPr>
        <w:rPr>
          <w:sz w:val="28"/>
          <w:szCs w:val="28"/>
        </w:rPr>
      </w:pPr>
      <w:r w:rsidRPr="004D2169">
        <w:rPr>
          <w:sz w:val="28"/>
          <w:szCs w:val="28"/>
        </w:rPr>
        <w:t>а</w:t>
      </w:r>
      <w:r w:rsidR="0098096E">
        <w:t>)</w:t>
      </w:r>
      <w:r w:rsidRPr="004D2169">
        <w:rPr>
          <w:b/>
          <w:sz w:val="28"/>
          <w:szCs w:val="28"/>
        </w:rPr>
        <w:t xml:space="preserve"> </w:t>
      </w:r>
      <w:r w:rsidRPr="00DB1897">
        <w:rPr>
          <w:b/>
          <w:sz w:val="28"/>
          <w:szCs w:val="28"/>
        </w:rPr>
        <w:t>Прямая теорема:</w:t>
      </w:r>
      <w:r>
        <w:rPr>
          <w:b/>
          <w:sz w:val="28"/>
          <w:szCs w:val="28"/>
        </w:rPr>
        <w:t xml:space="preserve"> </w:t>
      </w:r>
      <w:r>
        <w:rPr>
          <w:sz w:val="28"/>
          <w:szCs w:val="28"/>
        </w:rPr>
        <w:t>если в четырёхугольнике диагонали равны и перпендикулярны, то параллелограмм Вариньона является квадратом.</w:t>
      </w:r>
    </w:p>
    <w:p w:rsidR="0098096E" w:rsidRDefault="0098096E" w:rsidP="0098096E">
      <w:pPr>
        <w:pStyle w:val="a3"/>
        <w:spacing w:before="0" w:beforeAutospacing="0" w:after="120" w:afterAutospacing="0"/>
      </w:pPr>
    </w:p>
    <w:tbl>
      <w:tblPr>
        <w:tblW w:w="0" w:type="auto"/>
        <w:jc w:val="center"/>
        <w:tblCellMar>
          <w:top w:w="45" w:type="dxa"/>
          <w:left w:w="45" w:type="dxa"/>
          <w:bottom w:w="45" w:type="dxa"/>
          <w:right w:w="45" w:type="dxa"/>
        </w:tblCellMar>
        <w:tblLook w:val="04A0" w:firstRow="1" w:lastRow="0" w:firstColumn="1" w:lastColumn="0" w:noHBand="0" w:noVBand="1"/>
      </w:tblPr>
      <w:tblGrid>
        <w:gridCol w:w="3870"/>
        <w:gridCol w:w="5980"/>
      </w:tblGrid>
      <w:tr w:rsidR="0098096E" w:rsidTr="00123477">
        <w:trPr>
          <w:jc w:val="center"/>
        </w:trPr>
        <w:tc>
          <w:tcPr>
            <w:tcW w:w="0" w:type="auto"/>
            <w:shd w:val="clear" w:color="auto" w:fill="auto"/>
            <w:hideMark/>
          </w:tcPr>
          <w:p w:rsidR="0098096E" w:rsidRDefault="0098096E" w:rsidP="00123477">
            <w:r>
              <w:rPr>
                <w:noProof/>
              </w:rPr>
              <w:drawing>
                <wp:inline distT="0" distB="0" distL="0" distR="0">
                  <wp:extent cx="2381250" cy="2085975"/>
                  <wp:effectExtent l="19050" t="0" r="0" b="0"/>
                  <wp:docPr id="76" name="Рисунок 11" descr="http://festival.1september.ru/articles/64412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644122/07.gif"/>
                          <pic:cNvPicPr>
                            <a:picLocks noChangeAspect="1" noChangeArrowheads="1"/>
                          </pic:cNvPicPr>
                        </pic:nvPicPr>
                        <pic:blipFill>
                          <a:blip r:embed="rId21" cstate="print"/>
                          <a:srcRect/>
                          <a:stretch>
                            <a:fillRect/>
                          </a:stretch>
                        </pic:blipFill>
                        <pic:spPr bwMode="auto">
                          <a:xfrm>
                            <a:off x="0" y="0"/>
                            <a:ext cx="2381250" cy="2085975"/>
                          </a:xfrm>
                          <a:prstGeom prst="rect">
                            <a:avLst/>
                          </a:prstGeom>
                          <a:noFill/>
                          <a:ln w="9525">
                            <a:noFill/>
                            <a:miter lim="800000"/>
                            <a:headEnd/>
                            <a:tailEnd/>
                          </a:ln>
                        </pic:spPr>
                      </pic:pic>
                    </a:graphicData>
                  </a:graphic>
                </wp:inline>
              </w:drawing>
            </w:r>
          </w:p>
        </w:tc>
        <w:tc>
          <w:tcPr>
            <w:tcW w:w="0" w:type="auto"/>
            <w:shd w:val="clear" w:color="auto" w:fill="auto"/>
            <w:hideMark/>
          </w:tcPr>
          <w:p w:rsidR="0098096E" w:rsidRPr="00BF2417" w:rsidRDefault="0098096E" w:rsidP="00123477">
            <w:pPr>
              <w:pStyle w:val="a3"/>
              <w:spacing w:before="0" w:beforeAutospacing="0" w:after="120" w:afterAutospacing="0"/>
              <w:rPr>
                <w:sz w:val="28"/>
                <w:szCs w:val="28"/>
              </w:rPr>
            </w:pPr>
            <w:r w:rsidRPr="00BF2417">
              <w:rPr>
                <w:sz w:val="28"/>
                <w:szCs w:val="28"/>
              </w:rPr>
              <w:t>Дано:</w:t>
            </w:r>
          </w:p>
          <w:p w:rsidR="0098096E" w:rsidRPr="00BF2417" w:rsidRDefault="0098096E" w:rsidP="00123477">
            <w:pPr>
              <w:pStyle w:val="a3"/>
              <w:spacing w:before="0" w:beforeAutospacing="0" w:after="120" w:afterAutospacing="0"/>
              <w:rPr>
                <w:sz w:val="28"/>
                <w:szCs w:val="28"/>
              </w:rPr>
            </w:pPr>
            <w:r w:rsidRPr="00BF2417">
              <w:rPr>
                <w:sz w:val="28"/>
                <w:szCs w:val="28"/>
              </w:rPr>
              <w:t>четырехугольник ABCD;</w:t>
            </w:r>
          </w:p>
          <w:p w:rsidR="0098096E" w:rsidRPr="00BF2417" w:rsidRDefault="0098096E" w:rsidP="00123477">
            <w:pPr>
              <w:pStyle w:val="a3"/>
              <w:spacing w:before="0" w:beforeAutospacing="0" w:after="120" w:afterAutospacing="0"/>
              <w:rPr>
                <w:sz w:val="28"/>
                <w:szCs w:val="28"/>
              </w:rPr>
            </w:pPr>
            <w:r w:rsidRPr="00BF2417">
              <w:rPr>
                <w:sz w:val="28"/>
                <w:szCs w:val="28"/>
              </w:rPr>
              <w:t>KLMN – параллелограмм Вариньона;</w:t>
            </w:r>
          </w:p>
          <w:p w:rsidR="0098096E" w:rsidRPr="00BF2417" w:rsidRDefault="0098096E" w:rsidP="00123477">
            <w:pPr>
              <w:pStyle w:val="a3"/>
              <w:spacing w:before="0" w:beforeAutospacing="0" w:after="120" w:afterAutospacing="0"/>
              <w:rPr>
                <w:sz w:val="28"/>
                <w:szCs w:val="28"/>
              </w:rPr>
            </w:pPr>
            <w:r w:rsidRPr="00BF2417">
              <w:rPr>
                <w:sz w:val="28"/>
                <w:szCs w:val="28"/>
              </w:rPr>
              <w:t>диагонали AC и BD – перпендикулярны; AC=BD</w:t>
            </w:r>
          </w:p>
          <w:p w:rsidR="0098096E" w:rsidRPr="00BF2417" w:rsidRDefault="0098096E" w:rsidP="00123477">
            <w:pPr>
              <w:pStyle w:val="a3"/>
              <w:spacing w:before="0" w:beforeAutospacing="0" w:after="120" w:afterAutospacing="0"/>
              <w:rPr>
                <w:sz w:val="28"/>
                <w:szCs w:val="28"/>
              </w:rPr>
            </w:pPr>
            <w:r w:rsidRPr="00BF2417">
              <w:rPr>
                <w:sz w:val="28"/>
                <w:szCs w:val="28"/>
              </w:rPr>
              <w:t>Доказать:</w:t>
            </w:r>
          </w:p>
          <w:p w:rsidR="0098096E" w:rsidRPr="008E1C04" w:rsidRDefault="0098096E" w:rsidP="00123477">
            <w:pPr>
              <w:pStyle w:val="a3"/>
              <w:spacing w:before="0" w:beforeAutospacing="0" w:after="120" w:afterAutospacing="0"/>
              <w:rPr>
                <w:sz w:val="28"/>
                <w:szCs w:val="28"/>
              </w:rPr>
            </w:pPr>
            <w:r w:rsidRPr="00BF2417">
              <w:rPr>
                <w:sz w:val="28"/>
                <w:szCs w:val="28"/>
              </w:rPr>
              <w:t>KLMN – квадрат</w:t>
            </w:r>
          </w:p>
        </w:tc>
      </w:tr>
    </w:tbl>
    <w:p w:rsidR="0098096E" w:rsidRPr="008E1C04" w:rsidRDefault="0098096E" w:rsidP="0098096E">
      <w:pPr>
        <w:pStyle w:val="a3"/>
        <w:spacing w:before="0" w:beforeAutospacing="0" w:after="120" w:afterAutospacing="0"/>
        <w:rPr>
          <w:sz w:val="28"/>
          <w:szCs w:val="28"/>
        </w:rPr>
      </w:pPr>
      <w:r w:rsidRPr="008E1C04">
        <w:rPr>
          <w:sz w:val="28"/>
          <w:szCs w:val="28"/>
        </w:rPr>
        <w:t>Доказательство:</w:t>
      </w:r>
    </w:p>
    <w:p w:rsidR="0098096E" w:rsidRDefault="0098096E" w:rsidP="0098096E">
      <w:pPr>
        <w:pStyle w:val="a3"/>
        <w:spacing w:before="0" w:beforeAutospacing="0" w:after="120" w:afterAutospacing="0"/>
        <w:rPr>
          <w:sz w:val="28"/>
          <w:szCs w:val="28"/>
        </w:rPr>
      </w:pPr>
      <w:r w:rsidRPr="008E1C04">
        <w:rPr>
          <w:sz w:val="28"/>
          <w:szCs w:val="28"/>
        </w:rPr>
        <w:t>Так как диагонали исходного четырехугольника AC и BD равны и перпендикулярны, то стороны параллелограмма Вариньона будут равны и перпендикулярны. Следовательно, параллелограмм Вариньона является квадратом.</w:t>
      </w:r>
    </w:p>
    <w:p w:rsidR="004D2169" w:rsidRDefault="004D2169" w:rsidP="004D2169">
      <w:pPr>
        <w:pStyle w:val="a3"/>
        <w:spacing w:before="0" w:beforeAutospacing="0" w:after="120" w:afterAutospacing="0"/>
        <w:rPr>
          <w:sz w:val="28"/>
          <w:szCs w:val="28"/>
        </w:rPr>
      </w:pPr>
      <w:r w:rsidRPr="00DB1897">
        <w:rPr>
          <w:b/>
          <w:sz w:val="28"/>
          <w:szCs w:val="28"/>
        </w:rPr>
        <w:t>Обратная теорема:</w:t>
      </w:r>
      <w:r>
        <w:rPr>
          <w:b/>
          <w:sz w:val="28"/>
          <w:szCs w:val="28"/>
        </w:rPr>
        <w:t xml:space="preserve"> </w:t>
      </w:r>
      <w:r>
        <w:rPr>
          <w:sz w:val="28"/>
          <w:szCs w:val="28"/>
        </w:rPr>
        <w:t>если параллелограмм Вариньона является квадратом, то диагонали исходного четырёхугольника равны и перпендикулярны.</w:t>
      </w:r>
    </w:p>
    <w:p w:rsidR="004D2169" w:rsidRDefault="004D2169" w:rsidP="0098096E">
      <w:pPr>
        <w:pStyle w:val="a3"/>
        <w:spacing w:before="0" w:beforeAutospacing="0" w:after="120" w:afterAutospacing="0"/>
        <w:rPr>
          <w:sz w:val="28"/>
          <w:szCs w:val="28"/>
        </w:rPr>
      </w:pPr>
    </w:p>
    <w:p w:rsidR="004D2169" w:rsidRPr="00DB1897" w:rsidRDefault="004D2169" w:rsidP="004D2169">
      <w:pPr>
        <w:rPr>
          <w:sz w:val="28"/>
          <w:szCs w:val="28"/>
        </w:rPr>
      </w:pPr>
      <w:r>
        <w:rPr>
          <w:sz w:val="28"/>
          <w:szCs w:val="28"/>
        </w:rPr>
        <w:t xml:space="preserve">б) </w:t>
      </w:r>
      <w:r w:rsidRPr="00DB1897">
        <w:rPr>
          <w:b/>
          <w:sz w:val="28"/>
          <w:szCs w:val="28"/>
        </w:rPr>
        <w:t>Прямая теорема:</w:t>
      </w:r>
      <w:r>
        <w:rPr>
          <w:b/>
          <w:sz w:val="28"/>
          <w:szCs w:val="28"/>
        </w:rPr>
        <w:t xml:space="preserve"> </w:t>
      </w:r>
      <w:r>
        <w:rPr>
          <w:sz w:val="28"/>
          <w:szCs w:val="28"/>
        </w:rPr>
        <w:t>если в четырёхугольнике бимедианы равны и перпендикулярны, то параллелограмм Вариньона является квадратом.</w:t>
      </w:r>
    </w:p>
    <w:p w:rsidR="004D2169" w:rsidRPr="008E1C04" w:rsidRDefault="004D2169" w:rsidP="0098096E">
      <w:pPr>
        <w:pStyle w:val="a3"/>
        <w:spacing w:before="0" w:beforeAutospacing="0" w:after="120" w:afterAutospacing="0"/>
        <w:rPr>
          <w:sz w:val="28"/>
          <w:szCs w:val="28"/>
        </w:rPr>
      </w:pPr>
    </w:p>
    <w:tbl>
      <w:tblPr>
        <w:tblW w:w="0" w:type="auto"/>
        <w:jc w:val="center"/>
        <w:tblCellMar>
          <w:top w:w="45" w:type="dxa"/>
          <w:left w:w="45" w:type="dxa"/>
          <w:bottom w:w="45" w:type="dxa"/>
          <w:right w:w="45" w:type="dxa"/>
        </w:tblCellMar>
        <w:tblLook w:val="04A0" w:firstRow="1" w:lastRow="0" w:firstColumn="1" w:lastColumn="0" w:noHBand="0" w:noVBand="1"/>
      </w:tblPr>
      <w:tblGrid>
        <w:gridCol w:w="3870"/>
        <w:gridCol w:w="6186"/>
      </w:tblGrid>
      <w:tr w:rsidR="0098096E" w:rsidRPr="008E1C04" w:rsidTr="00123477">
        <w:trPr>
          <w:jc w:val="center"/>
        </w:trPr>
        <w:tc>
          <w:tcPr>
            <w:tcW w:w="0" w:type="auto"/>
            <w:shd w:val="clear" w:color="auto" w:fill="auto"/>
            <w:hideMark/>
          </w:tcPr>
          <w:p w:rsidR="0098096E" w:rsidRDefault="0098096E" w:rsidP="00123477">
            <w:r>
              <w:rPr>
                <w:noProof/>
              </w:rPr>
              <w:drawing>
                <wp:inline distT="0" distB="0" distL="0" distR="0">
                  <wp:extent cx="2381250" cy="2095500"/>
                  <wp:effectExtent l="19050" t="0" r="0" b="0"/>
                  <wp:docPr id="77" name="Рисунок 12" descr="http://festival.1september.ru/articles/64412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644122/08.gif"/>
                          <pic:cNvPicPr>
                            <a:picLocks noChangeAspect="1" noChangeArrowheads="1"/>
                          </pic:cNvPicPr>
                        </pic:nvPicPr>
                        <pic:blipFill>
                          <a:blip r:embed="rId22" cstate="print"/>
                          <a:srcRect/>
                          <a:stretch>
                            <a:fillRect/>
                          </a:stretch>
                        </pic:blipFill>
                        <pic:spPr bwMode="auto">
                          <a:xfrm>
                            <a:off x="0" y="0"/>
                            <a:ext cx="2381250" cy="2095500"/>
                          </a:xfrm>
                          <a:prstGeom prst="rect">
                            <a:avLst/>
                          </a:prstGeom>
                          <a:noFill/>
                          <a:ln w="9525">
                            <a:noFill/>
                            <a:miter lim="800000"/>
                            <a:headEnd/>
                            <a:tailEnd/>
                          </a:ln>
                        </pic:spPr>
                      </pic:pic>
                    </a:graphicData>
                  </a:graphic>
                </wp:inline>
              </w:drawing>
            </w:r>
          </w:p>
        </w:tc>
        <w:tc>
          <w:tcPr>
            <w:tcW w:w="0" w:type="auto"/>
            <w:shd w:val="clear" w:color="auto" w:fill="auto"/>
            <w:hideMark/>
          </w:tcPr>
          <w:p w:rsidR="0098096E" w:rsidRPr="00BF2417" w:rsidRDefault="0098096E" w:rsidP="00123477">
            <w:pPr>
              <w:pStyle w:val="a3"/>
              <w:spacing w:before="0" w:beforeAutospacing="0" w:after="120" w:afterAutospacing="0"/>
              <w:rPr>
                <w:sz w:val="28"/>
                <w:szCs w:val="28"/>
              </w:rPr>
            </w:pPr>
            <w:r w:rsidRPr="00BF2417">
              <w:rPr>
                <w:sz w:val="28"/>
                <w:szCs w:val="28"/>
              </w:rPr>
              <w:t>Дано:</w:t>
            </w:r>
          </w:p>
          <w:p w:rsidR="0098096E" w:rsidRPr="00BF2417" w:rsidRDefault="0098096E" w:rsidP="00123477">
            <w:pPr>
              <w:pStyle w:val="a3"/>
              <w:spacing w:before="0" w:beforeAutospacing="0" w:after="120" w:afterAutospacing="0"/>
              <w:rPr>
                <w:sz w:val="28"/>
                <w:szCs w:val="28"/>
              </w:rPr>
            </w:pPr>
            <w:r w:rsidRPr="00BF2417">
              <w:rPr>
                <w:sz w:val="28"/>
                <w:szCs w:val="28"/>
              </w:rPr>
              <w:t>четырехугольник ABCD;</w:t>
            </w:r>
          </w:p>
          <w:p w:rsidR="0098096E" w:rsidRPr="00BF2417" w:rsidRDefault="0098096E" w:rsidP="00123477">
            <w:pPr>
              <w:pStyle w:val="a3"/>
              <w:spacing w:before="0" w:beforeAutospacing="0" w:after="120" w:afterAutospacing="0"/>
              <w:rPr>
                <w:sz w:val="28"/>
                <w:szCs w:val="28"/>
              </w:rPr>
            </w:pPr>
            <w:r w:rsidRPr="00BF2417">
              <w:rPr>
                <w:sz w:val="28"/>
                <w:szCs w:val="28"/>
              </w:rPr>
              <w:t> KLMN – параллелограмм Вариньона;</w:t>
            </w:r>
          </w:p>
          <w:p w:rsidR="0098096E" w:rsidRPr="00BF2417" w:rsidRDefault="0098096E" w:rsidP="00123477">
            <w:pPr>
              <w:pStyle w:val="a3"/>
              <w:spacing w:before="0" w:beforeAutospacing="0" w:after="120" w:afterAutospacing="0"/>
              <w:rPr>
                <w:sz w:val="28"/>
                <w:szCs w:val="28"/>
              </w:rPr>
            </w:pPr>
            <w:r w:rsidRPr="00BF2417">
              <w:rPr>
                <w:sz w:val="28"/>
                <w:szCs w:val="28"/>
              </w:rPr>
              <w:t>бимедианы KM и LN – перпендикулярны; KM=LN</w:t>
            </w:r>
          </w:p>
          <w:p w:rsidR="0098096E" w:rsidRPr="008E1C04" w:rsidRDefault="0098096E" w:rsidP="00123477">
            <w:pPr>
              <w:pStyle w:val="a3"/>
              <w:spacing w:before="0" w:beforeAutospacing="0" w:after="120" w:afterAutospacing="0"/>
              <w:rPr>
                <w:sz w:val="28"/>
                <w:szCs w:val="28"/>
              </w:rPr>
            </w:pPr>
            <w:r w:rsidRPr="00BF2417">
              <w:rPr>
                <w:sz w:val="28"/>
                <w:szCs w:val="28"/>
              </w:rPr>
              <w:t>Доказать: KLMN – квадрат</w:t>
            </w:r>
          </w:p>
        </w:tc>
      </w:tr>
    </w:tbl>
    <w:p w:rsidR="0098096E" w:rsidRPr="008E1C04" w:rsidRDefault="0098096E" w:rsidP="0098096E">
      <w:pPr>
        <w:pStyle w:val="a3"/>
        <w:spacing w:before="0" w:beforeAutospacing="0" w:after="120" w:afterAutospacing="0"/>
        <w:rPr>
          <w:sz w:val="28"/>
          <w:szCs w:val="28"/>
        </w:rPr>
      </w:pPr>
      <w:r w:rsidRPr="008E1C04">
        <w:rPr>
          <w:sz w:val="28"/>
          <w:szCs w:val="28"/>
        </w:rPr>
        <w:t>Доказательство:</w:t>
      </w:r>
    </w:p>
    <w:p w:rsidR="0098096E" w:rsidRPr="008E1C04" w:rsidRDefault="0098096E" w:rsidP="0098096E">
      <w:pPr>
        <w:pStyle w:val="a3"/>
        <w:spacing w:before="0" w:beforeAutospacing="0" w:after="120" w:afterAutospacing="0"/>
        <w:rPr>
          <w:sz w:val="28"/>
          <w:szCs w:val="28"/>
        </w:rPr>
      </w:pPr>
      <w:r w:rsidRPr="008E1C04">
        <w:rPr>
          <w:sz w:val="28"/>
          <w:szCs w:val="28"/>
        </w:rPr>
        <w:t>Бимедианы исходного четырехугольника – это диагонали параллелограмма Вариньона. Так как в параллелограмме диагонали равны и перпендикулярны, то этот параллелограмм является квадратом (по признаку квадрата).</w:t>
      </w:r>
    </w:p>
    <w:p w:rsidR="0098096E" w:rsidRDefault="0098096E" w:rsidP="0098096E">
      <w:pPr>
        <w:pStyle w:val="a3"/>
        <w:spacing w:before="0" w:beforeAutospacing="0" w:after="120" w:afterAutospacing="0"/>
        <w:rPr>
          <w:sz w:val="28"/>
          <w:szCs w:val="28"/>
        </w:rPr>
      </w:pPr>
      <w:r w:rsidRPr="008E1C04">
        <w:rPr>
          <w:sz w:val="28"/>
          <w:szCs w:val="28"/>
        </w:rPr>
        <w:t>Что и требовалось доказать.</w:t>
      </w:r>
    </w:p>
    <w:p w:rsidR="0098096E" w:rsidRPr="004E0D9C" w:rsidRDefault="004D2169" w:rsidP="004D2169">
      <w:pPr>
        <w:pStyle w:val="a3"/>
        <w:spacing w:before="0" w:beforeAutospacing="0" w:after="120" w:afterAutospacing="0"/>
        <w:rPr>
          <w:sz w:val="28"/>
          <w:szCs w:val="28"/>
        </w:rPr>
      </w:pPr>
      <w:r w:rsidRPr="00DB1897">
        <w:rPr>
          <w:b/>
          <w:sz w:val="28"/>
          <w:szCs w:val="28"/>
        </w:rPr>
        <w:lastRenderedPageBreak/>
        <w:t>Обратная теорема:</w:t>
      </w:r>
      <w:r>
        <w:rPr>
          <w:b/>
          <w:sz w:val="28"/>
          <w:szCs w:val="28"/>
        </w:rPr>
        <w:t xml:space="preserve"> </w:t>
      </w:r>
      <w:r>
        <w:rPr>
          <w:sz w:val="28"/>
          <w:szCs w:val="28"/>
        </w:rPr>
        <w:t>если параллелограмм Вариньона является квадратом, то бимедианы исходного четырёхугольника равны и перпендикулярны.</w:t>
      </w:r>
    </w:p>
    <w:p w:rsidR="004E0D9C" w:rsidRPr="00624139" w:rsidRDefault="005B6833" w:rsidP="004E0D9C">
      <w:pPr>
        <w:rPr>
          <w:i/>
          <w:sz w:val="28"/>
          <w:szCs w:val="28"/>
        </w:rPr>
      </w:pPr>
      <w:r>
        <w:rPr>
          <w:i/>
          <w:sz w:val="28"/>
          <w:szCs w:val="28"/>
        </w:rPr>
        <w:t>1.6</w:t>
      </w:r>
      <w:r w:rsidR="004E0D9C" w:rsidRPr="00624139">
        <w:rPr>
          <w:i/>
          <w:sz w:val="28"/>
          <w:szCs w:val="28"/>
        </w:rPr>
        <w:t>.2. Следствие 2.</w:t>
      </w:r>
    </w:p>
    <w:p w:rsidR="004E0D9C" w:rsidRPr="004E0D9C" w:rsidRDefault="004E0D9C" w:rsidP="004E0D9C">
      <w:pPr>
        <w:rPr>
          <w:sz w:val="28"/>
          <w:szCs w:val="28"/>
        </w:rPr>
      </w:pPr>
      <w:r w:rsidRPr="004E0D9C">
        <w:rPr>
          <w:sz w:val="28"/>
          <w:szCs w:val="28"/>
        </w:rPr>
        <w:t>Бимедианы четырехугольника и отрезок, соединяющий середины диагоналей, пересекаются в одной точке и делятся этой точкой пополам.</w:t>
      </w:r>
    </w:p>
    <w:p w:rsidR="004E0D9C" w:rsidRPr="00802B6F" w:rsidRDefault="004E0D9C" w:rsidP="004E0D9C">
      <w:pPr>
        <w:rPr>
          <w:sz w:val="28"/>
          <w:szCs w:val="28"/>
        </w:rPr>
      </w:pPr>
      <w:r w:rsidRPr="00802B6F">
        <w:rPr>
          <w:sz w:val="28"/>
          <w:szCs w:val="28"/>
        </w:rPr>
        <w:t>Доказательство.</w:t>
      </w:r>
    </w:p>
    <w:p w:rsidR="004E0D9C" w:rsidRPr="00802B6F" w:rsidRDefault="004E0D9C" w:rsidP="004E0D9C">
      <w:pPr>
        <w:rPr>
          <w:sz w:val="28"/>
          <w:szCs w:val="28"/>
        </w:rPr>
      </w:pPr>
      <w:r w:rsidRPr="00802B6F">
        <w:rPr>
          <w:sz w:val="28"/>
          <w:szCs w:val="28"/>
        </w:rPr>
        <w:t>Пусть </w:t>
      </w:r>
      <w:r w:rsidRPr="00802B6F">
        <w:rPr>
          <w:i/>
          <w:iCs/>
          <w:sz w:val="28"/>
          <w:szCs w:val="28"/>
        </w:rPr>
        <w:t>KM</w:t>
      </w:r>
      <w:r w:rsidRPr="00802B6F">
        <w:rPr>
          <w:sz w:val="28"/>
          <w:szCs w:val="28"/>
        </w:rPr>
        <w:t> и </w:t>
      </w:r>
      <w:r w:rsidRPr="00802B6F">
        <w:rPr>
          <w:i/>
          <w:iCs/>
          <w:sz w:val="28"/>
          <w:szCs w:val="28"/>
        </w:rPr>
        <w:t>LN – </w:t>
      </w:r>
      <w:r w:rsidRPr="00802B6F">
        <w:rPr>
          <w:sz w:val="28"/>
          <w:szCs w:val="28"/>
        </w:rPr>
        <w:t>бимедианы ABCD, </w:t>
      </w:r>
      <w:r w:rsidRPr="00802B6F">
        <w:rPr>
          <w:i/>
          <w:iCs/>
          <w:sz w:val="28"/>
          <w:szCs w:val="28"/>
        </w:rPr>
        <w:t>PQ</w:t>
      </w:r>
      <w:r w:rsidRPr="00802B6F">
        <w:rPr>
          <w:sz w:val="28"/>
          <w:szCs w:val="28"/>
        </w:rPr>
        <w:t> – отрезок, соединяющий середины диагоналей АС и BD.</w:t>
      </w:r>
    </w:p>
    <w:p w:rsidR="004E0D9C" w:rsidRPr="00802B6F" w:rsidRDefault="004E0D9C" w:rsidP="004E0D9C">
      <w:pPr>
        <w:rPr>
          <w:sz w:val="28"/>
          <w:szCs w:val="28"/>
        </w:rPr>
      </w:pPr>
      <w:r w:rsidRPr="00802B6F">
        <w:rPr>
          <w:sz w:val="28"/>
          <w:szCs w:val="28"/>
        </w:rPr>
        <w:t>То, что бимедианы </w:t>
      </w:r>
      <w:r w:rsidRPr="00802B6F">
        <w:rPr>
          <w:i/>
          <w:iCs/>
          <w:sz w:val="28"/>
          <w:szCs w:val="28"/>
        </w:rPr>
        <w:t>KM</w:t>
      </w:r>
      <w:r w:rsidRPr="00802B6F">
        <w:rPr>
          <w:sz w:val="28"/>
          <w:szCs w:val="28"/>
        </w:rPr>
        <w:t> и </w:t>
      </w:r>
      <w:r w:rsidRPr="00802B6F">
        <w:rPr>
          <w:i/>
          <w:iCs/>
          <w:sz w:val="28"/>
          <w:szCs w:val="28"/>
        </w:rPr>
        <w:t>LN</w:t>
      </w:r>
      <w:r w:rsidRPr="00802B6F">
        <w:rPr>
          <w:sz w:val="28"/>
          <w:szCs w:val="28"/>
        </w:rPr>
        <w:t> точкой пересечения делятся пополам, следует из того, что эти отрезки являются диагоналями параллелограмма Вариньона. Поэтому нам достаточно доказать, что отрезки </w:t>
      </w:r>
      <w:r w:rsidRPr="00802B6F">
        <w:rPr>
          <w:i/>
          <w:iCs/>
          <w:sz w:val="28"/>
          <w:szCs w:val="28"/>
        </w:rPr>
        <w:t>PQ</w:t>
      </w:r>
      <w:r w:rsidRPr="00802B6F">
        <w:rPr>
          <w:sz w:val="28"/>
          <w:szCs w:val="28"/>
        </w:rPr>
        <w:t> и </w:t>
      </w:r>
      <w:r w:rsidRPr="00802B6F">
        <w:rPr>
          <w:i/>
          <w:iCs/>
          <w:sz w:val="28"/>
          <w:szCs w:val="28"/>
        </w:rPr>
        <w:t>LN</w:t>
      </w:r>
      <w:r w:rsidRPr="00802B6F">
        <w:rPr>
          <w:sz w:val="28"/>
          <w:szCs w:val="28"/>
        </w:rPr>
        <w:t> их точкой пересечения делятся пополам (обращаем внимание на то, что в невыпуклом четырехугольнике одна из диагоналей расположена вне четырехугольника).</w:t>
      </w:r>
    </w:p>
    <w:p w:rsidR="004E0D9C" w:rsidRPr="004E0D9C" w:rsidRDefault="004E0D9C" w:rsidP="004E0D9C">
      <w:pPr>
        <w:rPr>
          <w:sz w:val="28"/>
          <w:szCs w:val="28"/>
        </w:rPr>
      </w:pPr>
      <w:r w:rsidRPr="004E0D9C">
        <w:rPr>
          <w:noProof/>
          <w:sz w:val="28"/>
          <w:szCs w:val="28"/>
        </w:rPr>
        <w:drawing>
          <wp:inline distT="0" distB="0" distL="0" distR="0">
            <wp:extent cx="2209800" cy="1714500"/>
            <wp:effectExtent l="0" t="0" r="0" b="0"/>
            <wp:docPr id="59" name="Рисунок 59" descr="http://www.bestreferat.ru/images/paper/26/73/8717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streferat.ru/images/paper/26/73/871732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r w:rsidRPr="004E0D9C">
        <w:rPr>
          <w:noProof/>
          <w:sz w:val="28"/>
          <w:szCs w:val="28"/>
        </w:rPr>
        <w:drawing>
          <wp:inline distT="0" distB="0" distL="0" distR="0">
            <wp:extent cx="2019300" cy="1781175"/>
            <wp:effectExtent l="0" t="0" r="0" b="9525"/>
            <wp:docPr id="58" name="Рисунок 58" descr="http://www.bestreferat.ru/images/paper/27/73/8717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streferat.ru/images/paper/27/73/8717327.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781175"/>
                    </a:xfrm>
                    <a:prstGeom prst="rect">
                      <a:avLst/>
                    </a:prstGeom>
                    <a:noFill/>
                    <a:ln>
                      <a:noFill/>
                    </a:ln>
                  </pic:spPr>
                </pic:pic>
              </a:graphicData>
            </a:graphic>
          </wp:inline>
        </w:drawing>
      </w:r>
    </w:p>
    <w:p w:rsidR="004E0D9C" w:rsidRPr="004E0D9C" w:rsidRDefault="004E0D9C" w:rsidP="004E0D9C">
      <w:pPr>
        <w:rPr>
          <w:sz w:val="28"/>
          <w:szCs w:val="28"/>
        </w:rPr>
      </w:pPr>
      <w:r w:rsidRPr="004E0D9C">
        <w:rPr>
          <w:sz w:val="28"/>
          <w:szCs w:val="28"/>
        </w:rPr>
        <w:br/>
      </w:r>
    </w:p>
    <w:p w:rsidR="004E0D9C" w:rsidRPr="004E0D9C" w:rsidRDefault="004E0D9C" w:rsidP="004E0D9C">
      <w:pPr>
        <w:rPr>
          <w:sz w:val="28"/>
          <w:szCs w:val="28"/>
        </w:rPr>
      </w:pPr>
      <w:r w:rsidRPr="004E0D9C">
        <w:rPr>
          <w:sz w:val="28"/>
          <w:szCs w:val="28"/>
        </w:rPr>
        <w:t>Используя теорему о средней линии треугольника для соответствующих треугольников, имеем:</w:t>
      </w:r>
    </w:p>
    <w:p w:rsidR="004E0D9C" w:rsidRPr="004E0D9C" w:rsidRDefault="004E0D9C" w:rsidP="004E0D9C">
      <w:pPr>
        <w:rPr>
          <w:sz w:val="28"/>
          <w:szCs w:val="28"/>
        </w:rPr>
      </w:pPr>
      <w:r w:rsidRPr="004E0D9C">
        <w:rPr>
          <w:i/>
          <w:iCs/>
          <w:sz w:val="28"/>
          <w:szCs w:val="28"/>
        </w:rPr>
        <w:t>LQ║</w:t>
      </w:r>
      <w:r w:rsidRPr="004E0D9C">
        <w:rPr>
          <w:sz w:val="28"/>
          <w:szCs w:val="28"/>
        </w:rPr>
        <w:t> </w:t>
      </w:r>
      <w:r w:rsidRPr="004E0D9C">
        <w:rPr>
          <w:i/>
          <w:iCs/>
          <w:sz w:val="28"/>
          <w:szCs w:val="28"/>
        </w:rPr>
        <w:t>CD║</w:t>
      </w:r>
      <w:r w:rsidRPr="004E0D9C">
        <w:rPr>
          <w:sz w:val="28"/>
          <w:szCs w:val="28"/>
        </w:rPr>
        <w:t> </w:t>
      </w:r>
      <w:r w:rsidRPr="004E0D9C">
        <w:rPr>
          <w:i/>
          <w:iCs/>
          <w:sz w:val="28"/>
          <w:szCs w:val="28"/>
        </w:rPr>
        <w:t>PN</w:t>
      </w:r>
      <w:r w:rsidRPr="004E0D9C">
        <w:rPr>
          <w:sz w:val="28"/>
          <w:szCs w:val="28"/>
        </w:rPr>
        <w:t> и</w:t>
      </w:r>
      <w:r w:rsidR="00AB7502" w:rsidRPr="00AB7502">
        <w:rPr>
          <w:sz w:val="28"/>
          <w:szCs w:val="28"/>
        </w:rPr>
        <w:t xml:space="preserve"> </w:t>
      </w:r>
      <w:r w:rsidRPr="004E0D9C">
        <w:rPr>
          <w:i/>
          <w:iCs/>
          <w:sz w:val="28"/>
          <w:szCs w:val="28"/>
        </w:rPr>
        <w:t>PL║</w:t>
      </w:r>
      <w:r w:rsidRPr="004E0D9C">
        <w:rPr>
          <w:sz w:val="28"/>
          <w:szCs w:val="28"/>
        </w:rPr>
        <w:t> </w:t>
      </w:r>
      <w:r w:rsidRPr="004E0D9C">
        <w:rPr>
          <w:i/>
          <w:iCs/>
          <w:sz w:val="28"/>
          <w:szCs w:val="28"/>
        </w:rPr>
        <w:t>AB║</w:t>
      </w:r>
      <w:r w:rsidRPr="004E0D9C">
        <w:rPr>
          <w:sz w:val="28"/>
          <w:szCs w:val="28"/>
        </w:rPr>
        <w:t> </w:t>
      </w:r>
      <w:r w:rsidRPr="004E0D9C">
        <w:rPr>
          <w:i/>
          <w:iCs/>
          <w:sz w:val="28"/>
          <w:szCs w:val="28"/>
        </w:rPr>
        <w:t>NQ.</w:t>
      </w:r>
    </w:p>
    <w:p w:rsidR="004E0D9C" w:rsidRPr="004E0D9C" w:rsidRDefault="004E0D9C" w:rsidP="004E0D9C">
      <w:pPr>
        <w:rPr>
          <w:sz w:val="28"/>
          <w:szCs w:val="28"/>
        </w:rPr>
      </w:pPr>
      <w:r w:rsidRPr="004E0D9C">
        <w:rPr>
          <w:sz w:val="28"/>
          <w:szCs w:val="28"/>
        </w:rPr>
        <w:t>Тем самым, </w:t>
      </w:r>
      <w:r w:rsidRPr="004E0D9C">
        <w:rPr>
          <w:i/>
          <w:iCs/>
          <w:sz w:val="28"/>
          <w:szCs w:val="28"/>
        </w:rPr>
        <w:t>PLQN</w:t>
      </w:r>
      <w:r w:rsidRPr="004E0D9C">
        <w:rPr>
          <w:sz w:val="28"/>
          <w:szCs w:val="28"/>
        </w:rPr>
        <w:t> – параллелограмм. По свойству параллелограмма следует, что отрезки </w:t>
      </w:r>
      <w:r w:rsidRPr="004E0D9C">
        <w:rPr>
          <w:i/>
          <w:iCs/>
          <w:sz w:val="28"/>
          <w:szCs w:val="28"/>
        </w:rPr>
        <w:t>PQ</w:t>
      </w:r>
      <w:r w:rsidRPr="004E0D9C">
        <w:rPr>
          <w:sz w:val="28"/>
          <w:szCs w:val="28"/>
        </w:rPr>
        <w:t> и </w:t>
      </w:r>
      <w:r w:rsidRPr="004E0D9C">
        <w:rPr>
          <w:i/>
          <w:iCs/>
          <w:sz w:val="28"/>
          <w:szCs w:val="28"/>
        </w:rPr>
        <w:t>LN</w:t>
      </w:r>
      <w:r w:rsidRPr="004E0D9C">
        <w:rPr>
          <w:sz w:val="28"/>
          <w:szCs w:val="28"/>
        </w:rPr>
        <w:t> их точкой пересечения делятся пополам. Что и требовалось доказать.</w:t>
      </w:r>
    </w:p>
    <w:p w:rsidR="004E0D9C" w:rsidRPr="008E1C04" w:rsidRDefault="005B6833" w:rsidP="004E0D9C">
      <w:pPr>
        <w:rPr>
          <w:b/>
          <w:i/>
          <w:sz w:val="28"/>
          <w:szCs w:val="28"/>
        </w:rPr>
      </w:pPr>
      <w:r>
        <w:rPr>
          <w:b/>
          <w:i/>
          <w:sz w:val="28"/>
          <w:szCs w:val="28"/>
        </w:rPr>
        <w:t>1.6</w:t>
      </w:r>
      <w:r w:rsidR="004E0D9C" w:rsidRPr="008E1C04">
        <w:rPr>
          <w:b/>
          <w:i/>
          <w:sz w:val="28"/>
          <w:szCs w:val="28"/>
        </w:rPr>
        <w:t>.3. Следствие 3.(теорема Эйлера).</w:t>
      </w:r>
    </w:p>
    <w:p w:rsidR="004E0D9C" w:rsidRPr="004E0D9C" w:rsidRDefault="004E0D9C" w:rsidP="004E0D9C">
      <w:pPr>
        <w:rPr>
          <w:sz w:val="28"/>
          <w:szCs w:val="28"/>
        </w:rPr>
      </w:pPr>
      <w:r w:rsidRPr="004E0D9C">
        <w:rPr>
          <w:sz w:val="28"/>
          <w:szCs w:val="28"/>
        </w:rPr>
        <w:t>Для четырехугольника сумма квадратов всех сторон равна сумме кв</w:t>
      </w:r>
      <w:r w:rsidR="008E1C04">
        <w:rPr>
          <w:sz w:val="28"/>
          <w:szCs w:val="28"/>
        </w:rPr>
        <w:t>адратов диагоналей плюс учетверё</w:t>
      </w:r>
      <w:r w:rsidRPr="004E0D9C">
        <w:rPr>
          <w:sz w:val="28"/>
          <w:szCs w:val="28"/>
        </w:rPr>
        <w:t>нный квадрат отрезка, соединяющего середины диагоналей, то есть</w:t>
      </w:r>
      <w:r w:rsidR="00AB7502">
        <w:rPr>
          <w:sz w:val="28"/>
          <w:szCs w:val="28"/>
        </w:rPr>
        <w:t xml:space="preserve">   </w:t>
      </w:r>
      <m:oMath>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4PQ</m:t>
            </m:r>
          </m:e>
          <m:sup>
            <m:r>
              <w:rPr>
                <w:rFonts w:ascii="Cambria Math" w:hAnsi="Cambria Math"/>
                <w:sz w:val="28"/>
                <w:szCs w:val="28"/>
              </w:rPr>
              <m:t>2</m:t>
            </m:r>
          </m:sup>
        </m:sSup>
      </m:oMath>
      <w:r w:rsidRPr="004E0D9C">
        <w:rPr>
          <w:sz w:val="28"/>
          <w:szCs w:val="28"/>
        </w:rPr>
        <w:t>.</w:t>
      </w:r>
    </w:p>
    <w:p w:rsidR="004E0D9C" w:rsidRPr="004E0D9C" w:rsidRDefault="004E0D9C" w:rsidP="004E0D9C">
      <w:pPr>
        <w:rPr>
          <w:sz w:val="28"/>
          <w:szCs w:val="28"/>
        </w:rPr>
      </w:pPr>
      <w:r w:rsidRPr="004E0D9C">
        <w:rPr>
          <w:sz w:val="28"/>
          <w:szCs w:val="28"/>
        </w:rPr>
        <w:t>Доказательство.</w:t>
      </w:r>
    </w:p>
    <w:p w:rsidR="004E0D9C" w:rsidRPr="004E0D9C" w:rsidRDefault="004E0D9C" w:rsidP="004E0D9C">
      <w:pPr>
        <w:rPr>
          <w:sz w:val="28"/>
          <w:szCs w:val="28"/>
        </w:rPr>
      </w:pPr>
      <w:r w:rsidRPr="00802B6F">
        <w:rPr>
          <w:noProof/>
          <w:sz w:val="28"/>
          <w:szCs w:val="28"/>
        </w:rPr>
        <w:drawing>
          <wp:inline distT="0" distB="0" distL="0" distR="0">
            <wp:extent cx="2562225" cy="1801565"/>
            <wp:effectExtent l="19050" t="0" r="9525" b="0"/>
            <wp:docPr id="56" name="Рисунок 56" descr="http://www.bestreferat.ru/images/paper/29/73/8717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streferat.ru/images/paper/29/73/8717329.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225" cy="1801565"/>
                    </a:xfrm>
                    <a:prstGeom prst="rect">
                      <a:avLst/>
                    </a:prstGeom>
                    <a:noFill/>
                    <a:ln>
                      <a:noFill/>
                    </a:ln>
                  </pic:spPr>
                </pic:pic>
              </a:graphicData>
            </a:graphic>
          </wp:inline>
        </w:drawing>
      </w:r>
    </w:p>
    <w:p w:rsidR="004E0D9C" w:rsidRPr="004E0D9C" w:rsidRDefault="004E0D9C" w:rsidP="004E0D9C">
      <w:pPr>
        <w:rPr>
          <w:sz w:val="28"/>
          <w:szCs w:val="28"/>
        </w:rPr>
      </w:pPr>
      <w:r w:rsidRPr="004E0D9C">
        <w:rPr>
          <w:sz w:val="28"/>
          <w:szCs w:val="28"/>
        </w:rPr>
        <w:t>Уже было отмечено что </w:t>
      </w:r>
      <w:r w:rsidRPr="004E0D9C">
        <w:rPr>
          <w:i/>
          <w:iCs/>
          <w:sz w:val="28"/>
          <w:szCs w:val="28"/>
        </w:rPr>
        <w:t>LPNQ</w:t>
      </w:r>
      <w:r w:rsidR="00B0009E">
        <w:rPr>
          <w:sz w:val="28"/>
          <w:szCs w:val="28"/>
        </w:rPr>
        <w:t> – параллелограмм.</w:t>
      </w:r>
    </w:p>
    <w:p w:rsidR="004E0D9C" w:rsidRPr="00AB7502" w:rsidRDefault="004E0D9C" w:rsidP="004E0D9C">
      <w:pPr>
        <w:rPr>
          <w:sz w:val="28"/>
          <w:szCs w:val="28"/>
        </w:rPr>
      </w:pPr>
      <w:r w:rsidRPr="004E0D9C">
        <w:rPr>
          <w:sz w:val="28"/>
          <w:szCs w:val="28"/>
        </w:rPr>
        <w:t>Поэтому</w:t>
      </w:r>
      <w:r w:rsidR="00AB7502" w:rsidRPr="00AB7502">
        <w:rPr>
          <w:sz w:val="28"/>
          <w:szCs w:val="28"/>
        </w:rPr>
        <w:t xml:space="preserve"> </w:t>
      </w:r>
      <m:oMath>
        <m:sSup>
          <m:sSupPr>
            <m:ctrlPr>
              <w:rPr>
                <w:rFonts w:ascii="Cambria Math" w:hAnsi="Cambria Math"/>
                <w:i/>
                <w:sz w:val="28"/>
                <w:szCs w:val="28"/>
              </w:rPr>
            </m:ctrlPr>
          </m:sSupPr>
          <m:e>
            <m:r>
              <w:rPr>
                <w:rFonts w:ascii="Cambria Math" w:hAnsi="Cambria Math"/>
                <w:sz w:val="28"/>
                <w:szCs w:val="28"/>
              </w:rPr>
              <m:t>LN</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PQ</m:t>
            </m:r>
          </m:e>
          <m:sup>
            <m:r>
              <w:rPr>
                <w:rFonts w:ascii="Cambria Math" w:hAnsi="Cambria Math"/>
                <w:sz w:val="28"/>
                <w:szCs w:val="28"/>
              </w:rPr>
              <m:t>2</m:t>
            </m:r>
          </m:sup>
        </m:sSup>
        <m:r>
          <w:rPr>
            <w:rFonts w:ascii="Cambria Math" w:hAnsi="Cambria Math"/>
            <w:sz w:val="28"/>
            <w:szCs w:val="28"/>
          </w:rPr>
          <m:t>=2</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LP</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LQ</m:t>
                </m:r>
              </m:e>
              <m:sup>
                <m:r>
                  <w:rPr>
                    <w:rFonts w:ascii="Cambria Math" w:hAnsi="Cambria Math"/>
                    <w:sz w:val="28"/>
                    <w:szCs w:val="28"/>
                  </w:rPr>
                  <m:t>2</m:t>
                </m:r>
              </m:sup>
            </m:sSup>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AB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CD</m:t>
                </m:r>
              </m:e>
              <m:sup>
                <m:r>
                  <w:rPr>
                    <w:rFonts w:ascii="Cambria Math" w:hAnsi="Cambria Math"/>
                    <w:sz w:val="28"/>
                    <w:szCs w:val="28"/>
                  </w:rPr>
                  <m:t>2</m:t>
                </m:r>
              </m:sup>
            </m:sSup>
          </m:num>
          <m:den>
            <m:r>
              <w:rPr>
                <w:rFonts w:ascii="Cambria Math" w:hAnsi="Cambria Math"/>
                <w:sz w:val="28"/>
                <w:szCs w:val="28"/>
              </w:rPr>
              <m:t>2</m:t>
            </m:r>
          </m:den>
        </m:f>
      </m:oMath>
      <w:r w:rsidR="00AB7502" w:rsidRPr="00AB7502">
        <w:rPr>
          <w:sz w:val="28"/>
          <w:szCs w:val="28"/>
        </w:rPr>
        <w:t>;</w:t>
      </w:r>
    </w:p>
    <w:p w:rsidR="004E0D9C" w:rsidRPr="004E0D9C" w:rsidRDefault="00AB7502" w:rsidP="004E0D9C">
      <w:pPr>
        <w:rPr>
          <w:sz w:val="28"/>
          <w:szCs w:val="28"/>
        </w:rPr>
      </w:pPr>
      <w:r w:rsidRPr="00AB7502">
        <w:rPr>
          <w:sz w:val="28"/>
          <w:szCs w:val="28"/>
        </w:rPr>
        <w:t xml:space="preserve">                                                </w:t>
      </w:r>
    </w:p>
    <w:p w:rsidR="004E0D9C" w:rsidRPr="004E0D9C" w:rsidRDefault="004E0D9C" w:rsidP="004E0D9C">
      <w:pPr>
        <w:rPr>
          <w:sz w:val="28"/>
          <w:szCs w:val="28"/>
        </w:rPr>
      </w:pPr>
      <w:r w:rsidRPr="004E0D9C">
        <w:rPr>
          <w:sz w:val="28"/>
          <w:szCs w:val="28"/>
        </w:rPr>
        <w:lastRenderedPageBreak/>
        <w:t>В последнем равенстве мы дважды воспользовались теоремой о средней линии треугольника. Аналогично для параллелограмма </w:t>
      </w:r>
      <w:r w:rsidRPr="004E0D9C">
        <w:rPr>
          <w:i/>
          <w:iCs/>
          <w:sz w:val="28"/>
          <w:szCs w:val="28"/>
        </w:rPr>
        <w:t>KPM</w:t>
      </w:r>
      <w:r w:rsidR="00AB7502">
        <w:rPr>
          <w:i/>
          <w:iCs/>
          <w:sz w:val="28"/>
          <w:szCs w:val="28"/>
          <w:lang w:val="en-US"/>
        </w:rPr>
        <w:t>Q</w:t>
      </w:r>
      <w:r w:rsidR="00AB7502" w:rsidRPr="00123477">
        <w:rPr>
          <w:i/>
          <w:iCs/>
          <w:sz w:val="28"/>
          <w:szCs w:val="28"/>
        </w:rPr>
        <w:t xml:space="preserve"> </w:t>
      </w:r>
      <w:r w:rsidRPr="004E0D9C">
        <w:rPr>
          <w:sz w:val="28"/>
          <w:szCs w:val="28"/>
        </w:rPr>
        <w:t>имеем:</w:t>
      </w:r>
    </w:p>
    <w:p w:rsidR="004E0D9C" w:rsidRPr="004E0D9C" w:rsidRDefault="004B3547" w:rsidP="004E0D9C">
      <w:pPr>
        <w:rPr>
          <w:sz w:val="28"/>
          <w:szCs w:val="28"/>
        </w:rPr>
      </w:pPr>
      <m:oMath>
        <m:sSup>
          <m:sSupPr>
            <m:ctrlPr>
              <w:rPr>
                <w:rFonts w:ascii="Cambria Math" w:hAnsi="Cambria Math"/>
                <w:i/>
                <w:sz w:val="28"/>
                <w:szCs w:val="28"/>
              </w:rPr>
            </m:ctrlPr>
          </m:sSupPr>
          <m:e>
            <m:r>
              <w:rPr>
                <w:rFonts w:ascii="Cambria Math" w:hAnsi="Cambria Math"/>
                <w:sz w:val="28"/>
                <w:szCs w:val="28"/>
              </w:rPr>
              <m:t>PQ</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KM</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AD</m:t>
                </m:r>
              </m:e>
              <m:sup>
                <m:r>
                  <w:rPr>
                    <w:rFonts w:ascii="Cambria Math" w:hAnsi="Cambria Math"/>
                    <w:sz w:val="28"/>
                    <w:szCs w:val="28"/>
                  </w:rPr>
                  <m:t>2</m:t>
                </m:r>
              </m:sup>
            </m:sSup>
          </m:num>
          <m:den>
            <m:r>
              <w:rPr>
                <w:rFonts w:ascii="Cambria Math" w:hAnsi="Cambria Math"/>
                <w:sz w:val="28"/>
                <w:szCs w:val="28"/>
              </w:rPr>
              <m:t>2</m:t>
            </m:r>
          </m:den>
        </m:f>
      </m:oMath>
      <w:r w:rsidR="00AB7502" w:rsidRPr="00123477">
        <w:rPr>
          <w:sz w:val="28"/>
          <w:szCs w:val="28"/>
        </w:rPr>
        <w:t xml:space="preserve">                                                  </w:t>
      </w:r>
    </w:p>
    <w:p w:rsidR="004E0D9C" w:rsidRPr="004E0D9C" w:rsidRDefault="004E0D9C" w:rsidP="004E0D9C">
      <w:pPr>
        <w:rPr>
          <w:sz w:val="28"/>
          <w:szCs w:val="28"/>
        </w:rPr>
      </w:pPr>
      <w:r w:rsidRPr="004E0D9C">
        <w:rPr>
          <w:sz w:val="28"/>
          <w:szCs w:val="28"/>
        </w:rPr>
        <w:t>Кроме того,</w:t>
      </w:r>
    </w:p>
    <w:p w:rsidR="004E0D9C" w:rsidRPr="004E0D9C" w:rsidRDefault="003306C7" w:rsidP="004E0D9C">
      <w:pPr>
        <w:rPr>
          <w:sz w:val="28"/>
          <w:szCs w:val="28"/>
        </w:rPr>
      </w:pPr>
      <w:r w:rsidRPr="00123477">
        <w:rPr>
          <w:sz w:val="28"/>
          <w:szCs w:val="28"/>
        </w:rPr>
        <w:t xml:space="preserve"> </w:t>
      </w:r>
      <m:oMath>
        <m:sSup>
          <m:sSupPr>
            <m:ctrlPr>
              <w:rPr>
                <w:rFonts w:ascii="Cambria Math" w:hAnsi="Cambria Math"/>
                <w:i/>
                <w:sz w:val="28"/>
                <w:szCs w:val="28"/>
              </w:rPr>
            </m:ctrlPr>
          </m:sSupPr>
          <m:e>
            <m:r>
              <w:rPr>
                <w:rFonts w:ascii="Cambria Math" w:hAnsi="Cambria Math"/>
                <w:sz w:val="28"/>
                <w:szCs w:val="28"/>
              </w:rPr>
              <m:t>KN</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KM</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AC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BD</m:t>
                </m:r>
              </m:e>
              <m:sup>
                <m:r>
                  <w:rPr>
                    <w:rFonts w:ascii="Cambria Math" w:hAnsi="Cambria Math"/>
                    <w:sz w:val="28"/>
                    <w:szCs w:val="28"/>
                  </w:rPr>
                  <m:t>2</m:t>
                </m:r>
              </m:sup>
            </m:sSup>
          </m:num>
          <m:den>
            <m:r>
              <w:rPr>
                <w:rFonts w:ascii="Cambria Math" w:hAnsi="Cambria Math"/>
                <w:sz w:val="28"/>
                <w:szCs w:val="28"/>
              </w:rPr>
              <m:t>2</m:t>
            </m:r>
          </m:den>
        </m:f>
      </m:oMath>
      <w:r w:rsidRPr="00123477">
        <w:rPr>
          <w:sz w:val="28"/>
          <w:szCs w:val="28"/>
        </w:rPr>
        <w:t xml:space="preserve"> .                                                      </w:t>
      </w:r>
    </w:p>
    <w:p w:rsidR="004E0D9C" w:rsidRPr="004E0D9C" w:rsidRDefault="004E0D9C" w:rsidP="004E0D9C">
      <w:pPr>
        <w:rPr>
          <w:sz w:val="28"/>
          <w:szCs w:val="28"/>
        </w:rPr>
      </w:pPr>
      <w:r w:rsidRPr="004E0D9C">
        <w:rPr>
          <w:sz w:val="28"/>
          <w:szCs w:val="28"/>
        </w:rPr>
        <w:t>Так как </w:t>
      </w:r>
      <w:r w:rsidRPr="004E0D9C">
        <w:rPr>
          <w:i/>
          <w:iCs/>
          <w:sz w:val="28"/>
          <w:szCs w:val="28"/>
        </w:rPr>
        <w:t>KLMN</w:t>
      </w:r>
      <w:r w:rsidRPr="004E0D9C">
        <w:rPr>
          <w:sz w:val="28"/>
          <w:szCs w:val="28"/>
        </w:rPr>
        <w:t> – параллелограмм Вариньона четырехугольника </w:t>
      </w:r>
      <w:r w:rsidRPr="004E0D9C">
        <w:rPr>
          <w:i/>
          <w:iCs/>
          <w:sz w:val="28"/>
          <w:szCs w:val="28"/>
        </w:rPr>
        <w:t>ABCD</w:t>
      </w:r>
      <w:r w:rsidRPr="004E0D9C">
        <w:rPr>
          <w:sz w:val="28"/>
          <w:szCs w:val="28"/>
        </w:rPr>
        <w:t> . Складывая первые два равенства и учитывая последнее, получаем соотношение Эйлера.</w:t>
      </w:r>
    </w:p>
    <w:p w:rsidR="004E0D9C" w:rsidRPr="00802B6F" w:rsidRDefault="008E1C04" w:rsidP="004E0D9C">
      <w:pPr>
        <w:rPr>
          <w:b/>
          <w:i/>
          <w:sz w:val="28"/>
          <w:szCs w:val="28"/>
        </w:rPr>
      </w:pPr>
      <w:r w:rsidRPr="00802B6F">
        <w:rPr>
          <w:b/>
          <w:i/>
          <w:sz w:val="28"/>
          <w:szCs w:val="28"/>
        </w:rPr>
        <w:t>1.</w:t>
      </w:r>
      <w:r w:rsidR="005B6833" w:rsidRPr="00802B6F">
        <w:rPr>
          <w:b/>
          <w:i/>
          <w:sz w:val="28"/>
          <w:szCs w:val="28"/>
        </w:rPr>
        <w:t>6</w:t>
      </w:r>
      <w:r w:rsidRPr="00802B6F">
        <w:rPr>
          <w:b/>
          <w:i/>
          <w:sz w:val="28"/>
          <w:szCs w:val="28"/>
        </w:rPr>
        <w:t>.4.Следствие 4.(Т</w:t>
      </w:r>
      <w:r w:rsidR="004E0D9C" w:rsidRPr="00802B6F">
        <w:rPr>
          <w:b/>
          <w:i/>
          <w:sz w:val="28"/>
          <w:szCs w:val="28"/>
        </w:rPr>
        <w:t>еорема о бабочках).</w:t>
      </w:r>
    </w:p>
    <w:p w:rsidR="004E0D9C" w:rsidRPr="004E0D9C" w:rsidRDefault="004E0D9C" w:rsidP="004E0D9C">
      <w:pPr>
        <w:rPr>
          <w:sz w:val="28"/>
          <w:szCs w:val="28"/>
        </w:rPr>
      </w:pPr>
      <w:r w:rsidRPr="00802B6F">
        <w:rPr>
          <w:sz w:val="28"/>
          <w:szCs w:val="28"/>
        </w:rPr>
        <w:t>Суммы площадей накрест лежащих четырехугольников, образованных пересечением бимедиан</w:t>
      </w:r>
      <w:r w:rsidR="00336A53" w:rsidRPr="00802B6F">
        <w:rPr>
          <w:sz w:val="28"/>
          <w:szCs w:val="28"/>
        </w:rPr>
        <w:t xml:space="preserve"> </w:t>
      </w:r>
      <w:r w:rsidRPr="00802B6F">
        <w:rPr>
          <w:sz w:val="28"/>
          <w:szCs w:val="28"/>
        </w:rPr>
        <w:t> </w:t>
      </w:r>
      <w:r w:rsidRPr="00802B6F">
        <w:rPr>
          <w:i/>
          <w:iCs/>
          <w:sz w:val="28"/>
          <w:szCs w:val="28"/>
        </w:rPr>
        <w:t>LN</w:t>
      </w:r>
      <w:r w:rsidRPr="00802B6F">
        <w:rPr>
          <w:sz w:val="28"/>
          <w:szCs w:val="28"/>
        </w:rPr>
        <w:t> и </w:t>
      </w:r>
      <w:r w:rsidRPr="00802B6F">
        <w:rPr>
          <w:i/>
          <w:iCs/>
          <w:sz w:val="28"/>
          <w:szCs w:val="28"/>
        </w:rPr>
        <w:t>KM</w:t>
      </w:r>
      <w:r w:rsidR="00336A53" w:rsidRPr="00802B6F">
        <w:rPr>
          <w:i/>
          <w:iCs/>
          <w:sz w:val="28"/>
          <w:szCs w:val="28"/>
        </w:rPr>
        <w:t xml:space="preserve"> </w:t>
      </w:r>
      <w:r w:rsidRPr="00802B6F">
        <w:rPr>
          <w:sz w:val="28"/>
          <w:szCs w:val="28"/>
        </w:rPr>
        <w:t>выпуклого четырехугольника </w:t>
      </w:r>
      <w:r w:rsidRPr="00802B6F">
        <w:rPr>
          <w:i/>
          <w:iCs/>
          <w:sz w:val="28"/>
          <w:szCs w:val="28"/>
        </w:rPr>
        <w:t>ABCD</w:t>
      </w:r>
      <w:r w:rsidR="00B0009E" w:rsidRPr="00802B6F">
        <w:rPr>
          <w:sz w:val="28"/>
          <w:szCs w:val="28"/>
        </w:rPr>
        <w:t> равны.</w:t>
      </w:r>
    </w:p>
    <w:p w:rsidR="004E0D9C" w:rsidRPr="004E0D9C" w:rsidRDefault="004E0D9C" w:rsidP="004E0D9C">
      <w:pPr>
        <w:rPr>
          <w:sz w:val="28"/>
          <w:szCs w:val="28"/>
        </w:rPr>
      </w:pPr>
      <w:r w:rsidRPr="004E0D9C">
        <w:rPr>
          <w:sz w:val="28"/>
          <w:szCs w:val="28"/>
        </w:rPr>
        <w:t>Доказательство.</w:t>
      </w:r>
    </w:p>
    <w:p w:rsidR="004E0D9C" w:rsidRPr="004E0D9C" w:rsidRDefault="004E0D9C" w:rsidP="004E0D9C">
      <w:pPr>
        <w:rPr>
          <w:sz w:val="28"/>
          <w:szCs w:val="28"/>
        </w:rPr>
      </w:pPr>
      <w:r w:rsidRPr="004E0D9C">
        <w:rPr>
          <w:noProof/>
          <w:sz w:val="28"/>
          <w:szCs w:val="28"/>
        </w:rPr>
        <w:drawing>
          <wp:inline distT="0" distB="0" distL="0" distR="0">
            <wp:extent cx="2457450" cy="1752600"/>
            <wp:effectExtent l="0" t="0" r="0" b="0"/>
            <wp:docPr id="52" name="Рисунок 52" descr="http://www.bestreferat.ru/images/paper/33/73/8717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streferat.ru/images/paper/33/73/8717333.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450" cy="1752600"/>
                    </a:xfrm>
                    <a:prstGeom prst="rect">
                      <a:avLst/>
                    </a:prstGeom>
                    <a:noFill/>
                    <a:ln>
                      <a:noFill/>
                    </a:ln>
                  </pic:spPr>
                </pic:pic>
              </a:graphicData>
            </a:graphic>
          </wp:inline>
        </w:drawing>
      </w:r>
    </w:p>
    <w:p w:rsidR="004E0D9C" w:rsidRPr="004E0D9C" w:rsidRDefault="004E0D9C" w:rsidP="004E0D9C">
      <w:pPr>
        <w:rPr>
          <w:sz w:val="28"/>
          <w:szCs w:val="28"/>
        </w:rPr>
      </w:pPr>
      <w:r w:rsidRPr="004E0D9C">
        <w:rPr>
          <w:sz w:val="28"/>
          <w:szCs w:val="28"/>
        </w:rPr>
        <w:t>Воспользуемся теоремой о средней линии треугольника. Получаем:</w:t>
      </w:r>
    </w:p>
    <w:p w:rsidR="004E0D9C" w:rsidRPr="004E0D9C" w:rsidRDefault="003306C7" w:rsidP="004E0D9C">
      <w:pPr>
        <w:rPr>
          <w:sz w:val="28"/>
          <w:szCs w:val="28"/>
        </w:rPr>
      </w:pPr>
      <w:r w:rsidRPr="003306C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BKL</m:t>
            </m:r>
          </m:sub>
        </m:sSub>
        <m:r>
          <w:rPr>
            <w:rFonts w:ascii="Cambria Math" w:hAnsi="Cambria Math"/>
            <w:sz w:val="28"/>
            <w:szCs w:val="28"/>
          </w:rPr>
          <m:t>+</m:t>
        </m:r>
      </m:oMath>
      <w:r w:rsidRPr="003306C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DNM</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BAC</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DAC</m:t>
                </m:r>
              </m:sub>
            </m:sSub>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ABCD</m:t>
                </m:r>
              </m:sub>
            </m:sSub>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ABD</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CBD</m:t>
                </m:r>
              </m:sub>
            </m:sSub>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AKN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CLM</m:t>
            </m:r>
          </m:sub>
        </m:sSub>
      </m:oMath>
      <w:r w:rsidRPr="003306C7">
        <w:rPr>
          <w:sz w:val="28"/>
          <w:szCs w:val="28"/>
        </w:rPr>
        <w:t xml:space="preserve">                                                          </w:t>
      </w:r>
    </w:p>
    <w:p w:rsidR="004E0D9C" w:rsidRPr="004E0D9C" w:rsidRDefault="004E0D9C" w:rsidP="004E0D9C">
      <w:pPr>
        <w:rPr>
          <w:sz w:val="28"/>
          <w:szCs w:val="28"/>
        </w:rPr>
      </w:pPr>
      <w:r w:rsidRPr="004E0D9C">
        <w:rPr>
          <w:sz w:val="28"/>
          <w:szCs w:val="28"/>
        </w:rPr>
        <w:t>Что и требовалось доказать.</w:t>
      </w:r>
    </w:p>
    <w:p w:rsidR="00B0009E" w:rsidRDefault="00B0009E" w:rsidP="004E0D9C">
      <w:pPr>
        <w:rPr>
          <w:sz w:val="28"/>
          <w:szCs w:val="28"/>
        </w:rPr>
      </w:pPr>
    </w:p>
    <w:p w:rsidR="00802B6F" w:rsidRDefault="00802B6F" w:rsidP="004E0D9C">
      <w:pPr>
        <w:rPr>
          <w:sz w:val="28"/>
          <w:szCs w:val="28"/>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F04125" w:rsidRDefault="00F04125" w:rsidP="00624139">
      <w:pPr>
        <w:jc w:val="center"/>
        <w:rPr>
          <w:b/>
          <w:i/>
          <w:sz w:val="40"/>
          <w:szCs w:val="40"/>
        </w:rPr>
      </w:pPr>
    </w:p>
    <w:p w:rsidR="004E0D9C" w:rsidRPr="00624139" w:rsidRDefault="00F04125" w:rsidP="004A1195">
      <w:pPr>
        <w:jc w:val="center"/>
        <w:rPr>
          <w:b/>
          <w:i/>
          <w:sz w:val="40"/>
          <w:szCs w:val="40"/>
        </w:rPr>
      </w:pPr>
      <w:r>
        <w:rPr>
          <w:b/>
          <w:i/>
          <w:sz w:val="40"/>
          <w:szCs w:val="40"/>
        </w:rPr>
        <w:t xml:space="preserve">5.2 </w:t>
      </w:r>
      <w:r w:rsidR="004E0D9C" w:rsidRPr="00624139">
        <w:rPr>
          <w:b/>
          <w:i/>
          <w:sz w:val="40"/>
          <w:szCs w:val="40"/>
        </w:rPr>
        <w:t>Разбор задач.</w:t>
      </w:r>
    </w:p>
    <w:p w:rsidR="004E0D9C" w:rsidRPr="00624139" w:rsidRDefault="00F04125" w:rsidP="004E0D9C">
      <w:pPr>
        <w:rPr>
          <w:b/>
          <w:i/>
          <w:sz w:val="28"/>
          <w:szCs w:val="28"/>
        </w:rPr>
      </w:pPr>
      <w:r>
        <w:rPr>
          <w:b/>
          <w:i/>
          <w:sz w:val="28"/>
          <w:szCs w:val="28"/>
        </w:rPr>
        <w:t xml:space="preserve">5.2.1. </w:t>
      </w:r>
      <w:r w:rsidR="008E1C04">
        <w:rPr>
          <w:b/>
          <w:i/>
          <w:sz w:val="28"/>
          <w:szCs w:val="28"/>
        </w:rPr>
        <w:t>З</w:t>
      </w:r>
      <w:r w:rsidR="004E0D9C" w:rsidRPr="00624139">
        <w:rPr>
          <w:b/>
          <w:i/>
          <w:sz w:val="28"/>
          <w:szCs w:val="28"/>
        </w:rPr>
        <w:t>адачи из школьного курса геометрии.</w:t>
      </w:r>
    </w:p>
    <w:p w:rsidR="004E0D9C" w:rsidRPr="004E0D9C" w:rsidRDefault="004E0D9C" w:rsidP="004E0D9C">
      <w:pPr>
        <w:rPr>
          <w:sz w:val="28"/>
          <w:szCs w:val="28"/>
        </w:rPr>
      </w:pPr>
      <w:r w:rsidRPr="004E0D9C">
        <w:rPr>
          <w:sz w:val="28"/>
          <w:szCs w:val="28"/>
        </w:rPr>
        <w:t>Рассмотрим задачи на бимедианы четырехугольника и теорему Вариньона, которые встречаются в школьном курсе геометрии.</w:t>
      </w:r>
    </w:p>
    <w:p w:rsidR="004E0D9C" w:rsidRPr="004E0D9C" w:rsidRDefault="004E0D9C" w:rsidP="004E0D9C">
      <w:pPr>
        <w:rPr>
          <w:sz w:val="28"/>
          <w:szCs w:val="28"/>
        </w:rPr>
      </w:pPr>
      <w:r w:rsidRPr="004E0D9C">
        <w:rPr>
          <w:sz w:val="28"/>
          <w:szCs w:val="28"/>
        </w:rPr>
        <w:t>Задача 1.</w:t>
      </w:r>
    </w:p>
    <w:p w:rsidR="004E0D9C" w:rsidRPr="004E0D9C" w:rsidRDefault="004E0D9C" w:rsidP="004E0D9C">
      <w:pPr>
        <w:rPr>
          <w:sz w:val="28"/>
          <w:szCs w:val="28"/>
        </w:rPr>
      </w:pPr>
      <w:r w:rsidRPr="004E0D9C">
        <w:rPr>
          <w:sz w:val="28"/>
          <w:szCs w:val="28"/>
        </w:rPr>
        <w:t xml:space="preserve">Докажите, </w:t>
      </w:r>
      <w:r w:rsidR="00B0009E" w:rsidRPr="004E0D9C">
        <w:rPr>
          <w:sz w:val="28"/>
          <w:szCs w:val="28"/>
        </w:rPr>
        <w:t>что</w:t>
      </w:r>
      <w:r w:rsidR="00336A53">
        <w:rPr>
          <w:sz w:val="28"/>
          <w:szCs w:val="28"/>
        </w:rPr>
        <w:t xml:space="preserve"> </w:t>
      </w:r>
      <w:r w:rsidR="00B0009E" w:rsidRPr="004E0D9C">
        <w:rPr>
          <w:sz w:val="28"/>
          <w:szCs w:val="28"/>
        </w:rPr>
        <w:t>а</w:t>
      </w:r>
      <w:r w:rsidRPr="004E0D9C">
        <w:rPr>
          <w:sz w:val="28"/>
          <w:szCs w:val="28"/>
        </w:rPr>
        <w:t>) середины сторон прямоугольника являются вершинами ромба. И наоборот, б) середины сторон ромба являются вершинами прямоугольника.</w:t>
      </w:r>
    </w:p>
    <w:p w:rsidR="004E0D9C" w:rsidRPr="004E0D9C" w:rsidRDefault="004E0D9C" w:rsidP="004E0D9C">
      <w:pPr>
        <w:rPr>
          <w:sz w:val="28"/>
          <w:szCs w:val="28"/>
        </w:rPr>
      </w:pPr>
      <w:r w:rsidRPr="004E0D9C">
        <w:rPr>
          <w:sz w:val="28"/>
          <w:szCs w:val="28"/>
        </w:rPr>
        <w:t>Доказательство.</w:t>
      </w:r>
    </w:p>
    <w:p w:rsidR="004E0D9C" w:rsidRPr="004E0D9C" w:rsidRDefault="004E0D9C" w:rsidP="004E0D9C">
      <w:pPr>
        <w:rPr>
          <w:sz w:val="28"/>
          <w:szCs w:val="28"/>
        </w:rPr>
      </w:pPr>
      <w:r w:rsidRPr="004E0D9C">
        <w:rPr>
          <w:sz w:val="28"/>
          <w:szCs w:val="28"/>
        </w:rPr>
        <w:t>а) Диагонали прямоугольника равны, поэтому середины сторон прямоугольника являются вершинами ромба (см.</w:t>
      </w:r>
      <w:r w:rsidR="00336A53">
        <w:rPr>
          <w:sz w:val="28"/>
          <w:szCs w:val="28"/>
        </w:rPr>
        <w:t xml:space="preserve"> </w:t>
      </w:r>
      <w:r w:rsidRPr="004E0D9C">
        <w:rPr>
          <w:sz w:val="28"/>
          <w:szCs w:val="28"/>
        </w:rPr>
        <w:t>следствие 1, 1, а);</w:t>
      </w:r>
    </w:p>
    <w:p w:rsidR="004E0D9C" w:rsidRPr="004E0D9C" w:rsidRDefault="004E0D9C" w:rsidP="004E0D9C">
      <w:pPr>
        <w:rPr>
          <w:sz w:val="28"/>
          <w:szCs w:val="28"/>
        </w:rPr>
      </w:pPr>
      <w:r w:rsidRPr="004E0D9C">
        <w:rPr>
          <w:sz w:val="28"/>
          <w:szCs w:val="28"/>
        </w:rPr>
        <w:t>Стороны прямоугольника перпендикулярны, поэтому бимедианы перпендикулярны, тогда середины сторон прямоугольника являются вершинами ромба (см. следствие 1, 1, б).</w:t>
      </w:r>
    </w:p>
    <w:p w:rsidR="004E0D9C" w:rsidRPr="004E0D9C" w:rsidRDefault="004E0D9C" w:rsidP="004E0D9C">
      <w:pPr>
        <w:rPr>
          <w:sz w:val="28"/>
          <w:szCs w:val="28"/>
        </w:rPr>
      </w:pPr>
      <w:r w:rsidRPr="004E0D9C">
        <w:rPr>
          <w:sz w:val="28"/>
          <w:szCs w:val="28"/>
        </w:rPr>
        <w:t>б) диагонали ромба перпендикулярны, поэтому середины сторон ромба являются вершинами прямоугольника (см. следствие 1, 2, а);</w:t>
      </w:r>
    </w:p>
    <w:p w:rsidR="004E0D9C" w:rsidRPr="004E0D9C" w:rsidRDefault="004E0D9C" w:rsidP="004E0D9C">
      <w:pPr>
        <w:rPr>
          <w:sz w:val="28"/>
          <w:szCs w:val="28"/>
        </w:rPr>
      </w:pPr>
      <w:r w:rsidRPr="004E0D9C">
        <w:rPr>
          <w:sz w:val="28"/>
          <w:szCs w:val="28"/>
        </w:rPr>
        <w:t>Стороны ромба равны, поэтому середины сторон ромба являются вершинами прямоугольника (см. следствие 1, 2, б).</w:t>
      </w:r>
    </w:p>
    <w:p w:rsidR="004E0D9C" w:rsidRPr="004E0D9C" w:rsidRDefault="004E0D9C" w:rsidP="004E0D9C">
      <w:pPr>
        <w:rPr>
          <w:sz w:val="28"/>
          <w:szCs w:val="28"/>
        </w:rPr>
      </w:pPr>
      <w:r w:rsidRPr="004E0D9C">
        <w:rPr>
          <w:sz w:val="28"/>
          <w:szCs w:val="28"/>
        </w:rPr>
        <w:t>Задача 2.</w:t>
      </w:r>
    </w:p>
    <w:p w:rsidR="004E0D9C" w:rsidRPr="004E0D9C" w:rsidRDefault="004E0D9C" w:rsidP="004E0D9C">
      <w:pPr>
        <w:rPr>
          <w:sz w:val="28"/>
          <w:szCs w:val="28"/>
        </w:rPr>
      </w:pPr>
      <w:r w:rsidRPr="004E0D9C">
        <w:rPr>
          <w:sz w:val="28"/>
          <w:szCs w:val="28"/>
        </w:rPr>
        <w:t>У четырехугольника диагонали равны </w:t>
      </w:r>
      <w:r w:rsidRPr="004E0D9C">
        <w:rPr>
          <w:i/>
          <w:iCs/>
          <w:sz w:val="28"/>
          <w:szCs w:val="28"/>
        </w:rPr>
        <w:t>a</w:t>
      </w:r>
      <w:r w:rsidRPr="004E0D9C">
        <w:rPr>
          <w:sz w:val="28"/>
          <w:szCs w:val="28"/>
        </w:rPr>
        <w:t> и </w:t>
      </w:r>
      <w:r w:rsidRPr="004E0D9C">
        <w:rPr>
          <w:i/>
          <w:iCs/>
          <w:sz w:val="28"/>
          <w:szCs w:val="28"/>
        </w:rPr>
        <w:t>b. </w:t>
      </w:r>
      <w:r w:rsidRPr="004E0D9C">
        <w:rPr>
          <w:sz w:val="28"/>
          <w:szCs w:val="28"/>
        </w:rPr>
        <w:t>Найдите периметр четырехугольника, вершинами которого являются середины сторон данного четырехугольника.</w:t>
      </w:r>
    </w:p>
    <w:p w:rsidR="004E0D9C" w:rsidRPr="004E0D9C" w:rsidRDefault="004E0D9C" w:rsidP="004E0D9C">
      <w:pPr>
        <w:rPr>
          <w:sz w:val="28"/>
          <w:szCs w:val="28"/>
        </w:rPr>
      </w:pPr>
      <w:r w:rsidRPr="004E0D9C">
        <w:rPr>
          <w:sz w:val="28"/>
          <w:szCs w:val="28"/>
        </w:rPr>
        <w:t>Решение.</w:t>
      </w:r>
    </w:p>
    <w:p w:rsidR="004E0D9C" w:rsidRPr="004E0D9C" w:rsidRDefault="004E0D9C" w:rsidP="004E0D9C">
      <w:pPr>
        <w:rPr>
          <w:sz w:val="28"/>
          <w:szCs w:val="28"/>
        </w:rPr>
      </w:pPr>
      <w:r w:rsidRPr="004E0D9C">
        <w:rPr>
          <w:sz w:val="28"/>
          <w:szCs w:val="28"/>
        </w:rPr>
        <w:t>Периметр параллелограмма Вариньона равен </w:t>
      </w:r>
      <w:r w:rsidRPr="004E0D9C">
        <w:rPr>
          <w:i/>
          <w:iCs/>
          <w:sz w:val="28"/>
          <w:szCs w:val="28"/>
        </w:rPr>
        <w:t>a+</w:t>
      </w:r>
      <w:r w:rsidRPr="004E0D9C">
        <w:rPr>
          <w:sz w:val="28"/>
          <w:szCs w:val="28"/>
        </w:rPr>
        <w:t> </w:t>
      </w:r>
      <w:r w:rsidRPr="004E0D9C">
        <w:rPr>
          <w:i/>
          <w:iCs/>
          <w:sz w:val="28"/>
          <w:szCs w:val="28"/>
        </w:rPr>
        <w:t>b</w:t>
      </w:r>
      <w:r w:rsidRPr="004E0D9C">
        <w:rPr>
          <w:sz w:val="28"/>
          <w:szCs w:val="28"/>
        </w:rPr>
        <w:t> .</w:t>
      </w:r>
    </w:p>
    <w:p w:rsidR="00336A53" w:rsidRDefault="00336A53" w:rsidP="004E0D9C">
      <w:pPr>
        <w:rPr>
          <w:b/>
          <w:i/>
          <w:sz w:val="28"/>
          <w:szCs w:val="28"/>
        </w:rPr>
      </w:pPr>
    </w:p>
    <w:p w:rsidR="004E0D9C" w:rsidRPr="00624139" w:rsidRDefault="00F04125" w:rsidP="004E0D9C">
      <w:pPr>
        <w:rPr>
          <w:b/>
          <w:i/>
          <w:sz w:val="28"/>
          <w:szCs w:val="28"/>
        </w:rPr>
      </w:pPr>
      <w:r>
        <w:rPr>
          <w:b/>
          <w:i/>
          <w:sz w:val="28"/>
          <w:szCs w:val="28"/>
        </w:rPr>
        <w:t>5.2.2</w:t>
      </w:r>
      <w:r w:rsidR="004E0D9C" w:rsidRPr="00624139">
        <w:rPr>
          <w:b/>
          <w:i/>
          <w:sz w:val="28"/>
          <w:szCs w:val="28"/>
        </w:rPr>
        <w:t>. Конкурсные задачи.</w:t>
      </w:r>
    </w:p>
    <w:p w:rsidR="004E0D9C" w:rsidRPr="004E0D9C" w:rsidRDefault="004E0D9C" w:rsidP="004E0D9C">
      <w:pPr>
        <w:rPr>
          <w:sz w:val="28"/>
          <w:szCs w:val="28"/>
        </w:rPr>
      </w:pPr>
      <w:r w:rsidRPr="004E0D9C">
        <w:rPr>
          <w:sz w:val="28"/>
          <w:szCs w:val="28"/>
        </w:rPr>
        <w:t>Рассмотрим задачи на бимедианы четырехугольника и теорему Вариньона, которые взяты нами с различных математических конкурсов и олимпиад.</w:t>
      </w:r>
    </w:p>
    <w:p w:rsidR="004E0D9C" w:rsidRPr="004E0D9C" w:rsidRDefault="004E0D9C" w:rsidP="004E0D9C">
      <w:pPr>
        <w:rPr>
          <w:sz w:val="28"/>
          <w:szCs w:val="28"/>
        </w:rPr>
      </w:pPr>
    </w:p>
    <w:p w:rsidR="004E0D9C" w:rsidRPr="00813EE3" w:rsidRDefault="00336A53" w:rsidP="004E0D9C">
      <w:pPr>
        <w:rPr>
          <w:b/>
          <w:sz w:val="28"/>
          <w:szCs w:val="28"/>
        </w:rPr>
      </w:pPr>
      <w:r w:rsidRPr="00813EE3">
        <w:rPr>
          <w:b/>
          <w:sz w:val="28"/>
          <w:szCs w:val="28"/>
        </w:rPr>
        <w:t>Задача 3</w:t>
      </w:r>
      <w:r w:rsidR="004E0D9C" w:rsidRPr="00813EE3">
        <w:rPr>
          <w:b/>
          <w:sz w:val="28"/>
          <w:szCs w:val="28"/>
        </w:rPr>
        <w:t>.</w:t>
      </w:r>
    </w:p>
    <w:p w:rsidR="004E0D9C" w:rsidRPr="004E0D9C" w:rsidRDefault="004E0D9C" w:rsidP="004E0D9C">
      <w:pPr>
        <w:rPr>
          <w:sz w:val="28"/>
          <w:szCs w:val="28"/>
        </w:rPr>
      </w:pPr>
      <w:r w:rsidRPr="004E0D9C">
        <w:rPr>
          <w:sz w:val="28"/>
          <w:szCs w:val="28"/>
        </w:rPr>
        <w:t xml:space="preserve">Докажите, что площадь параллелограмма, образованного прямыми, проходящими через вершины выпуклого четырехугольника и параллельными его диагоналям, в два раза больше площади исходного четырехугольника </w:t>
      </w:r>
    </w:p>
    <w:p w:rsidR="004E0D9C" w:rsidRPr="004E0D9C" w:rsidRDefault="004E0D9C" w:rsidP="004E0D9C">
      <w:pPr>
        <w:rPr>
          <w:sz w:val="28"/>
          <w:szCs w:val="28"/>
        </w:rPr>
      </w:pPr>
      <w:r w:rsidRPr="004E0D9C">
        <w:rPr>
          <w:sz w:val="28"/>
          <w:szCs w:val="28"/>
        </w:rPr>
        <w:t>Решение.</w:t>
      </w:r>
    </w:p>
    <w:p w:rsidR="004E0D9C" w:rsidRDefault="004E0D9C" w:rsidP="004E0D9C">
      <w:pPr>
        <w:rPr>
          <w:sz w:val="28"/>
          <w:szCs w:val="28"/>
        </w:rPr>
      </w:pPr>
      <w:r w:rsidRPr="004E0D9C">
        <w:rPr>
          <w:noProof/>
          <w:sz w:val="28"/>
          <w:szCs w:val="28"/>
        </w:rPr>
        <w:drawing>
          <wp:inline distT="0" distB="0" distL="0" distR="0">
            <wp:extent cx="2133600" cy="1400175"/>
            <wp:effectExtent l="0" t="0" r="0" b="9525"/>
            <wp:docPr id="42" name="Рисунок 42" descr="http://www.bestreferat.ru/images/paper/43/73/8717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estreferat.ru/images/paper/43/73/871734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1400175"/>
                    </a:xfrm>
                    <a:prstGeom prst="rect">
                      <a:avLst/>
                    </a:prstGeom>
                    <a:noFill/>
                    <a:ln>
                      <a:noFill/>
                    </a:ln>
                  </pic:spPr>
                </pic:pic>
              </a:graphicData>
            </a:graphic>
          </wp:inline>
        </w:drawing>
      </w:r>
    </w:p>
    <w:p w:rsidR="004E0D9C" w:rsidRPr="00AD370C" w:rsidRDefault="004B3547" w:rsidP="004E0D9C">
      <w:pPr>
        <w:rPr>
          <w:i/>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ADCD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LMNK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LKD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ALM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KNC</m:t>
            </m:r>
          </m:sub>
        </m:sSub>
      </m:oMath>
      <w:r w:rsidR="00AD370C">
        <w:rPr>
          <w:i/>
          <w:sz w:val="28"/>
          <w:szCs w:val="28"/>
        </w:rPr>
        <w:t>;</w:t>
      </w:r>
    </w:p>
    <w:p w:rsidR="00AD370C" w:rsidRDefault="004E0D9C" w:rsidP="004E0D9C">
      <w:pPr>
        <w:rPr>
          <w:sz w:val="28"/>
          <w:szCs w:val="28"/>
        </w:rPr>
      </w:pPr>
      <w:r w:rsidRPr="004E0D9C">
        <w:rPr>
          <w:sz w:val="28"/>
          <w:szCs w:val="28"/>
        </w:rPr>
        <w:t>Так как </w:t>
      </w:r>
      <w:r w:rsidRPr="004E0D9C">
        <w:rPr>
          <w:i/>
          <w:iCs/>
          <w:sz w:val="28"/>
          <w:szCs w:val="28"/>
        </w:rPr>
        <w:t>AMOL, MONB, CKON, DKOL</w:t>
      </w:r>
      <w:r w:rsidRPr="004E0D9C">
        <w:rPr>
          <w:sz w:val="28"/>
          <w:szCs w:val="28"/>
        </w:rPr>
        <w:t> - параллелограммы, то </w:t>
      </w:r>
    </w:p>
    <w:p w:rsidR="00AD370C" w:rsidRDefault="004B3547" w:rsidP="004E0D9C">
      <w:pPr>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ALM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 xml:space="preserve">MOL, </m:t>
            </m:r>
          </m:sub>
        </m:sSub>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MBN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 xml:space="preserve">MON, </m:t>
            </m:r>
          </m:sub>
        </m:sSub>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NCK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 xml:space="preserve">KON, </m:t>
            </m:r>
          </m:sub>
        </m:sSub>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LKD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 xml:space="preserve">LOK . </m:t>
            </m:r>
          </m:sub>
        </m:sSub>
      </m:oMath>
      <w:r w:rsidR="00AD370C" w:rsidRPr="00AD370C">
        <w:rPr>
          <w:i/>
          <w:sz w:val="28"/>
          <w:szCs w:val="28"/>
        </w:rPr>
        <w:t xml:space="preserve"> </w:t>
      </w:r>
      <w:r w:rsidR="00AD370C">
        <w:rPr>
          <w:sz w:val="28"/>
          <w:szCs w:val="28"/>
        </w:rPr>
        <w:t>Отсюда получаем,ч</w:t>
      </w:r>
      <w:r w:rsidR="004E0D9C" w:rsidRPr="004E0D9C">
        <w:rPr>
          <w:sz w:val="28"/>
          <w:szCs w:val="28"/>
        </w:rPr>
        <w:t>то</w:t>
      </w:r>
    </w:p>
    <w:p w:rsidR="004E0D9C" w:rsidRPr="00022658" w:rsidRDefault="004B3547" w:rsidP="004E0D9C">
      <w:pPr>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ABCD</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 xml:space="preserve">KLMN, </m:t>
            </m:r>
          </m:sub>
        </m:sSub>
      </m:oMath>
      <w:r w:rsidR="004E0D9C" w:rsidRPr="004E0D9C">
        <w:rPr>
          <w:sz w:val="28"/>
          <w:szCs w:val="28"/>
        </w:rPr>
        <w:t>что и требовалось доказать.</w:t>
      </w:r>
    </w:p>
    <w:p w:rsidR="004E0D9C" w:rsidRPr="00813EE3" w:rsidRDefault="00336A53" w:rsidP="004E0D9C">
      <w:pPr>
        <w:rPr>
          <w:b/>
          <w:sz w:val="28"/>
          <w:szCs w:val="28"/>
        </w:rPr>
      </w:pPr>
      <w:r w:rsidRPr="00813EE3">
        <w:rPr>
          <w:b/>
          <w:sz w:val="28"/>
          <w:szCs w:val="28"/>
        </w:rPr>
        <w:t>Задача 4</w:t>
      </w:r>
      <w:r w:rsidR="00F30303" w:rsidRPr="00813EE3">
        <w:rPr>
          <w:b/>
          <w:sz w:val="28"/>
          <w:szCs w:val="28"/>
        </w:rPr>
        <w:t>.</w:t>
      </w:r>
    </w:p>
    <w:p w:rsidR="004E0D9C" w:rsidRPr="004E0D9C" w:rsidRDefault="004E0D9C" w:rsidP="004E0D9C">
      <w:pPr>
        <w:rPr>
          <w:sz w:val="28"/>
          <w:szCs w:val="28"/>
        </w:rPr>
      </w:pPr>
      <w:r w:rsidRPr="004E0D9C">
        <w:rPr>
          <w:sz w:val="28"/>
          <w:szCs w:val="28"/>
        </w:rPr>
        <w:lastRenderedPageBreak/>
        <w:t xml:space="preserve">Все стороны выпуклого четырехугольника площади 1 разделены на 2n равных частей, а затем точки деления на противоположных сторонах соединены так, чтобы получилась «косоугольная шахматная доска», состоящая из белых и черных «клеток» (см. рис. при n= 2). Доказать, что сумма площадей всех белых «клеток» равна сумме площадей всех черных «клеток» </w:t>
      </w:r>
      <w:r w:rsidR="00B0009E">
        <w:rPr>
          <w:sz w:val="28"/>
          <w:szCs w:val="28"/>
        </w:rPr>
        <w:t>.</w:t>
      </w:r>
    </w:p>
    <w:p w:rsidR="004E0D9C" w:rsidRPr="004E0D9C" w:rsidRDefault="004E0D9C" w:rsidP="004E0D9C">
      <w:pPr>
        <w:rPr>
          <w:sz w:val="28"/>
          <w:szCs w:val="28"/>
        </w:rPr>
      </w:pPr>
      <w:r w:rsidRPr="004E0D9C">
        <w:rPr>
          <w:sz w:val="28"/>
          <w:szCs w:val="28"/>
        </w:rPr>
        <w:t>Решение.</w:t>
      </w:r>
    </w:p>
    <w:p w:rsidR="004E0D9C" w:rsidRPr="004E0D9C" w:rsidRDefault="004E0D9C" w:rsidP="004E0D9C">
      <w:pPr>
        <w:rPr>
          <w:sz w:val="28"/>
          <w:szCs w:val="28"/>
        </w:rPr>
      </w:pPr>
      <w:r w:rsidRPr="004E0D9C">
        <w:rPr>
          <w:noProof/>
          <w:sz w:val="28"/>
          <w:szCs w:val="28"/>
        </w:rPr>
        <w:drawing>
          <wp:inline distT="0" distB="0" distL="0" distR="0">
            <wp:extent cx="2514600" cy="1809750"/>
            <wp:effectExtent l="0" t="0" r="0" b="0"/>
            <wp:docPr id="38" name="Рисунок 38" descr="http://www.bestreferat.ru/images/paper/47/73/8717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estreferat.ru/images/paper/47/73/8717347.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p>
    <w:p w:rsidR="004E0D9C" w:rsidRPr="004E0D9C" w:rsidRDefault="004E0D9C" w:rsidP="004E0D9C">
      <w:pPr>
        <w:rPr>
          <w:sz w:val="28"/>
          <w:szCs w:val="28"/>
        </w:rPr>
      </w:pPr>
      <w:r w:rsidRPr="004E0D9C">
        <w:rPr>
          <w:sz w:val="28"/>
          <w:szCs w:val="28"/>
        </w:rPr>
        <w:t>Из следствия 2 следует, что точки пересечения отрезков на этой доске делят каждый на равные части.</w:t>
      </w:r>
    </w:p>
    <w:p w:rsidR="004E0D9C" w:rsidRDefault="004E0D9C" w:rsidP="004E0D9C">
      <w:pPr>
        <w:rPr>
          <w:sz w:val="28"/>
          <w:szCs w:val="28"/>
        </w:rPr>
      </w:pPr>
      <w:r w:rsidRPr="004E0D9C">
        <w:rPr>
          <w:sz w:val="28"/>
          <w:szCs w:val="28"/>
        </w:rPr>
        <w:t>Тогда в любом «маленьком» четырехугольнике,</w:t>
      </w:r>
      <w:r w:rsidR="00123477">
        <w:rPr>
          <w:sz w:val="28"/>
          <w:szCs w:val="28"/>
        </w:rPr>
        <w:t xml:space="preserve"> </w:t>
      </w:r>
      <w:r w:rsidRPr="004E0D9C">
        <w:rPr>
          <w:sz w:val="28"/>
          <w:szCs w:val="28"/>
        </w:rPr>
        <w:t>куда входят ровно две белые и две черные клетки, выполняются условия теоремы о бабочках. Нужное равенство установлено.</w:t>
      </w:r>
    </w:p>
    <w:p w:rsidR="00530620" w:rsidRPr="00530620" w:rsidRDefault="00813EE3" w:rsidP="00530620">
      <w:pPr>
        <w:pStyle w:val="a3"/>
        <w:spacing w:before="0" w:beforeAutospacing="0" w:after="120" w:afterAutospacing="0"/>
        <w:rPr>
          <w:sz w:val="28"/>
          <w:szCs w:val="28"/>
        </w:rPr>
      </w:pPr>
      <w:r w:rsidRPr="00813EE3">
        <w:rPr>
          <w:b/>
          <w:sz w:val="28"/>
          <w:szCs w:val="28"/>
        </w:rPr>
        <w:t xml:space="preserve">Задача </w:t>
      </w:r>
      <w:r w:rsidR="00530620" w:rsidRPr="00813EE3">
        <w:rPr>
          <w:b/>
          <w:sz w:val="28"/>
          <w:szCs w:val="28"/>
        </w:rPr>
        <w:t>5.</w:t>
      </w:r>
      <w:r w:rsidR="00530620" w:rsidRPr="00530620">
        <w:rPr>
          <w:sz w:val="28"/>
          <w:szCs w:val="28"/>
        </w:rPr>
        <w:t> Докажите, что если диагонали четырехугольника равны, то его площадь равн</w:t>
      </w:r>
      <w:r>
        <w:rPr>
          <w:sz w:val="28"/>
          <w:szCs w:val="28"/>
        </w:rPr>
        <w:t xml:space="preserve">а произведению средних линий </w:t>
      </w:r>
      <w:r w:rsidR="00530620" w:rsidRPr="00530620">
        <w:rPr>
          <w:sz w:val="28"/>
          <w:szCs w:val="28"/>
        </w:rPr>
        <w:t>. </w:t>
      </w:r>
    </w:p>
    <w:tbl>
      <w:tblPr>
        <w:tblW w:w="0" w:type="auto"/>
        <w:jc w:val="center"/>
        <w:tblCellMar>
          <w:top w:w="45" w:type="dxa"/>
          <w:left w:w="45" w:type="dxa"/>
          <w:bottom w:w="45" w:type="dxa"/>
          <w:right w:w="45" w:type="dxa"/>
        </w:tblCellMar>
        <w:tblLook w:val="04A0" w:firstRow="1" w:lastRow="0" w:firstColumn="1" w:lastColumn="0" w:noHBand="0" w:noVBand="1"/>
      </w:tblPr>
      <w:tblGrid>
        <w:gridCol w:w="3870"/>
        <w:gridCol w:w="3304"/>
      </w:tblGrid>
      <w:tr w:rsidR="00530620" w:rsidRPr="00530620" w:rsidTr="00123477">
        <w:trPr>
          <w:jc w:val="center"/>
        </w:trPr>
        <w:tc>
          <w:tcPr>
            <w:tcW w:w="0" w:type="auto"/>
            <w:shd w:val="clear" w:color="auto" w:fill="auto"/>
            <w:hideMark/>
          </w:tcPr>
          <w:p w:rsidR="00530620" w:rsidRPr="00530620" w:rsidRDefault="00530620" w:rsidP="00123477">
            <w:pPr>
              <w:rPr>
                <w:sz w:val="28"/>
                <w:szCs w:val="28"/>
              </w:rPr>
            </w:pPr>
            <w:r w:rsidRPr="00530620">
              <w:rPr>
                <w:noProof/>
                <w:sz w:val="28"/>
                <w:szCs w:val="28"/>
              </w:rPr>
              <w:drawing>
                <wp:inline distT="0" distB="0" distL="0" distR="0">
                  <wp:extent cx="2381250" cy="1438275"/>
                  <wp:effectExtent l="19050" t="0" r="0" b="0"/>
                  <wp:docPr id="82" name="Рисунок 13" descr="http://festival.1september.ru/articles/64412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644122/09.gif"/>
                          <pic:cNvPicPr>
                            <a:picLocks noChangeAspect="1" noChangeArrowheads="1"/>
                          </pic:cNvPicPr>
                        </pic:nvPicPr>
                        <pic:blipFill>
                          <a:blip r:embed="rId29" cstate="print"/>
                          <a:srcRect/>
                          <a:stretch>
                            <a:fillRect/>
                          </a:stretch>
                        </pic:blipFill>
                        <pic:spPr bwMode="auto">
                          <a:xfrm>
                            <a:off x="0" y="0"/>
                            <a:ext cx="2381250" cy="1438275"/>
                          </a:xfrm>
                          <a:prstGeom prst="rect">
                            <a:avLst/>
                          </a:prstGeom>
                          <a:noFill/>
                          <a:ln w="9525">
                            <a:noFill/>
                            <a:miter lim="800000"/>
                            <a:headEnd/>
                            <a:tailEnd/>
                          </a:ln>
                        </pic:spPr>
                      </pic:pic>
                    </a:graphicData>
                  </a:graphic>
                </wp:inline>
              </w:drawing>
            </w:r>
          </w:p>
        </w:tc>
        <w:tc>
          <w:tcPr>
            <w:tcW w:w="0" w:type="auto"/>
            <w:shd w:val="clear" w:color="auto" w:fill="auto"/>
            <w:hideMark/>
          </w:tcPr>
          <w:p w:rsidR="00530620" w:rsidRPr="00530620" w:rsidRDefault="00530620" w:rsidP="00123477">
            <w:pPr>
              <w:pStyle w:val="a3"/>
              <w:spacing w:before="0" w:beforeAutospacing="0" w:after="120" w:afterAutospacing="0"/>
              <w:rPr>
                <w:sz w:val="28"/>
                <w:szCs w:val="28"/>
              </w:rPr>
            </w:pPr>
            <w:r w:rsidRPr="00530620">
              <w:rPr>
                <w:sz w:val="28"/>
                <w:szCs w:val="28"/>
              </w:rPr>
              <w:t>Дано:</w:t>
            </w:r>
          </w:p>
          <w:p w:rsidR="00530620" w:rsidRPr="00530620" w:rsidRDefault="00530620" w:rsidP="00123477">
            <w:pPr>
              <w:pStyle w:val="a3"/>
              <w:spacing w:before="0" w:beforeAutospacing="0" w:after="120" w:afterAutospacing="0"/>
              <w:rPr>
                <w:sz w:val="28"/>
                <w:szCs w:val="28"/>
              </w:rPr>
            </w:pPr>
            <w:r w:rsidRPr="00530620">
              <w:rPr>
                <w:sz w:val="28"/>
                <w:szCs w:val="28"/>
              </w:rPr>
              <w:t>ABCD – четырехугольник;</w:t>
            </w:r>
          </w:p>
          <w:p w:rsidR="00530620" w:rsidRPr="00530620" w:rsidRDefault="00530620" w:rsidP="00123477">
            <w:pPr>
              <w:pStyle w:val="a3"/>
              <w:spacing w:before="0" w:beforeAutospacing="0" w:after="120" w:afterAutospacing="0"/>
              <w:rPr>
                <w:sz w:val="28"/>
                <w:szCs w:val="28"/>
              </w:rPr>
            </w:pPr>
            <w:r w:rsidRPr="00530620">
              <w:rPr>
                <w:sz w:val="28"/>
                <w:szCs w:val="28"/>
              </w:rPr>
              <w:t>AC = BD</w:t>
            </w:r>
          </w:p>
          <w:p w:rsidR="00530620" w:rsidRPr="00530620" w:rsidRDefault="00530620" w:rsidP="00123477">
            <w:pPr>
              <w:pStyle w:val="a3"/>
              <w:spacing w:before="0" w:beforeAutospacing="0" w:after="120" w:afterAutospacing="0"/>
              <w:rPr>
                <w:sz w:val="28"/>
                <w:szCs w:val="28"/>
              </w:rPr>
            </w:pPr>
            <w:r w:rsidRPr="00530620">
              <w:rPr>
                <w:sz w:val="28"/>
                <w:szCs w:val="28"/>
              </w:rPr>
              <w:t>Доказать: S</w:t>
            </w:r>
            <w:r w:rsidRPr="00530620">
              <w:rPr>
                <w:sz w:val="28"/>
                <w:szCs w:val="28"/>
                <w:vertAlign w:val="subscript"/>
              </w:rPr>
              <w:t>ABCD</w:t>
            </w:r>
            <w:r w:rsidRPr="00530620">
              <w:rPr>
                <w:sz w:val="28"/>
                <w:szCs w:val="28"/>
              </w:rPr>
              <w:t>= KM*LN</w:t>
            </w:r>
          </w:p>
        </w:tc>
      </w:tr>
    </w:tbl>
    <w:p w:rsidR="00530620" w:rsidRPr="00530620" w:rsidRDefault="00530620" w:rsidP="00530620">
      <w:pPr>
        <w:pStyle w:val="a3"/>
        <w:spacing w:before="0" w:beforeAutospacing="0" w:after="120" w:afterAutospacing="0"/>
        <w:rPr>
          <w:sz w:val="28"/>
          <w:szCs w:val="28"/>
        </w:rPr>
      </w:pPr>
      <w:r w:rsidRPr="00530620">
        <w:rPr>
          <w:sz w:val="28"/>
          <w:szCs w:val="28"/>
        </w:rPr>
        <w:t>Доказательство:</w:t>
      </w:r>
    </w:p>
    <w:p w:rsidR="00530620" w:rsidRPr="00530620" w:rsidRDefault="00530620" w:rsidP="00530620">
      <w:pPr>
        <w:pStyle w:val="a3"/>
        <w:spacing w:before="0" w:beforeAutospacing="0" w:after="120" w:afterAutospacing="0"/>
        <w:rPr>
          <w:sz w:val="28"/>
          <w:szCs w:val="28"/>
        </w:rPr>
      </w:pPr>
      <w:r w:rsidRPr="00530620">
        <w:rPr>
          <w:sz w:val="28"/>
          <w:szCs w:val="28"/>
        </w:rPr>
        <w:t>Так как диагонали AC = BD, параллелограмм Вариньона является ромбом, площадь ромба равна половине произведения его диагоналей.</w:t>
      </w:r>
    </w:p>
    <w:p w:rsidR="00530620" w:rsidRPr="00530620" w:rsidRDefault="00530620" w:rsidP="00530620">
      <w:pPr>
        <w:pStyle w:val="a3"/>
        <w:spacing w:before="0" w:beforeAutospacing="0" w:after="120" w:afterAutospacing="0"/>
        <w:rPr>
          <w:sz w:val="28"/>
          <w:szCs w:val="28"/>
        </w:rPr>
      </w:pPr>
      <w:r w:rsidRPr="00530620">
        <w:rPr>
          <w:sz w:val="28"/>
          <w:szCs w:val="28"/>
        </w:rPr>
        <w:t>Что и требовалось доказать.</w:t>
      </w:r>
    </w:p>
    <w:p w:rsidR="00530620" w:rsidRPr="00530620" w:rsidRDefault="00813EE3" w:rsidP="00530620">
      <w:pPr>
        <w:pStyle w:val="a3"/>
        <w:spacing w:before="0" w:beforeAutospacing="0" w:after="120" w:afterAutospacing="0"/>
        <w:rPr>
          <w:sz w:val="28"/>
          <w:szCs w:val="28"/>
        </w:rPr>
      </w:pPr>
      <w:r w:rsidRPr="00813EE3">
        <w:rPr>
          <w:b/>
          <w:sz w:val="28"/>
          <w:szCs w:val="28"/>
        </w:rPr>
        <w:t xml:space="preserve">Задача </w:t>
      </w:r>
      <w:r w:rsidR="00530620" w:rsidRPr="00813EE3">
        <w:rPr>
          <w:b/>
          <w:sz w:val="28"/>
          <w:szCs w:val="28"/>
        </w:rPr>
        <w:t>6.</w:t>
      </w:r>
      <w:r w:rsidR="00530620" w:rsidRPr="00530620">
        <w:rPr>
          <w:sz w:val="28"/>
          <w:szCs w:val="28"/>
        </w:rPr>
        <w:t xml:space="preserve"> Докажите, что суммы площадей накрест лежащих четырехугольников, образованных пересечением бимедиан</w:t>
      </w:r>
      <w:r w:rsidR="00530620" w:rsidRPr="00530620">
        <w:rPr>
          <w:rStyle w:val="apple-converted-space"/>
          <w:sz w:val="28"/>
          <w:szCs w:val="28"/>
        </w:rPr>
        <w:t> </w:t>
      </w:r>
      <w:r w:rsidR="00530620" w:rsidRPr="00530620">
        <w:rPr>
          <w:rStyle w:val="ae"/>
          <w:sz w:val="28"/>
          <w:szCs w:val="28"/>
        </w:rPr>
        <w:t>LN</w:t>
      </w:r>
      <w:r w:rsidR="00530620" w:rsidRPr="00530620">
        <w:rPr>
          <w:rStyle w:val="apple-converted-space"/>
          <w:i/>
          <w:iCs/>
          <w:sz w:val="28"/>
          <w:szCs w:val="28"/>
        </w:rPr>
        <w:t> </w:t>
      </w:r>
      <w:r w:rsidR="00530620" w:rsidRPr="00530620">
        <w:rPr>
          <w:sz w:val="28"/>
          <w:szCs w:val="28"/>
        </w:rPr>
        <w:t>и</w:t>
      </w:r>
      <w:r w:rsidR="00530620" w:rsidRPr="00530620">
        <w:rPr>
          <w:rStyle w:val="apple-converted-space"/>
          <w:sz w:val="28"/>
          <w:szCs w:val="28"/>
        </w:rPr>
        <w:t> </w:t>
      </w:r>
      <w:r w:rsidR="00530620" w:rsidRPr="00530620">
        <w:rPr>
          <w:rStyle w:val="ae"/>
          <w:sz w:val="28"/>
          <w:szCs w:val="28"/>
        </w:rPr>
        <w:t>KM</w:t>
      </w:r>
      <w:r w:rsidR="00530620" w:rsidRPr="00530620">
        <w:rPr>
          <w:rStyle w:val="apple-converted-space"/>
          <w:sz w:val="28"/>
          <w:szCs w:val="28"/>
        </w:rPr>
        <w:t> </w:t>
      </w:r>
      <w:r w:rsidR="00530620" w:rsidRPr="00530620">
        <w:rPr>
          <w:sz w:val="28"/>
          <w:szCs w:val="28"/>
        </w:rPr>
        <w:t>выпуклого четырехугольника</w:t>
      </w:r>
      <w:r w:rsidR="00530620" w:rsidRPr="00530620">
        <w:rPr>
          <w:rStyle w:val="apple-converted-space"/>
          <w:sz w:val="28"/>
          <w:szCs w:val="28"/>
        </w:rPr>
        <w:t> </w:t>
      </w:r>
      <w:r w:rsidR="00530620" w:rsidRPr="00530620">
        <w:rPr>
          <w:rStyle w:val="ae"/>
          <w:sz w:val="28"/>
          <w:szCs w:val="28"/>
        </w:rPr>
        <w:t>ABCD</w:t>
      </w:r>
      <w:r w:rsidR="00530620" w:rsidRPr="00530620">
        <w:rPr>
          <w:rStyle w:val="apple-converted-space"/>
          <w:sz w:val="28"/>
          <w:szCs w:val="28"/>
        </w:rPr>
        <w:t> </w:t>
      </w:r>
      <w:r>
        <w:rPr>
          <w:sz w:val="28"/>
          <w:szCs w:val="28"/>
        </w:rPr>
        <w:t xml:space="preserve">равны </w:t>
      </w:r>
      <w:r w:rsidR="00530620" w:rsidRPr="00530620">
        <w:rPr>
          <w:sz w:val="28"/>
          <w:szCs w:val="28"/>
        </w:rPr>
        <w:t>.</w:t>
      </w:r>
    </w:p>
    <w:p w:rsidR="00530620" w:rsidRPr="00530620" w:rsidRDefault="00530620" w:rsidP="00530620">
      <w:pPr>
        <w:pStyle w:val="a3"/>
        <w:spacing w:before="0" w:beforeAutospacing="0" w:after="120" w:afterAutospacing="0"/>
        <w:jc w:val="center"/>
        <w:rPr>
          <w:sz w:val="28"/>
          <w:szCs w:val="28"/>
        </w:rPr>
      </w:pPr>
      <w:r w:rsidRPr="00530620">
        <w:rPr>
          <w:noProof/>
          <w:sz w:val="28"/>
          <w:szCs w:val="28"/>
        </w:rPr>
        <w:lastRenderedPageBreak/>
        <w:drawing>
          <wp:inline distT="0" distB="0" distL="0" distR="0">
            <wp:extent cx="2381250" cy="1876425"/>
            <wp:effectExtent l="19050" t="0" r="0" b="0"/>
            <wp:docPr id="83" name="Рисунок 14" descr="http://festival.1september.ru/articles/64412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644122/010.gif"/>
                    <pic:cNvPicPr>
                      <a:picLocks noChangeAspect="1" noChangeArrowheads="1"/>
                    </pic:cNvPicPr>
                  </pic:nvPicPr>
                  <pic:blipFill>
                    <a:blip r:embed="rId30" cstate="print"/>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530620" w:rsidRPr="00530620" w:rsidRDefault="00530620" w:rsidP="00530620">
      <w:pPr>
        <w:pStyle w:val="a3"/>
        <w:spacing w:before="0" w:beforeAutospacing="0" w:after="120" w:afterAutospacing="0"/>
        <w:rPr>
          <w:sz w:val="28"/>
          <w:szCs w:val="28"/>
        </w:rPr>
      </w:pPr>
      <w:r w:rsidRPr="00530620">
        <w:rPr>
          <w:sz w:val="28"/>
          <w:szCs w:val="28"/>
        </w:rPr>
        <w:t>Доказательство:</w:t>
      </w:r>
    </w:p>
    <w:p w:rsidR="00530620" w:rsidRPr="00530620" w:rsidRDefault="00530620" w:rsidP="00530620">
      <w:pPr>
        <w:pStyle w:val="a3"/>
        <w:spacing w:before="0" w:beforeAutospacing="0" w:after="120" w:afterAutospacing="0"/>
        <w:rPr>
          <w:sz w:val="28"/>
          <w:szCs w:val="28"/>
        </w:rPr>
      </w:pPr>
      <w:r w:rsidRPr="00530620">
        <w:rPr>
          <w:sz w:val="28"/>
          <w:szCs w:val="28"/>
        </w:rPr>
        <w:t>Воспользуемся теоремой о средней линии треугольника.</w:t>
      </w:r>
    </w:p>
    <w:p w:rsidR="00530620" w:rsidRPr="00530620" w:rsidRDefault="00530620" w:rsidP="00530620">
      <w:pPr>
        <w:pStyle w:val="a3"/>
        <w:spacing w:before="0" w:beforeAutospacing="0" w:after="120" w:afterAutospacing="0"/>
        <w:rPr>
          <w:sz w:val="28"/>
          <w:szCs w:val="28"/>
        </w:rPr>
      </w:pPr>
      <w:r w:rsidRPr="00530620">
        <w:rPr>
          <w:sz w:val="28"/>
          <w:szCs w:val="28"/>
        </w:rPr>
        <w:t>Получаем: S</w:t>
      </w:r>
      <w:r w:rsidRPr="00530620">
        <w:rPr>
          <w:sz w:val="28"/>
          <w:szCs w:val="28"/>
          <w:vertAlign w:val="subscript"/>
        </w:rPr>
        <w:t>BKL</w:t>
      </w:r>
      <w:r w:rsidRPr="00530620">
        <w:rPr>
          <w:rStyle w:val="apple-converted-space"/>
          <w:sz w:val="28"/>
          <w:szCs w:val="28"/>
        </w:rPr>
        <w:t> </w:t>
      </w:r>
      <w:r w:rsidRPr="00530620">
        <w:rPr>
          <w:sz w:val="28"/>
          <w:szCs w:val="28"/>
        </w:rPr>
        <w:t>+ S</w:t>
      </w:r>
      <w:r w:rsidRPr="00530620">
        <w:rPr>
          <w:sz w:val="28"/>
          <w:szCs w:val="28"/>
          <w:vertAlign w:val="subscript"/>
        </w:rPr>
        <w:t>DMN</w:t>
      </w:r>
      <w:r w:rsidRPr="00530620">
        <w:rPr>
          <w:rStyle w:val="apple-converted-space"/>
          <w:sz w:val="28"/>
          <w:szCs w:val="28"/>
        </w:rPr>
        <w:t> </w:t>
      </w:r>
      <w:r w:rsidRPr="00530620">
        <w:rPr>
          <w:sz w:val="28"/>
          <w:szCs w:val="28"/>
        </w:rPr>
        <w:t>= (S</w:t>
      </w:r>
      <w:r w:rsidRPr="00530620">
        <w:rPr>
          <w:sz w:val="28"/>
          <w:szCs w:val="28"/>
          <w:vertAlign w:val="subscript"/>
        </w:rPr>
        <w:t>ABC</w:t>
      </w:r>
      <w:r w:rsidRPr="00530620">
        <w:rPr>
          <w:rStyle w:val="apple-converted-space"/>
          <w:sz w:val="28"/>
          <w:szCs w:val="28"/>
        </w:rPr>
        <w:t> </w:t>
      </w:r>
      <w:r w:rsidRPr="00530620">
        <w:rPr>
          <w:sz w:val="28"/>
          <w:szCs w:val="28"/>
        </w:rPr>
        <w:t>+ S</w:t>
      </w:r>
      <w:r w:rsidRPr="00530620">
        <w:rPr>
          <w:sz w:val="28"/>
          <w:szCs w:val="28"/>
          <w:vertAlign w:val="subscript"/>
        </w:rPr>
        <w:t>ADC</w:t>
      </w:r>
      <w:r w:rsidRPr="00530620">
        <w:rPr>
          <w:sz w:val="28"/>
          <w:szCs w:val="28"/>
        </w:rPr>
        <w:t>)/4 = S</w:t>
      </w:r>
      <w:r w:rsidRPr="00530620">
        <w:rPr>
          <w:sz w:val="28"/>
          <w:szCs w:val="28"/>
          <w:vertAlign w:val="subscript"/>
        </w:rPr>
        <w:t>ABCD</w:t>
      </w:r>
      <w:r w:rsidRPr="00530620">
        <w:rPr>
          <w:sz w:val="28"/>
          <w:szCs w:val="28"/>
        </w:rPr>
        <w:t>/4 = (S</w:t>
      </w:r>
      <w:r w:rsidRPr="00530620">
        <w:rPr>
          <w:sz w:val="28"/>
          <w:szCs w:val="28"/>
          <w:vertAlign w:val="subscript"/>
        </w:rPr>
        <w:t>ABD</w:t>
      </w:r>
      <w:r w:rsidRPr="00530620">
        <w:rPr>
          <w:rStyle w:val="apple-converted-space"/>
          <w:sz w:val="28"/>
          <w:szCs w:val="28"/>
        </w:rPr>
        <w:t> </w:t>
      </w:r>
      <w:r w:rsidRPr="00530620">
        <w:rPr>
          <w:sz w:val="28"/>
          <w:szCs w:val="28"/>
        </w:rPr>
        <w:t>+ S</w:t>
      </w:r>
      <w:r w:rsidRPr="00530620">
        <w:rPr>
          <w:sz w:val="28"/>
          <w:szCs w:val="28"/>
          <w:vertAlign w:val="subscript"/>
        </w:rPr>
        <w:t>CBD</w:t>
      </w:r>
      <w:r w:rsidRPr="00530620">
        <w:rPr>
          <w:sz w:val="28"/>
          <w:szCs w:val="28"/>
        </w:rPr>
        <w:t>)/4 = S</w:t>
      </w:r>
      <w:r w:rsidRPr="00530620">
        <w:rPr>
          <w:sz w:val="28"/>
          <w:szCs w:val="28"/>
          <w:vertAlign w:val="subscript"/>
        </w:rPr>
        <w:t>AKN</w:t>
      </w:r>
      <w:r w:rsidRPr="00530620">
        <w:rPr>
          <w:sz w:val="28"/>
          <w:szCs w:val="28"/>
        </w:rPr>
        <w:t>+S</w:t>
      </w:r>
      <w:r w:rsidRPr="00530620">
        <w:rPr>
          <w:sz w:val="28"/>
          <w:szCs w:val="28"/>
          <w:vertAlign w:val="subscript"/>
        </w:rPr>
        <w:t>CLM</w:t>
      </w:r>
    </w:p>
    <w:p w:rsidR="00530620" w:rsidRDefault="00530620" w:rsidP="00530620">
      <w:pPr>
        <w:pStyle w:val="a3"/>
        <w:spacing w:before="0" w:beforeAutospacing="0" w:after="120" w:afterAutospacing="0"/>
        <w:rPr>
          <w:sz w:val="28"/>
          <w:szCs w:val="28"/>
        </w:rPr>
      </w:pPr>
      <w:r w:rsidRPr="00530620">
        <w:rPr>
          <w:sz w:val="28"/>
          <w:szCs w:val="28"/>
        </w:rPr>
        <w:t>Что и требовалось доказать.</w:t>
      </w:r>
    </w:p>
    <w:p w:rsidR="0069187A" w:rsidRPr="00966B8E" w:rsidRDefault="0069187A" w:rsidP="00526AD6">
      <w:pPr>
        <w:pStyle w:val="a3"/>
        <w:spacing w:before="0" w:beforeAutospacing="0" w:after="120" w:afterAutospacing="0"/>
        <w:rPr>
          <w:b/>
          <w:sz w:val="28"/>
          <w:szCs w:val="28"/>
        </w:rPr>
      </w:pPr>
    </w:p>
    <w:p w:rsidR="00526AD6" w:rsidRDefault="00813EE3" w:rsidP="00526AD6">
      <w:pPr>
        <w:pStyle w:val="a3"/>
        <w:spacing w:before="0" w:beforeAutospacing="0" w:after="120" w:afterAutospacing="0"/>
        <w:rPr>
          <w:i/>
          <w:iCs/>
          <w:color w:val="000000"/>
          <w:sz w:val="28"/>
          <w:szCs w:val="28"/>
          <w:shd w:val="clear" w:color="auto" w:fill="FFFFFF"/>
        </w:rPr>
      </w:pPr>
      <w:r w:rsidRPr="00813EE3">
        <w:rPr>
          <w:b/>
          <w:sz w:val="28"/>
          <w:szCs w:val="28"/>
        </w:rPr>
        <w:t>Задача</w:t>
      </w:r>
      <w:r w:rsidRPr="00813EE3">
        <w:rPr>
          <w:b/>
          <w:bCs/>
          <w:color w:val="000000"/>
          <w:sz w:val="27"/>
          <w:szCs w:val="27"/>
          <w:shd w:val="clear" w:color="auto" w:fill="FFFFFF"/>
        </w:rPr>
        <w:t xml:space="preserve"> 7 .</w:t>
      </w:r>
      <w:r w:rsidRPr="00813EE3">
        <w:rPr>
          <w:b/>
          <w:color w:val="000000"/>
          <w:sz w:val="27"/>
          <w:szCs w:val="27"/>
        </w:rPr>
        <w:br/>
      </w:r>
      <w:r>
        <w:rPr>
          <w:color w:val="000000"/>
          <w:sz w:val="27"/>
          <w:szCs w:val="27"/>
        </w:rPr>
        <w:br/>
      </w:r>
      <w:r w:rsidRPr="00813EE3">
        <w:rPr>
          <w:color w:val="000000"/>
          <w:sz w:val="28"/>
          <w:szCs w:val="28"/>
          <w:shd w:val="clear" w:color="auto" w:fill="FFFFFF"/>
        </w:rPr>
        <w:t>На продолжениях сторон выпуклого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rStyle w:val="apple-converted-space"/>
          <w:color w:val="000000"/>
          <w:sz w:val="28"/>
          <w:szCs w:val="28"/>
          <w:shd w:val="clear" w:color="auto" w:fill="FFFFFF"/>
        </w:rPr>
        <w:t> </w:t>
      </w:r>
      <w:r w:rsidRPr="00813EE3">
        <w:rPr>
          <w:color w:val="000000"/>
          <w:sz w:val="28"/>
          <w:szCs w:val="28"/>
          <w:shd w:val="clear" w:color="auto" w:fill="FFFFFF"/>
        </w:rPr>
        <w:t>выбраны точки</w:t>
      </w:r>
      <w:r w:rsidRPr="00813EE3">
        <w:rPr>
          <w:rStyle w:val="apple-converted-space"/>
          <w:color w:val="000000"/>
          <w:sz w:val="28"/>
          <w:szCs w:val="28"/>
          <w:shd w:val="clear" w:color="auto" w:fill="FFFFFF"/>
        </w:rPr>
        <w:t> </w:t>
      </w: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A</m:t>
            </m:r>
          </m:e>
          <m:sub>
            <m:r>
              <w:rPr>
                <w:rStyle w:val="apple-converted-space"/>
                <w:rFonts w:ascii="Cambria Math" w:hAnsi="Cambria Math"/>
                <w:color w:val="000000"/>
                <w:sz w:val="28"/>
                <w:szCs w:val="28"/>
                <w:shd w:val="clear" w:color="auto" w:fill="FFFFFF"/>
              </w:rPr>
              <m:t xml:space="preserve">1, </m:t>
            </m:r>
          </m:sub>
        </m:sSub>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B</m:t>
            </m:r>
          </m:e>
          <m:sub>
            <m:r>
              <w:rPr>
                <w:rStyle w:val="apple-converted-space"/>
                <w:rFonts w:ascii="Cambria Math" w:hAnsi="Cambria Math"/>
                <w:color w:val="000000"/>
                <w:sz w:val="28"/>
                <w:szCs w:val="28"/>
                <w:shd w:val="clear" w:color="auto" w:fill="FFFFFF"/>
              </w:rPr>
              <m:t xml:space="preserve">1, </m:t>
            </m:r>
          </m:sub>
        </m:sSub>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C</m:t>
            </m:r>
          </m:e>
          <m:sub>
            <m:r>
              <w:rPr>
                <w:rStyle w:val="apple-converted-space"/>
                <w:rFonts w:ascii="Cambria Math" w:hAnsi="Cambria Math"/>
                <w:color w:val="000000"/>
                <w:sz w:val="28"/>
                <w:szCs w:val="28"/>
                <w:shd w:val="clear" w:color="auto" w:fill="FFFFFF"/>
              </w:rPr>
              <m:t xml:space="preserve">1, </m:t>
            </m:r>
          </m:sub>
        </m:sSub>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D</m:t>
            </m:r>
          </m:e>
          <m:sub>
            <m:r>
              <w:rPr>
                <w:rStyle w:val="apple-converted-space"/>
                <w:rFonts w:ascii="Cambria Math" w:hAnsi="Cambria Math"/>
                <w:color w:val="000000"/>
                <w:sz w:val="28"/>
                <w:szCs w:val="28"/>
                <w:shd w:val="clear" w:color="auto" w:fill="FFFFFF"/>
              </w:rPr>
              <m:t xml:space="preserve">1  </m:t>
            </m:r>
          </m:sub>
        </m:sSub>
      </m:oMath>
      <w:r w:rsidRPr="00813EE3">
        <w:rPr>
          <w:rStyle w:val="apple-converted-space"/>
          <w:color w:val="000000"/>
          <w:sz w:val="28"/>
          <w:szCs w:val="28"/>
          <w:shd w:val="clear" w:color="auto" w:fill="FFFFFF"/>
        </w:rPr>
        <w:t> </w:t>
      </w:r>
      <w:r w:rsidRPr="00813EE3">
        <w:rPr>
          <w:color w:val="000000"/>
          <w:sz w:val="28"/>
          <w:szCs w:val="28"/>
          <w:shd w:val="clear" w:color="auto" w:fill="FFFFFF"/>
        </w:rPr>
        <w:t>так, что</w:t>
      </w:r>
      <w:r w:rsidRPr="00813EE3">
        <w:rPr>
          <w:rStyle w:val="apple-converted-space"/>
          <w:color w:val="000000"/>
          <w:sz w:val="28"/>
          <w:szCs w:val="28"/>
          <w:shd w:val="clear" w:color="auto" w:fill="FFFFFF"/>
        </w:rPr>
        <w:t> </w:t>
      </w:r>
      <m:oMath>
        <m:r>
          <w:rPr>
            <w:rStyle w:val="apple-converted-space"/>
            <w:rFonts w:ascii="Cambria Math" w:hAnsi="Cambria Math"/>
            <w:color w:val="000000"/>
            <w:sz w:val="28"/>
            <w:szCs w:val="28"/>
            <w:shd w:val="clear" w:color="auto" w:fill="FFFFFF"/>
          </w:rPr>
          <m:t>AB=A</m:t>
        </m:r>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A</m:t>
            </m:r>
          </m:e>
          <m:sub>
            <m:r>
              <w:rPr>
                <w:rStyle w:val="apple-converted-space"/>
                <w:rFonts w:ascii="Cambria Math" w:hAnsi="Cambria Math"/>
                <w:color w:val="000000"/>
                <w:sz w:val="28"/>
                <w:szCs w:val="28"/>
                <w:shd w:val="clear" w:color="auto" w:fill="FFFFFF"/>
              </w:rPr>
              <m:t>1,</m:t>
            </m:r>
          </m:sub>
        </m:sSub>
        <m:r>
          <w:rPr>
            <w:rStyle w:val="apple-converted-space"/>
            <w:rFonts w:ascii="Cambria Math" w:hAnsi="Cambria Math"/>
            <w:color w:val="000000"/>
            <w:sz w:val="28"/>
            <w:szCs w:val="28"/>
            <w:shd w:val="clear" w:color="auto" w:fill="FFFFFF"/>
          </w:rPr>
          <m:t xml:space="preserve"> BC=B</m:t>
        </m:r>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B</m:t>
            </m:r>
          </m:e>
          <m:sub>
            <m:r>
              <w:rPr>
                <w:rStyle w:val="apple-converted-space"/>
                <w:rFonts w:ascii="Cambria Math" w:hAnsi="Cambria Math"/>
                <w:color w:val="000000"/>
                <w:sz w:val="28"/>
                <w:szCs w:val="28"/>
                <w:shd w:val="clear" w:color="auto" w:fill="FFFFFF"/>
              </w:rPr>
              <m:t>1,</m:t>
            </m:r>
          </m:sub>
        </m:sSub>
        <m:r>
          <w:rPr>
            <w:rStyle w:val="apple-converted-space"/>
            <w:rFonts w:ascii="Cambria Math" w:hAnsi="Cambria Math"/>
            <w:color w:val="000000"/>
            <w:sz w:val="28"/>
            <w:szCs w:val="28"/>
            <w:shd w:val="clear" w:color="auto" w:fill="FFFFFF"/>
          </w:rPr>
          <m:t>CD=C</m:t>
        </m:r>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C</m:t>
            </m:r>
          </m:e>
          <m:sub>
            <m:r>
              <w:rPr>
                <w:rStyle w:val="apple-converted-space"/>
                <w:rFonts w:ascii="Cambria Math" w:hAnsi="Cambria Math"/>
                <w:color w:val="000000"/>
                <w:sz w:val="28"/>
                <w:szCs w:val="28"/>
                <w:shd w:val="clear" w:color="auto" w:fill="FFFFFF"/>
              </w:rPr>
              <m:t>1,</m:t>
            </m:r>
          </m:sub>
        </m:sSub>
        <m:r>
          <w:rPr>
            <w:rStyle w:val="apple-converted-space"/>
            <w:rFonts w:ascii="Cambria Math" w:hAnsi="Cambria Math"/>
            <w:color w:val="000000"/>
            <w:sz w:val="28"/>
            <w:szCs w:val="28"/>
            <w:shd w:val="clear" w:color="auto" w:fill="FFFFFF"/>
          </w:rPr>
          <m:t>AD=D</m:t>
        </m:r>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D</m:t>
            </m:r>
          </m:e>
          <m:sub>
            <m:r>
              <w:rPr>
                <w:rStyle w:val="apple-converted-space"/>
                <w:rFonts w:ascii="Cambria Math" w:hAnsi="Cambria Math"/>
                <w:color w:val="000000"/>
                <w:sz w:val="28"/>
                <w:szCs w:val="28"/>
                <w:shd w:val="clear" w:color="auto" w:fill="FFFFFF"/>
              </w:rPr>
              <m:t>1,</m:t>
            </m:r>
          </m:sub>
        </m:sSub>
      </m:oMath>
      <w:r w:rsidRPr="00813EE3">
        <w:rPr>
          <w:rStyle w:val="apple-converted-space"/>
          <w:color w:val="000000"/>
          <w:sz w:val="28"/>
          <w:szCs w:val="28"/>
          <w:shd w:val="clear" w:color="auto" w:fill="FFFFFF"/>
        </w:rPr>
        <w:t> </w:t>
      </w:r>
      <w:r w:rsidRPr="00813EE3">
        <w:rPr>
          <w:color w:val="000000"/>
          <w:sz w:val="28"/>
          <w:szCs w:val="28"/>
          <w:shd w:val="clear" w:color="auto" w:fill="FFFFFF"/>
        </w:rPr>
        <w:t>и точка</w:t>
      </w:r>
      <w:r w:rsidRPr="00813EE3">
        <w:rPr>
          <w:rStyle w:val="apple-converted-space"/>
          <w:color w:val="000000"/>
          <w:sz w:val="28"/>
          <w:szCs w:val="28"/>
          <w:shd w:val="clear" w:color="auto" w:fill="FFFFFF"/>
        </w:rPr>
        <w:t> </w:t>
      </w:r>
      <m:oMath>
        <m:r>
          <w:rPr>
            <w:rStyle w:val="apple-converted-space"/>
            <w:rFonts w:ascii="Cambria Math" w:hAnsi="Cambria Math"/>
            <w:color w:val="000000"/>
            <w:sz w:val="28"/>
            <w:szCs w:val="28"/>
            <w:shd w:val="clear" w:color="auto" w:fill="FFFFFF"/>
          </w:rPr>
          <m:t>A</m:t>
        </m:r>
      </m:oMath>
      <w:r w:rsidRPr="00813EE3">
        <w:rPr>
          <w:rStyle w:val="apple-converted-space"/>
          <w:i/>
          <w:iCs/>
          <w:color w:val="000000"/>
          <w:sz w:val="28"/>
          <w:szCs w:val="28"/>
          <w:shd w:val="clear" w:color="auto" w:fill="FFFFFF"/>
        </w:rPr>
        <w:t> </w:t>
      </w:r>
      <w:r w:rsidRPr="00813EE3">
        <w:rPr>
          <w:color w:val="000000"/>
          <w:sz w:val="28"/>
          <w:szCs w:val="28"/>
          <w:shd w:val="clear" w:color="auto" w:fill="FFFFFF"/>
        </w:rPr>
        <w:t>находится между</w:t>
      </w: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 xml:space="preserve"> A</m:t>
            </m:r>
          </m:e>
          <m:sub>
            <m:r>
              <w:rPr>
                <w:rStyle w:val="apple-converted-space"/>
                <w:rFonts w:ascii="Cambria Math" w:hAnsi="Cambria Math"/>
                <w:color w:val="000000"/>
                <w:sz w:val="28"/>
                <w:szCs w:val="28"/>
                <w:shd w:val="clear" w:color="auto" w:fill="FFFFFF"/>
              </w:rPr>
              <m:t xml:space="preserve">1, </m:t>
            </m:r>
          </m:sub>
        </m:sSub>
      </m:oMath>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B</w:t>
      </w:r>
      <w:r w:rsidRPr="00813EE3">
        <w:rPr>
          <w:color w:val="000000"/>
          <w:sz w:val="28"/>
          <w:szCs w:val="28"/>
          <w:shd w:val="clear" w:color="auto" w:fill="FFFFFF"/>
        </w:rPr>
        <w:t>, точка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B</w:t>
      </w:r>
      <w:r w:rsidRPr="00813EE3">
        <w:rPr>
          <w:rStyle w:val="apple-converted-space"/>
          <w:color w:val="000000"/>
          <w:sz w:val="28"/>
          <w:szCs w:val="28"/>
          <w:shd w:val="clear" w:color="auto" w:fill="FFFFFF"/>
        </w:rPr>
        <w:t> </w:t>
      </w:r>
      <w:r w:rsidRPr="00813EE3">
        <w:rPr>
          <w:color w:val="000000"/>
          <w:sz w:val="28"/>
          <w:szCs w:val="28"/>
          <w:shd w:val="clear" w:color="auto" w:fill="FFFFFF"/>
        </w:rPr>
        <w:t>– между</w:t>
      </w:r>
      <w:r w:rsidR="00022658" w:rsidRPr="00022658">
        <w:rPr>
          <w:color w:val="000000"/>
          <w:sz w:val="28"/>
          <w:szCs w:val="28"/>
          <w:shd w:val="clear" w:color="auto" w:fill="FFFFFF"/>
        </w:rPr>
        <w:t xml:space="preserve"> </w:t>
      </w: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B</m:t>
            </m:r>
          </m:e>
          <m:sub>
            <m:r>
              <w:rPr>
                <w:rStyle w:val="apple-converted-space"/>
                <w:rFonts w:ascii="Cambria Math" w:hAnsi="Cambria Math"/>
                <w:color w:val="000000"/>
                <w:sz w:val="28"/>
                <w:szCs w:val="28"/>
                <w:shd w:val="clear" w:color="auto" w:fill="FFFFFF"/>
              </w:rPr>
              <m:t>1,</m:t>
            </m:r>
          </m:sub>
        </m:sSub>
      </m:oMath>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C</w:t>
      </w:r>
      <w:r w:rsidRPr="00813EE3">
        <w:rPr>
          <w:color w:val="000000"/>
          <w:sz w:val="28"/>
          <w:szCs w:val="28"/>
          <w:shd w:val="clear" w:color="auto" w:fill="FFFFFF"/>
        </w:rPr>
        <w:t>, точка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C</w:t>
      </w:r>
      <w:r w:rsidRPr="00813EE3">
        <w:rPr>
          <w:rStyle w:val="apple-converted-space"/>
          <w:color w:val="000000"/>
          <w:sz w:val="28"/>
          <w:szCs w:val="28"/>
          <w:shd w:val="clear" w:color="auto" w:fill="FFFFFF"/>
        </w:rPr>
        <w:t> </w:t>
      </w:r>
      <w:r w:rsidRPr="00813EE3">
        <w:rPr>
          <w:color w:val="000000"/>
          <w:sz w:val="28"/>
          <w:szCs w:val="28"/>
          <w:shd w:val="clear" w:color="auto" w:fill="FFFFFF"/>
        </w:rPr>
        <w:t>– между</w:t>
      </w:r>
      <w:r w:rsidRPr="00813EE3">
        <w:rPr>
          <w:rStyle w:val="apple-converted-space"/>
          <w:color w:val="000000"/>
          <w:sz w:val="28"/>
          <w:szCs w:val="28"/>
          <w:shd w:val="clear" w:color="auto" w:fill="FFFFFF"/>
        </w:rPr>
        <w:t> </w:t>
      </w: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C</m:t>
            </m:r>
          </m:e>
          <m:sub>
            <m:r>
              <w:rPr>
                <w:rStyle w:val="apple-converted-space"/>
                <w:rFonts w:ascii="Cambria Math" w:hAnsi="Cambria Math"/>
                <w:color w:val="000000"/>
                <w:sz w:val="28"/>
                <w:szCs w:val="28"/>
                <w:shd w:val="clear" w:color="auto" w:fill="FFFFFF"/>
              </w:rPr>
              <m:t>1,</m:t>
            </m:r>
          </m:sub>
        </m:sSub>
      </m:oMath>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D</w:t>
      </w:r>
      <w:r w:rsidRPr="00813EE3">
        <w:rPr>
          <w:color w:val="000000"/>
          <w:sz w:val="28"/>
          <w:szCs w:val="28"/>
          <w:shd w:val="clear" w:color="auto" w:fill="FFFFFF"/>
        </w:rPr>
        <w:t>, точка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D</w:t>
      </w:r>
      <w:r w:rsidRPr="00813EE3">
        <w:rPr>
          <w:rStyle w:val="apple-converted-space"/>
          <w:color w:val="000000"/>
          <w:sz w:val="28"/>
          <w:szCs w:val="28"/>
          <w:shd w:val="clear" w:color="auto" w:fill="FFFFFF"/>
        </w:rPr>
        <w:t> </w:t>
      </w:r>
      <w:r w:rsidRPr="00813EE3">
        <w:rPr>
          <w:color w:val="000000"/>
          <w:sz w:val="28"/>
          <w:szCs w:val="28"/>
          <w:shd w:val="clear" w:color="auto" w:fill="FFFFFF"/>
        </w:rPr>
        <w:t>– между</w:t>
      </w:r>
      <w:r w:rsidRPr="00813EE3">
        <w:rPr>
          <w:rStyle w:val="apple-converted-space"/>
          <w:color w:val="000000"/>
          <w:sz w:val="28"/>
          <w:szCs w:val="28"/>
          <w:shd w:val="clear" w:color="auto" w:fill="FFFFFF"/>
        </w:rPr>
        <w:t> </w:t>
      </w: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D</m:t>
            </m:r>
          </m:e>
          <m:sub>
            <m:r>
              <w:rPr>
                <w:rStyle w:val="apple-converted-space"/>
                <w:rFonts w:ascii="Cambria Math" w:hAnsi="Cambria Math"/>
                <w:color w:val="000000"/>
                <w:sz w:val="28"/>
                <w:szCs w:val="28"/>
                <w:shd w:val="clear" w:color="auto" w:fill="FFFFFF"/>
              </w:rPr>
              <m:t>1,</m:t>
            </m:r>
          </m:sub>
        </m:sSub>
      </m:oMath>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m:oMath>
        <m:r>
          <w:rPr>
            <w:rStyle w:val="apple-converted-space"/>
            <w:rFonts w:ascii="Cambria Math" w:hAnsi="Cambria Math"/>
            <w:color w:val="000000"/>
            <w:sz w:val="28"/>
            <w:szCs w:val="28"/>
            <w:shd w:val="clear" w:color="auto" w:fill="FFFFFF"/>
          </w:rPr>
          <m:t>A</m:t>
        </m:r>
      </m:oMath>
      <w:r w:rsidRPr="00813EE3">
        <w:rPr>
          <w:color w:val="000000"/>
          <w:sz w:val="28"/>
          <w:szCs w:val="28"/>
          <w:shd w:val="clear" w:color="auto" w:fill="FFFFFF"/>
        </w:rPr>
        <w:t xml:space="preserve">. </w:t>
      </w:r>
      <w:r w:rsidR="00022658">
        <w:rPr>
          <w:color w:val="000000"/>
          <w:sz w:val="28"/>
          <w:szCs w:val="28"/>
          <w:shd w:val="clear" w:color="auto" w:fill="FFFFFF"/>
        </w:rPr>
        <w:t>Д</w:t>
      </w:r>
      <w:r w:rsidRPr="00813EE3">
        <w:rPr>
          <w:color w:val="000000"/>
          <w:sz w:val="28"/>
          <w:szCs w:val="28"/>
          <w:shd w:val="clear" w:color="auto" w:fill="FFFFFF"/>
        </w:rPr>
        <w:t>окажите, что</w:t>
      </w:r>
      <w:r w:rsidRPr="00813EE3">
        <w:rPr>
          <w:rStyle w:val="apple-converted-space"/>
          <w:color w:val="000000"/>
          <w:sz w:val="28"/>
          <w:szCs w:val="28"/>
          <w:shd w:val="clear" w:color="auto" w:fill="FFFFFF"/>
        </w:rPr>
        <w:t> </w:t>
      </w:r>
      <m:oMath>
        <m:sSub>
          <m:sSubPr>
            <m:ctrlPr>
              <w:rPr>
                <w:rFonts w:ascii="Cambria Math" w:hAnsi="Cambria Math"/>
                <w:i/>
                <w:sz w:val="28"/>
                <w:szCs w:val="28"/>
              </w:rPr>
            </m:ctrlPr>
          </m:sSubPr>
          <m:e>
            <m:r>
              <w:rPr>
                <w:rFonts w:ascii="Cambria Math" w:hAnsi="Cambria Math"/>
                <w:sz w:val="28"/>
                <w:szCs w:val="28"/>
              </w:rPr>
              <m:t>S</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D</m:t>
                </m:r>
              </m:e>
              <m:sub>
                <m:r>
                  <w:rPr>
                    <w:rFonts w:ascii="Cambria Math" w:hAnsi="Cambria Math"/>
                    <w:sz w:val="28"/>
                    <w:szCs w:val="28"/>
                  </w:rPr>
                  <m:t>1</m:t>
                </m:r>
              </m:sub>
            </m:sSub>
          </m:sub>
        </m:sSub>
      </m:oMath>
      <w:r w:rsidR="00022658" w:rsidRPr="00530620">
        <w:rPr>
          <w:rStyle w:val="apple-converted-space"/>
          <w:sz w:val="28"/>
          <w:szCs w:val="28"/>
        </w:rPr>
        <w:t> </w:t>
      </w:r>
      <w:r w:rsidR="00022658">
        <w:rPr>
          <w:sz w:val="28"/>
          <w:szCs w:val="28"/>
        </w:rPr>
        <w:t>=</w:t>
      </w:r>
      <w:r w:rsidR="00022658" w:rsidRPr="00530620">
        <w:rPr>
          <w:sz w:val="28"/>
          <w:szCs w:val="28"/>
        </w:rPr>
        <w:t xml:space="preserve"> </w:t>
      </w:r>
      <m:oMath>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S</m:t>
            </m:r>
            <m:r>
              <w:rPr>
                <w:rStyle w:val="apple-converted-space"/>
                <w:rFonts w:ascii="Cambria Math" w:hAnsi="Cambria Math"/>
                <w:sz w:val="28"/>
                <w:szCs w:val="28"/>
              </w:rPr>
              <m:t> </m:t>
            </m:r>
          </m:e>
          <m:sub>
            <m:r>
              <w:rPr>
                <w:rFonts w:ascii="Cambria Math" w:hAnsi="Cambria Math"/>
                <w:sz w:val="28"/>
                <w:szCs w:val="28"/>
              </w:rPr>
              <m:t>ABCD</m:t>
            </m:r>
          </m:sub>
        </m:sSub>
      </m:oMath>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color w:val="000000"/>
          <w:sz w:val="28"/>
          <w:szCs w:val="28"/>
          <w:shd w:val="clear" w:color="auto" w:fill="FFFFFF"/>
        </w:rPr>
        <w:t>Решение.</w:t>
      </w:r>
      <w:r w:rsidRPr="00813EE3">
        <w:rPr>
          <w:color w:val="000000"/>
          <w:sz w:val="28"/>
          <w:szCs w:val="28"/>
        </w:rPr>
        <w:br/>
      </w:r>
      <w:r w:rsidRPr="00813EE3">
        <w:rPr>
          <w:color w:val="000000"/>
          <w:sz w:val="28"/>
          <w:szCs w:val="28"/>
        </w:rPr>
        <w:br/>
      </w:r>
      <w:r w:rsidRPr="00813EE3">
        <w:rPr>
          <w:noProof/>
          <w:sz w:val="28"/>
          <w:szCs w:val="28"/>
        </w:rPr>
        <w:drawing>
          <wp:inline distT="0" distB="0" distL="0" distR="0">
            <wp:extent cx="2133600" cy="1924050"/>
            <wp:effectExtent l="19050" t="0" r="0" b="0"/>
            <wp:docPr id="91" name="Рисунок 30" descr="http://rudocs.exdat.com/data/19/18033/18033_html_762c34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docs.exdat.com/data/19/18033/18033_html_762c34cb.gif"/>
                    <pic:cNvPicPr>
                      <a:picLocks noChangeAspect="1" noChangeArrowheads="1"/>
                    </pic:cNvPicPr>
                  </pic:nvPicPr>
                  <pic:blipFill>
                    <a:blip r:embed="rId31" cstate="print"/>
                    <a:srcRect/>
                    <a:stretch>
                      <a:fillRect/>
                    </a:stretch>
                  </pic:blipFill>
                  <pic:spPr bwMode="auto">
                    <a:xfrm>
                      <a:off x="0" y="0"/>
                      <a:ext cx="2133600" cy="1924050"/>
                    </a:xfrm>
                    <a:prstGeom prst="rect">
                      <a:avLst/>
                    </a:prstGeom>
                    <a:noFill/>
                    <a:ln w="9525">
                      <a:noFill/>
                      <a:miter lim="800000"/>
                      <a:headEnd/>
                      <a:tailEnd/>
                    </a:ln>
                  </pic:spPr>
                </pic:pic>
              </a:graphicData>
            </a:graphic>
          </wp:inline>
        </w:drawing>
      </w:r>
      <w:r w:rsidRPr="00813EE3">
        <w:rPr>
          <w:rStyle w:val="apple-converted-space"/>
          <w:color w:val="000000"/>
          <w:sz w:val="28"/>
          <w:szCs w:val="28"/>
          <w:shd w:val="clear" w:color="auto" w:fill="FFFFFF"/>
        </w:rPr>
        <w:t> </w:t>
      </w:r>
      <w:r w:rsidRPr="00813EE3">
        <w:rPr>
          <w:color w:val="000000"/>
          <w:sz w:val="28"/>
          <w:szCs w:val="28"/>
        </w:rPr>
        <w:br/>
      </w:r>
      <w:r w:rsidRPr="00813EE3">
        <w:rPr>
          <w:color w:val="000000"/>
          <w:sz w:val="28"/>
          <w:szCs w:val="28"/>
        </w:rPr>
        <w:br/>
      </w:r>
      <w:r w:rsidRPr="00813EE3">
        <w:rPr>
          <w:color w:val="000000"/>
          <w:sz w:val="28"/>
          <w:szCs w:val="28"/>
        </w:rPr>
        <w:br/>
      </w:r>
      <w:r w:rsidRPr="00813EE3">
        <w:rPr>
          <w:color w:val="000000"/>
          <w:sz w:val="28"/>
          <w:szCs w:val="28"/>
        </w:rPr>
        <w:br/>
      </w:r>
      <w:r w:rsidRPr="00813EE3">
        <w:rPr>
          <w:noProof/>
          <w:sz w:val="28"/>
          <w:szCs w:val="28"/>
        </w:rPr>
        <w:drawing>
          <wp:inline distT="0" distB="0" distL="0" distR="0">
            <wp:extent cx="2438400" cy="209550"/>
            <wp:effectExtent l="0" t="0" r="0" b="0"/>
            <wp:docPr id="92" name="Рисунок 31" descr="http://rudocs.exdat.com/data/19/18033/18033_html_fffa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udocs.exdat.com/data/19/18033/18033_html_fffa092.gif"/>
                    <pic:cNvPicPr>
                      <a:picLocks noChangeAspect="1" noChangeArrowheads="1"/>
                    </pic:cNvPicPr>
                  </pic:nvPicPr>
                  <pic:blipFill>
                    <a:blip r:embed="rId32" cstate="print"/>
                    <a:srcRect/>
                    <a:stretch>
                      <a:fillRect/>
                    </a:stretch>
                  </pic:blipFill>
                  <pic:spPr bwMode="auto">
                    <a:xfrm>
                      <a:off x="0" y="0"/>
                      <a:ext cx="2438400" cy="2095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noProof/>
          <w:sz w:val="28"/>
          <w:szCs w:val="28"/>
        </w:rPr>
        <w:drawing>
          <wp:inline distT="0" distB="0" distL="0" distR="0">
            <wp:extent cx="3562350" cy="247650"/>
            <wp:effectExtent l="0" t="0" r="0" b="0"/>
            <wp:docPr id="93" name="Рисунок 32" descr="http://rudocs.exdat.com/data/19/18033/18033_html_m55042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udocs.exdat.com/data/19/18033/18033_html_m55042c3.gif"/>
                    <pic:cNvPicPr>
                      <a:picLocks noChangeAspect="1" noChangeArrowheads="1"/>
                    </pic:cNvPicPr>
                  </pic:nvPicPr>
                  <pic:blipFill>
                    <a:blip r:embed="rId33" cstate="print"/>
                    <a:srcRect/>
                    <a:stretch>
                      <a:fillRect/>
                    </a:stretch>
                  </pic:blipFill>
                  <pic:spPr bwMode="auto">
                    <a:xfrm>
                      <a:off x="0" y="0"/>
                      <a:ext cx="3562350" cy="2476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noProof/>
          <w:sz w:val="28"/>
          <w:szCs w:val="28"/>
        </w:rPr>
        <w:drawing>
          <wp:inline distT="0" distB="0" distL="0" distR="0">
            <wp:extent cx="1104900" cy="247650"/>
            <wp:effectExtent l="0" t="0" r="0" b="0"/>
            <wp:docPr id="94" name="Рисунок 33" descr="http://rudocs.exdat.com/data/19/18033/18033_html_m35b01b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udocs.exdat.com/data/19/18033/18033_html_m35b01b09.gif"/>
                    <pic:cNvPicPr>
                      <a:picLocks noChangeAspect="1" noChangeArrowheads="1"/>
                    </pic:cNvPicPr>
                  </pic:nvPicPr>
                  <pic:blipFill>
                    <a:blip r:embed="rId34" cstate="print"/>
                    <a:srcRect/>
                    <a:stretch>
                      <a:fillRect/>
                    </a:stretch>
                  </pic:blipFill>
                  <pic:spPr bwMode="auto">
                    <a:xfrm>
                      <a:off x="0" y="0"/>
                      <a:ext cx="1104900" cy="2476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00B753F8" w:rsidRPr="00B753F8">
        <w:rPr>
          <w:noProof/>
          <w:color w:val="000000"/>
          <w:sz w:val="28"/>
          <w:szCs w:val="28"/>
          <w:shd w:val="clear" w:color="auto" w:fill="FFFFFF"/>
        </w:rPr>
        <w:drawing>
          <wp:inline distT="0" distB="0" distL="0" distR="0">
            <wp:extent cx="1085850" cy="247650"/>
            <wp:effectExtent l="0" t="0" r="0" b="0"/>
            <wp:docPr id="31" name="Рисунок 34" descr="http://rudocs.exdat.com/data/19/18033/18033_html_7b8f3e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udocs.exdat.com/data/19/18033/18033_html_7b8f3e79.gif"/>
                    <pic:cNvPicPr>
                      <a:picLocks noChangeAspect="1" noChangeArrowheads="1"/>
                    </pic:cNvPicPr>
                  </pic:nvPicPr>
                  <pic:blipFill>
                    <a:blip r:embed="rId35" cstate="print"/>
                    <a:srcRect/>
                    <a:stretch>
                      <a:fillRect/>
                    </a:stretch>
                  </pic:blipFill>
                  <pic:spPr bwMode="auto">
                    <a:xfrm>
                      <a:off x="0" y="0"/>
                      <a:ext cx="1085850" cy="247650"/>
                    </a:xfrm>
                    <a:prstGeom prst="rect">
                      <a:avLst/>
                    </a:prstGeom>
                    <a:noFill/>
                    <a:ln w="9525">
                      <a:noFill/>
                      <a:miter lim="800000"/>
                      <a:headEnd/>
                      <a:tailEnd/>
                    </a:ln>
                  </pic:spPr>
                </pic:pic>
              </a:graphicData>
            </a:graphic>
          </wp:inline>
        </w:drawing>
      </w:r>
      <w:r w:rsidR="00B753F8">
        <w:rPr>
          <w:color w:val="000000"/>
          <w:sz w:val="28"/>
          <w:szCs w:val="28"/>
          <w:shd w:val="clear" w:color="auto" w:fill="FFFFFF"/>
        </w:rPr>
        <w:t>;</w:t>
      </w:r>
      <w:r w:rsidR="00B753F8" w:rsidRPr="00B753F8">
        <w:rPr>
          <w:noProof/>
          <w:color w:val="000000"/>
          <w:sz w:val="28"/>
          <w:szCs w:val="28"/>
          <w:shd w:val="clear" w:color="auto" w:fill="FFFFFF"/>
        </w:rPr>
        <w:drawing>
          <wp:inline distT="0" distB="0" distL="0" distR="0">
            <wp:extent cx="1095375" cy="247650"/>
            <wp:effectExtent l="0" t="0" r="0" b="0"/>
            <wp:docPr id="32" name="Рисунок 35" descr="http://rudocs.exdat.com/data/19/18033/18033_html_4102a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udocs.exdat.com/data/19/18033/18033_html_4102ae70.gif"/>
                    <pic:cNvPicPr>
                      <a:picLocks noChangeAspect="1" noChangeArrowheads="1"/>
                    </pic:cNvPicPr>
                  </pic:nvPicPr>
                  <pic:blipFill>
                    <a:blip r:embed="rId36" cstate="print"/>
                    <a:srcRect/>
                    <a:stretch>
                      <a:fillRect/>
                    </a:stretch>
                  </pic:blipFill>
                  <pic:spPr bwMode="auto">
                    <a:xfrm>
                      <a:off x="0" y="0"/>
                      <a:ext cx="1095375" cy="247650"/>
                    </a:xfrm>
                    <a:prstGeom prst="rect">
                      <a:avLst/>
                    </a:prstGeom>
                    <a:noFill/>
                    <a:ln w="9525">
                      <a:noFill/>
                      <a:miter lim="800000"/>
                      <a:headEnd/>
                      <a:tailEnd/>
                    </a:ln>
                  </pic:spPr>
                </pic:pic>
              </a:graphicData>
            </a:graphic>
          </wp:inline>
        </w:drawing>
      </w:r>
      <w:r w:rsidR="00B753F8">
        <w:rPr>
          <w:color w:val="000000"/>
          <w:sz w:val="28"/>
          <w:szCs w:val="28"/>
          <w:shd w:val="clear" w:color="auto" w:fill="FFFFFF"/>
        </w:rPr>
        <w:t>;</w:t>
      </w:r>
      <w:r w:rsidR="00B753F8" w:rsidRPr="00B753F8">
        <w:rPr>
          <w:noProof/>
          <w:color w:val="000000"/>
          <w:sz w:val="28"/>
          <w:szCs w:val="28"/>
          <w:shd w:val="clear" w:color="auto" w:fill="FFFFFF"/>
        </w:rPr>
        <w:drawing>
          <wp:inline distT="0" distB="0" distL="0" distR="0">
            <wp:extent cx="1104900" cy="247650"/>
            <wp:effectExtent l="0" t="0" r="0" b="0"/>
            <wp:docPr id="33" name="Рисунок 36" descr="http://rudocs.exdat.com/data/19/18033/18033_html_m560c1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udocs.exdat.com/data/19/18033/18033_html_m560c199e.gif"/>
                    <pic:cNvPicPr>
                      <a:picLocks noChangeAspect="1" noChangeArrowheads="1"/>
                    </pic:cNvPicPr>
                  </pic:nvPicPr>
                  <pic:blipFill>
                    <a:blip r:embed="rId37" cstate="print"/>
                    <a:srcRect/>
                    <a:stretch>
                      <a:fillRect/>
                    </a:stretch>
                  </pic:blipFill>
                  <pic:spPr bwMode="auto">
                    <a:xfrm>
                      <a:off x="0" y="0"/>
                      <a:ext cx="1104900" cy="247650"/>
                    </a:xfrm>
                    <a:prstGeom prst="rect">
                      <a:avLst/>
                    </a:prstGeom>
                    <a:noFill/>
                    <a:ln w="9525">
                      <a:noFill/>
                      <a:miter lim="800000"/>
                      <a:headEnd/>
                      <a:tailEnd/>
                    </a:ln>
                  </pic:spPr>
                </pic:pic>
              </a:graphicData>
            </a:graphic>
          </wp:inline>
        </w:drawing>
      </w:r>
      <w:r w:rsidR="00B753F8">
        <w:rPr>
          <w:color w:val="000000"/>
          <w:sz w:val="28"/>
          <w:szCs w:val="28"/>
          <w:shd w:val="clear" w:color="auto" w:fill="FFFFFF"/>
        </w:rPr>
        <w:t>;</w:t>
      </w:r>
      <w:r w:rsidRPr="00813EE3">
        <w:rPr>
          <w:color w:val="000000"/>
          <w:sz w:val="28"/>
          <w:szCs w:val="28"/>
        </w:rPr>
        <w:br/>
      </w:r>
      <w:r w:rsidRPr="00813EE3">
        <w:rPr>
          <w:color w:val="000000"/>
          <w:sz w:val="28"/>
          <w:szCs w:val="28"/>
          <w:shd w:val="clear" w:color="auto" w:fill="FFFFFF"/>
        </w:rPr>
        <w:t>Отсюда получаем, что</w:t>
      </w:r>
      <w:r w:rsidRPr="00813EE3">
        <w:rPr>
          <w:rStyle w:val="apple-converted-space"/>
          <w:color w:val="000000"/>
          <w:sz w:val="28"/>
          <w:szCs w:val="28"/>
          <w:shd w:val="clear" w:color="auto" w:fill="FFFFFF"/>
        </w:rPr>
        <w:t> </w:t>
      </w:r>
      <w:r w:rsidRPr="00813EE3">
        <w:rPr>
          <w:noProof/>
          <w:sz w:val="28"/>
          <w:szCs w:val="28"/>
        </w:rPr>
        <w:drawing>
          <wp:inline distT="0" distB="0" distL="0" distR="0">
            <wp:extent cx="4286250" cy="247650"/>
            <wp:effectExtent l="0" t="0" r="0" b="0"/>
            <wp:docPr id="106" name="Рисунок 37" descr="http://rudocs.exdat.com/data/19/18033/18033_html_m25ccff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udocs.exdat.com/data/19/18033/18033_html_m25ccff0c.gif"/>
                    <pic:cNvPicPr>
                      <a:picLocks noChangeAspect="1" noChangeArrowheads="1"/>
                    </pic:cNvPicPr>
                  </pic:nvPicPr>
                  <pic:blipFill>
                    <a:blip r:embed="rId38" cstate="print"/>
                    <a:srcRect/>
                    <a:stretch>
                      <a:fillRect/>
                    </a:stretch>
                  </pic:blipFill>
                  <pic:spPr bwMode="auto">
                    <a:xfrm>
                      <a:off x="0" y="0"/>
                      <a:ext cx="4286250" cy="2476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b/>
          <w:bCs/>
          <w:color w:val="000000"/>
          <w:sz w:val="28"/>
          <w:szCs w:val="28"/>
          <w:shd w:val="clear" w:color="auto" w:fill="FFFFFF"/>
        </w:rPr>
        <w:t>Задача 8.</w:t>
      </w:r>
      <w:r w:rsidRPr="00813EE3">
        <w:rPr>
          <w:color w:val="000000"/>
          <w:sz w:val="28"/>
          <w:szCs w:val="28"/>
        </w:rPr>
        <w:br/>
      </w:r>
      <w:r w:rsidRPr="00813EE3">
        <w:rPr>
          <w:color w:val="000000"/>
          <w:sz w:val="28"/>
          <w:szCs w:val="28"/>
        </w:rPr>
        <w:br/>
      </w:r>
      <w:r w:rsidRPr="00813EE3">
        <w:rPr>
          <w:color w:val="000000"/>
          <w:sz w:val="28"/>
          <w:szCs w:val="28"/>
          <w:shd w:val="clear" w:color="auto" w:fill="FFFFFF"/>
        </w:rPr>
        <w:lastRenderedPageBreak/>
        <w:t>Пусть</w:t>
      </w:r>
      <w:r w:rsidRPr="00813EE3">
        <w:rPr>
          <w:rStyle w:val="apple-converted-space"/>
          <w:color w:val="000000"/>
          <w:sz w:val="28"/>
          <w:szCs w:val="28"/>
          <w:shd w:val="clear" w:color="auto" w:fill="FFFFFF"/>
        </w:rPr>
        <w:t> </w:t>
      </w:r>
      <w:r w:rsidRPr="00813EE3">
        <w:rPr>
          <w:i/>
          <w:iCs/>
          <w:color w:val="000000"/>
          <w:sz w:val="28"/>
          <w:szCs w:val="28"/>
          <w:shd w:val="clear" w:color="auto" w:fill="FFFFFF"/>
        </w:rPr>
        <w:t>L</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N</w:t>
      </w:r>
      <w:r w:rsidRPr="00813EE3">
        <w:rPr>
          <w:rStyle w:val="apple-converted-space"/>
          <w:color w:val="000000"/>
          <w:sz w:val="28"/>
          <w:szCs w:val="28"/>
          <w:shd w:val="clear" w:color="auto" w:fill="FFFFFF"/>
        </w:rPr>
        <w:t> </w:t>
      </w:r>
      <w:r w:rsidRPr="00813EE3">
        <w:rPr>
          <w:color w:val="000000"/>
          <w:sz w:val="28"/>
          <w:szCs w:val="28"/>
          <w:shd w:val="clear" w:color="auto" w:fill="FFFFFF"/>
        </w:rPr>
        <w:t>– середины противоположных сторон</w:t>
      </w:r>
      <w:r w:rsidRPr="00813EE3">
        <w:rPr>
          <w:rStyle w:val="apple-converted-space"/>
          <w:color w:val="000000"/>
          <w:sz w:val="28"/>
          <w:szCs w:val="28"/>
          <w:shd w:val="clear" w:color="auto" w:fill="FFFFFF"/>
        </w:rPr>
        <w:t> </w:t>
      </w:r>
      <w:r w:rsidRPr="00813EE3">
        <w:rPr>
          <w:i/>
          <w:iCs/>
          <w:color w:val="000000"/>
          <w:sz w:val="28"/>
          <w:szCs w:val="28"/>
          <w:shd w:val="clear" w:color="auto" w:fill="FFFFFF"/>
        </w:rPr>
        <w:t>BC</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AD</w:t>
      </w:r>
      <w:r w:rsidRPr="00813EE3">
        <w:rPr>
          <w:rStyle w:val="apple-converted-space"/>
          <w:color w:val="000000"/>
          <w:sz w:val="28"/>
          <w:szCs w:val="28"/>
          <w:shd w:val="clear" w:color="auto" w:fill="FFFFFF"/>
        </w:rPr>
        <w:t> </w:t>
      </w:r>
      <w:r w:rsidRPr="00813EE3">
        <w:rPr>
          <w:color w:val="000000"/>
          <w:sz w:val="28"/>
          <w:szCs w:val="28"/>
          <w:shd w:val="clear" w:color="auto" w:fill="FFFFFF"/>
        </w:rPr>
        <w:t>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rStyle w:val="apple-converted-space"/>
          <w:color w:val="000000"/>
          <w:sz w:val="28"/>
          <w:szCs w:val="28"/>
          <w:shd w:val="clear" w:color="auto" w:fill="FFFFFF"/>
        </w:rPr>
        <w:t> </w:t>
      </w:r>
      <w:r w:rsidR="00B753F8">
        <w:rPr>
          <w:color w:val="000000"/>
          <w:sz w:val="28"/>
          <w:szCs w:val="28"/>
          <w:shd w:val="clear" w:color="auto" w:fill="FFFFFF"/>
        </w:rPr>
        <w:t xml:space="preserve">. </w:t>
      </w:r>
      <w:r w:rsidRPr="00813EE3">
        <w:rPr>
          <w:color w:val="000000"/>
          <w:sz w:val="28"/>
          <w:szCs w:val="28"/>
          <w:shd w:val="clear" w:color="auto" w:fill="FFFFFF"/>
        </w:rPr>
        <w:t>Доказать, что площадь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LPNQ</w:t>
      </w:r>
      <w:r w:rsidRPr="00813EE3">
        <w:rPr>
          <w:rStyle w:val="apple-converted-space"/>
          <w:i/>
          <w:iCs/>
          <w:color w:val="000000"/>
          <w:sz w:val="28"/>
          <w:szCs w:val="28"/>
          <w:shd w:val="clear" w:color="auto" w:fill="FFFFFF"/>
        </w:rPr>
        <w:t> </w:t>
      </w:r>
      <w:r w:rsidRPr="00813EE3">
        <w:rPr>
          <w:color w:val="000000"/>
          <w:sz w:val="28"/>
          <w:szCs w:val="28"/>
          <w:shd w:val="clear" w:color="auto" w:fill="FFFFFF"/>
        </w:rPr>
        <w:t>равна сумме площадей треугольников</w:t>
      </w:r>
      <w:r w:rsidRPr="00813EE3">
        <w:rPr>
          <w:rStyle w:val="apple-converted-space"/>
          <w:color w:val="000000"/>
          <w:sz w:val="28"/>
          <w:szCs w:val="28"/>
          <w:shd w:val="clear" w:color="auto" w:fill="FFFFFF"/>
        </w:rPr>
        <w:t> </w:t>
      </w:r>
      <w:r w:rsidRPr="00813EE3">
        <w:rPr>
          <w:i/>
          <w:iCs/>
          <w:color w:val="000000"/>
          <w:sz w:val="28"/>
          <w:szCs w:val="28"/>
          <w:shd w:val="clear" w:color="auto" w:fill="FFFFFF"/>
        </w:rPr>
        <w:t>ABP</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CQD</w:t>
      </w:r>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noProof/>
          <w:sz w:val="28"/>
          <w:szCs w:val="28"/>
        </w:rPr>
        <w:drawing>
          <wp:inline distT="0" distB="0" distL="0" distR="0">
            <wp:extent cx="2076450" cy="1562100"/>
            <wp:effectExtent l="19050" t="0" r="0" b="0"/>
            <wp:docPr id="107" name="Рисунок 53" descr="http://rudocs.exdat.com/data/19/18033/18033_html_me7f38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udocs.exdat.com/data/19/18033/18033_html_me7f389c.gif"/>
                    <pic:cNvPicPr>
                      <a:picLocks noChangeAspect="1" noChangeArrowheads="1"/>
                    </pic:cNvPicPr>
                  </pic:nvPicPr>
                  <pic:blipFill>
                    <a:blip r:embed="rId39" cstate="print"/>
                    <a:srcRect/>
                    <a:stretch>
                      <a:fillRect/>
                    </a:stretch>
                  </pic:blipFill>
                  <pic:spPr bwMode="auto">
                    <a:xfrm>
                      <a:off x="0" y="0"/>
                      <a:ext cx="2076450" cy="1562100"/>
                    </a:xfrm>
                    <a:prstGeom prst="rect">
                      <a:avLst/>
                    </a:prstGeom>
                    <a:noFill/>
                    <a:ln w="9525">
                      <a:noFill/>
                      <a:miter lim="800000"/>
                      <a:headEnd/>
                      <a:tailEnd/>
                    </a:ln>
                  </pic:spPr>
                </pic:pic>
              </a:graphicData>
            </a:graphic>
          </wp:inline>
        </w:drawing>
      </w:r>
      <w:r w:rsidRPr="00813EE3">
        <w:rPr>
          <w:rStyle w:val="apple-converted-space"/>
          <w:color w:val="000000"/>
          <w:sz w:val="28"/>
          <w:szCs w:val="28"/>
          <w:shd w:val="clear" w:color="auto" w:fill="FFFFFF"/>
        </w:rPr>
        <w:t> </w:t>
      </w:r>
      <w:r w:rsidRPr="00813EE3">
        <w:rPr>
          <w:color w:val="000000"/>
          <w:sz w:val="28"/>
          <w:szCs w:val="28"/>
        </w:rPr>
        <w:br/>
      </w:r>
      <w:r w:rsidRPr="00813EE3">
        <w:rPr>
          <w:color w:val="000000"/>
          <w:sz w:val="28"/>
          <w:szCs w:val="28"/>
        </w:rPr>
        <w:br/>
      </w:r>
      <w:r w:rsidRPr="00813EE3">
        <w:rPr>
          <w:color w:val="000000"/>
          <w:sz w:val="28"/>
          <w:szCs w:val="28"/>
        </w:rPr>
        <w:br/>
      </w:r>
      <w:r w:rsidRPr="00813EE3">
        <w:rPr>
          <w:color w:val="000000"/>
          <w:sz w:val="28"/>
          <w:szCs w:val="28"/>
        </w:rPr>
        <w:br/>
      </w:r>
      <w:r w:rsidRPr="00813EE3">
        <w:rPr>
          <w:color w:val="000000"/>
          <w:sz w:val="28"/>
          <w:szCs w:val="28"/>
          <w:shd w:val="clear" w:color="auto" w:fill="FFFFFF"/>
        </w:rPr>
        <w:t>Решение.</w:t>
      </w:r>
      <w:r w:rsidRPr="00813EE3">
        <w:rPr>
          <w:color w:val="000000"/>
          <w:sz w:val="28"/>
          <w:szCs w:val="28"/>
        </w:rPr>
        <w:br/>
      </w:r>
      <w:r w:rsidRPr="00813EE3">
        <w:rPr>
          <w:color w:val="000000"/>
          <w:sz w:val="28"/>
          <w:szCs w:val="28"/>
        </w:rPr>
        <w:br/>
      </w:r>
      <w:r w:rsidRPr="00813EE3">
        <w:rPr>
          <w:color w:val="000000"/>
          <w:sz w:val="28"/>
          <w:szCs w:val="28"/>
          <w:shd w:val="clear" w:color="auto" w:fill="FFFFFF"/>
        </w:rPr>
        <w:t>Покажем, что</w:t>
      </w:r>
      <w:r w:rsidRPr="00813EE3">
        <w:rPr>
          <w:color w:val="000000"/>
          <w:sz w:val="28"/>
          <w:szCs w:val="28"/>
        </w:rPr>
        <w:br/>
      </w:r>
      <w:r w:rsidRPr="00813EE3">
        <w:rPr>
          <w:color w:val="000000"/>
          <w:sz w:val="28"/>
          <w:szCs w:val="28"/>
        </w:rPr>
        <w:br/>
      </w:r>
      <w:r w:rsidRPr="00813EE3">
        <w:rPr>
          <w:noProof/>
          <w:sz w:val="28"/>
          <w:szCs w:val="28"/>
        </w:rPr>
        <w:drawing>
          <wp:inline distT="0" distB="0" distL="0" distR="0">
            <wp:extent cx="1676400" cy="409575"/>
            <wp:effectExtent l="0" t="0" r="0" b="0"/>
            <wp:docPr id="108" name="Рисунок 54" descr="http://rudocs.exdat.com/data/19/18033/18033_html_m61d30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rudocs.exdat.com/data/19/18033/18033_html_m61d307a8.gif"/>
                    <pic:cNvPicPr>
                      <a:picLocks noChangeAspect="1" noChangeArrowheads="1"/>
                    </pic:cNvPicPr>
                  </pic:nvPicPr>
                  <pic:blipFill>
                    <a:blip r:embed="rId40" cstate="print"/>
                    <a:srcRect/>
                    <a:stretch>
                      <a:fillRect/>
                    </a:stretch>
                  </pic:blipFill>
                  <pic:spPr bwMode="auto">
                    <a:xfrm>
                      <a:off x="0" y="0"/>
                      <a:ext cx="1676400" cy="409575"/>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color w:val="000000"/>
          <w:sz w:val="28"/>
          <w:szCs w:val="28"/>
          <w:shd w:val="clear" w:color="auto" w:fill="FFFFFF"/>
        </w:rPr>
        <w:t>В треугольнике</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ACD</w:t>
      </w:r>
      <w:r w:rsidRPr="00813EE3">
        <w:rPr>
          <w:rStyle w:val="apple-converted-space"/>
          <w:color w:val="000000"/>
          <w:sz w:val="28"/>
          <w:szCs w:val="28"/>
          <w:shd w:val="clear" w:color="auto" w:fill="FFFFFF"/>
        </w:rPr>
        <w:t> </w:t>
      </w:r>
      <w:r w:rsidRPr="00813EE3">
        <w:rPr>
          <w:color w:val="000000"/>
          <w:sz w:val="28"/>
          <w:szCs w:val="28"/>
          <w:shd w:val="clear" w:color="auto" w:fill="FFFFFF"/>
        </w:rPr>
        <w:t>медиана</w:t>
      </w:r>
      <w:r w:rsidRPr="00813EE3">
        <w:rPr>
          <w:rStyle w:val="apple-converted-space"/>
          <w:color w:val="000000"/>
          <w:sz w:val="28"/>
          <w:szCs w:val="28"/>
          <w:shd w:val="clear" w:color="auto" w:fill="FFFFFF"/>
        </w:rPr>
        <w:t> </w:t>
      </w:r>
      <w:r w:rsidRPr="00813EE3">
        <w:rPr>
          <w:i/>
          <w:iCs/>
          <w:color w:val="000000"/>
          <w:sz w:val="28"/>
          <w:szCs w:val="28"/>
          <w:shd w:val="clear" w:color="auto" w:fill="FFFFFF"/>
        </w:rPr>
        <w:t>CN</w:t>
      </w:r>
      <w:r w:rsidRPr="00813EE3">
        <w:rPr>
          <w:rStyle w:val="apple-converted-space"/>
          <w:color w:val="000000"/>
          <w:sz w:val="28"/>
          <w:szCs w:val="28"/>
          <w:shd w:val="clear" w:color="auto" w:fill="FFFFFF"/>
        </w:rPr>
        <w:t> </w:t>
      </w:r>
      <w:r w:rsidRPr="00813EE3">
        <w:rPr>
          <w:color w:val="000000"/>
          <w:sz w:val="28"/>
          <w:szCs w:val="28"/>
          <w:shd w:val="clear" w:color="auto" w:fill="FFFFFF"/>
        </w:rPr>
        <w:t>делит его на два треугольника равной площади, а в треугольнике</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w:t>
      </w:r>
      <w:r w:rsidRPr="00813EE3">
        <w:rPr>
          <w:rStyle w:val="apple-converted-space"/>
          <w:color w:val="000000"/>
          <w:sz w:val="28"/>
          <w:szCs w:val="28"/>
          <w:shd w:val="clear" w:color="auto" w:fill="FFFFFF"/>
        </w:rPr>
        <w:t> </w:t>
      </w:r>
      <w:r w:rsidRPr="00813EE3">
        <w:rPr>
          <w:color w:val="000000"/>
          <w:sz w:val="28"/>
          <w:szCs w:val="28"/>
          <w:shd w:val="clear" w:color="auto" w:fill="FFFFFF"/>
        </w:rPr>
        <w:t>медиана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AL</w:t>
      </w:r>
      <w:r w:rsidRPr="00813EE3">
        <w:rPr>
          <w:rStyle w:val="apple-converted-space"/>
          <w:color w:val="000000"/>
          <w:sz w:val="28"/>
          <w:szCs w:val="28"/>
          <w:shd w:val="clear" w:color="auto" w:fill="FFFFFF"/>
        </w:rPr>
        <w:t> </w:t>
      </w:r>
      <w:r w:rsidRPr="00813EE3">
        <w:rPr>
          <w:color w:val="000000"/>
          <w:sz w:val="28"/>
          <w:szCs w:val="28"/>
          <w:shd w:val="clear" w:color="auto" w:fill="FFFFFF"/>
        </w:rPr>
        <w:t>делит его на два равновеликих треугольника. Так как</w:t>
      </w:r>
      <w:r w:rsidRPr="00813EE3">
        <w:rPr>
          <w:rStyle w:val="apple-converted-space"/>
          <w:color w:val="000000"/>
          <w:sz w:val="28"/>
          <w:szCs w:val="28"/>
          <w:shd w:val="clear" w:color="auto" w:fill="FFFFFF"/>
        </w:rPr>
        <w:t> </w:t>
      </w:r>
      <w:r w:rsidRPr="00813EE3">
        <w:rPr>
          <w:noProof/>
          <w:sz w:val="28"/>
          <w:szCs w:val="28"/>
        </w:rPr>
        <w:drawing>
          <wp:inline distT="0" distB="0" distL="0" distR="0">
            <wp:extent cx="1476375" cy="209550"/>
            <wp:effectExtent l="0" t="0" r="0" b="0"/>
            <wp:docPr id="109" name="Рисунок 55" descr="http://rudocs.exdat.com/data/19/18033/18033_html_2ac367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rudocs.exdat.com/data/19/18033/18033_html_2ac3678b.gif"/>
                    <pic:cNvPicPr>
                      <a:picLocks noChangeAspect="1" noChangeArrowheads="1"/>
                    </pic:cNvPicPr>
                  </pic:nvPicPr>
                  <pic:blipFill>
                    <a:blip r:embed="rId41" cstate="print"/>
                    <a:srcRect/>
                    <a:stretch>
                      <a:fillRect/>
                    </a:stretch>
                  </pic:blipFill>
                  <pic:spPr bwMode="auto">
                    <a:xfrm>
                      <a:off x="0" y="0"/>
                      <a:ext cx="1476375" cy="2095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00546DB4" w:rsidRPr="00546DB4">
        <w:rPr>
          <w:color w:val="000000"/>
          <w:sz w:val="28"/>
          <w:szCs w:val="28"/>
          <w:shd w:val="clear" w:color="auto" w:fill="FFFFFF"/>
        </w:rPr>
        <w:t xml:space="preserve"> </w:t>
      </w:r>
      <w:r w:rsidRPr="00813EE3">
        <w:rPr>
          <w:color w:val="000000"/>
          <w:sz w:val="28"/>
          <w:szCs w:val="28"/>
          <w:shd w:val="clear" w:color="auto" w:fill="FFFFFF"/>
        </w:rPr>
        <w:t>то</w:t>
      </w:r>
      <w:r w:rsidRPr="00813EE3">
        <w:rPr>
          <w:rStyle w:val="apple-converted-space"/>
          <w:color w:val="000000"/>
          <w:sz w:val="28"/>
          <w:szCs w:val="28"/>
          <w:shd w:val="clear" w:color="auto" w:fill="FFFFFF"/>
        </w:rPr>
        <w:t> </w:t>
      </w:r>
      <w:r w:rsidRPr="00813EE3">
        <w:rPr>
          <w:noProof/>
          <w:sz w:val="28"/>
          <w:szCs w:val="28"/>
        </w:rPr>
        <w:drawing>
          <wp:inline distT="0" distB="0" distL="0" distR="0">
            <wp:extent cx="1114425" cy="409575"/>
            <wp:effectExtent l="0" t="0" r="0" b="0"/>
            <wp:docPr id="110" name="Рисунок 56" descr="http://rudocs.exdat.com/data/19/18033/18033_html_m10e304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udocs.exdat.com/data/19/18033/18033_html_m10e304b6.gif"/>
                    <pic:cNvPicPr>
                      <a:picLocks noChangeAspect="1" noChangeArrowheads="1"/>
                    </pic:cNvPicPr>
                  </pic:nvPicPr>
                  <pic:blipFill>
                    <a:blip r:embed="rId42" cstate="print"/>
                    <a:srcRect/>
                    <a:stretch>
                      <a:fillRect/>
                    </a:stretch>
                  </pic:blipFill>
                  <pic:spPr bwMode="auto">
                    <a:xfrm>
                      <a:off x="0" y="0"/>
                      <a:ext cx="1114425" cy="409575"/>
                    </a:xfrm>
                    <a:prstGeom prst="rect">
                      <a:avLst/>
                    </a:prstGeom>
                    <a:noFill/>
                    <a:ln w="9525">
                      <a:noFill/>
                      <a:miter lim="800000"/>
                      <a:headEnd/>
                      <a:tailEnd/>
                    </a:ln>
                  </pic:spPr>
                </pic:pic>
              </a:graphicData>
            </a:graphic>
          </wp:inline>
        </w:drawing>
      </w:r>
      <w:r w:rsidRPr="00813EE3">
        <w:rPr>
          <w:color w:val="000000"/>
          <w:sz w:val="28"/>
          <w:szCs w:val="28"/>
          <w:shd w:val="clear" w:color="auto" w:fill="FFFFFF"/>
        </w:rPr>
        <w:t>. аналогично устанавливается нужное равенство и для четырехугольника</w:t>
      </w:r>
      <w:r w:rsidRPr="00813EE3">
        <w:rPr>
          <w:rStyle w:val="apple-converted-space"/>
          <w:color w:val="000000"/>
          <w:sz w:val="28"/>
          <w:szCs w:val="28"/>
          <w:shd w:val="clear" w:color="auto" w:fill="FFFFFF"/>
        </w:rPr>
        <w:t> </w:t>
      </w:r>
      <w:r w:rsidRPr="00813EE3">
        <w:rPr>
          <w:rStyle w:val="butback"/>
          <w:i/>
          <w:iCs/>
          <w:color w:val="000000"/>
          <w:sz w:val="28"/>
          <w:szCs w:val="28"/>
          <w:shd w:val="clear" w:color="auto" w:fill="FFFFFF"/>
        </w:rPr>
        <w:t>^</w:t>
      </w:r>
      <w:r w:rsidRPr="00813EE3">
        <w:rPr>
          <w:rStyle w:val="apple-converted-space"/>
          <w:i/>
          <w:iCs/>
          <w:color w:val="000000"/>
          <w:sz w:val="28"/>
          <w:szCs w:val="28"/>
          <w:shd w:val="clear" w:color="auto" w:fill="FFFFFF"/>
        </w:rPr>
        <w:t> </w:t>
      </w:r>
      <w:r w:rsidRPr="00813EE3">
        <w:rPr>
          <w:rStyle w:val="submenu-table"/>
          <w:i/>
          <w:iCs/>
          <w:color w:val="000000"/>
          <w:sz w:val="28"/>
          <w:szCs w:val="28"/>
          <w:shd w:val="clear" w:color="auto" w:fill="FFFFFF"/>
        </w:rPr>
        <w:t>NBLD</w:t>
      </w:r>
      <w:r w:rsidRPr="00813EE3">
        <w:rPr>
          <w:rStyle w:val="apple-converted-space"/>
          <w:color w:val="000000"/>
          <w:sz w:val="28"/>
          <w:szCs w:val="28"/>
          <w:shd w:val="clear" w:color="auto" w:fill="FFFFFF"/>
        </w:rPr>
        <w:t> </w:t>
      </w:r>
      <w:r w:rsidRPr="00813EE3">
        <w:rPr>
          <w:color w:val="000000"/>
          <w:sz w:val="28"/>
          <w:szCs w:val="28"/>
          <w:shd w:val="clear" w:color="auto" w:fill="FFFFFF"/>
        </w:rPr>
        <w:t>.</w:t>
      </w:r>
      <w:r w:rsidRPr="00813EE3">
        <w:rPr>
          <w:rStyle w:val="apple-converted-space"/>
          <w:color w:val="000000"/>
          <w:sz w:val="28"/>
          <w:szCs w:val="28"/>
          <w:shd w:val="clear" w:color="auto" w:fill="FFFFFF"/>
        </w:rPr>
        <w:t> </w:t>
      </w:r>
      <w:r w:rsidRPr="00813EE3">
        <w:rPr>
          <w:color w:val="000000"/>
          <w:sz w:val="28"/>
          <w:szCs w:val="28"/>
        </w:rPr>
        <w:br/>
      </w:r>
      <w:r w:rsidRPr="00813EE3">
        <w:rPr>
          <w:color w:val="000000"/>
          <w:sz w:val="28"/>
          <w:szCs w:val="28"/>
        </w:rPr>
        <w:br/>
      </w:r>
      <w:r w:rsidRPr="00813EE3">
        <w:rPr>
          <w:color w:val="000000"/>
          <w:sz w:val="28"/>
          <w:szCs w:val="28"/>
          <w:shd w:val="clear" w:color="auto" w:fill="FFFFFF"/>
        </w:rPr>
        <w:t>Теперь утверждение задачи следует из того, что четырехугольники</w:t>
      </w:r>
      <w:r w:rsidRPr="00813EE3">
        <w:rPr>
          <w:rStyle w:val="apple-converted-space"/>
          <w:color w:val="000000"/>
          <w:sz w:val="28"/>
          <w:szCs w:val="28"/>
          <w:shd w:val="clear" w:color="auto" w:fill="FFFFFF"/>
        </w:rPr>
        <w:t> </w:t>
      </w:r>
      <w:r w:rsidRPr="00813EE3">
        <w:rPr>
          <w:i/>
          <w:iCs/>
          <w:color w:val="000000"/>
          <w:sz w:val="28"/>
          <w:szCs w:val="28"/>
          <w:shd w:val="clear" w:color="auto" w:fill="FFFFFF"/>
        </w:rPr>
        <w:t>ALCN</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NBLD</w:t>
      </w:r>
      <w:r w:rsidRPr="00813EE3">
        <w:rPr>
          <w:rStyle w:val="apple-converted-space"/>
          <w:color w:val="000000"/>
          <w:sz w:val="28"/>
          <w:szCs w:val="28"/>
          <w:shd w:val="clear" w:color="auto" w:fill="FFFFFF"/>
        </w:rPr>
        <w:t> </w:t>
      </w:r>
      <w:r w:rsidRPr="00813EE3">
        <w:rPr>
          <w:color w:val="000000"/>
          <w:sz w:val="28"/>
          <w:szCs w:val="28"/>
          <w:shd w:val="clear" w:color="auto" w:fill="FFFFFF"/>
        </w:rPr>
        <w:t>покрывают внутри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rStyle w:val="apple-converted-space"/>
          <w:color w:val="000000"/>
          <w:sz w:val="28"/>
          <w:szCs w:val="28"/>
          <w:shd w:val="clear" w:color="auto" w:fill="FFFFFF"/>
        </w:rPr>
        <w:t> </w:t>
      </w:r>
      <w:r w:rsidRPr="00813EE3">
        <w:rPr>
          <w:color w:val="000000"/>
          <w:sz w:val="28"/>
          <w:szCs w:val="28"/>
          <w:shd w:val="clear" w:color="auto" w:fill="FFFFFF"/>
        </w:rPr>
        <w:t>два раза четырехугольник</w:t>
      </w:r>
      <w:r w:rsidRPr="00813EE3">
        <w:rPr>
          <w:rStyle w:val="apple-converted-space"/>
          <w:color w:val="000000"/>
          <w:sz w:val="28"/>
          <w:szCs w:val="28"/>
          <w:shd w:val="clear" w:color="auto" w:fill="FFFFFF"/>
        </w:rPr>
        <w:t> </w:t>
      </w:r>
      <w:r w:rsidRPr="00813EE3">
        <w:rPr>
          <w:i/>
          <w:iCs/>
          <w:color w:val="000000"/>
          <w:sz w:val="28"/>
          <w:szCs w:val="28"/>
          <w:shd w:val="clear" w:color="auto" w:fill="FFFFFF"/>
        </w:rPr>
        <w:t>LPNQ</w:t>
      </w:r>
      <w:r w:rsidRPr="00813EE3">
        <w:rPr>
          <w:rStyle w:val="apple-converted-space"/>
          <w:color w:val="000000"/>
          <w:sz w:val="28"/>
          <w:szCs w:val="28"/>
          <w:shd w:val="clear" w:color="auto" w:fill="FFFFFF"/>
        </w:rPr>
        <w:t> </w:t>
      </w:r>
      <w:r w:rsidRPr="00813EE3">
        <w:rPr>
          <w:color w:val="000000"/>
          <w:sz w:val="28"/>
          <w:szCs w:val="28"/>
          <w:shd w:val="clear" w:color="auto" w:fill="FFFFFF"/>
        </w:rPr>
        <w:t>и не покрывают треугольники</w:t>
      </w:r>
      <w:r w:rsidRPr="00813EE3">
        <w:rPr>
          <w:rStyle w:val="apple-converted-space"/>
          <w:color w:val="000000"/>
          <w:sz w:val="28"/>
          <w:szCs w:val="28"/>
          <w:shd w:val="clear" w:color="auto" w:fill="FFFFFF"/>
        </w:rPr>
        <w:t> </w:t>
      </w:r>
      <w:r w:rsidRPr="00813EE3">
        <w:rPr>
          <w:i/>
          <w:iCs/>
          <w:color w:val="000000"/>
          <w:sz w:val="28"/>
          <w:szCs w:val="28"/>
          <w:shd w:val="clear" w:color="auto" w:fill="FFFFFF"/>
        </w:rPr>
        <w:t>ABP</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CQD</w:t>
      </w:r>
      <w:r w:rsidRPr="00813EE3">
        <w:rPr>
          <w:color w:val="000000"/>
          <w:sz w:val="28"/>
          <w:szCs w:val="28"/>
          <w:shd w:val="clear" w:color="auto" w:fill="FFFFFF"/>
        </w:rPr>
        <w:t>, а их сумма их площадей равна площади четырехугольника ABCD. Площадь четырехугольника, с другой стороны, равна сумме площадей шести треугольников (в том числе и треугольников</w:t>
      </w:r>
      <w:r w:rsidRPr="00813EE3">
        <w:rPr>
          <w:rStyle w:val="apple-converted-space"/>
          <w:color w:val="000000"/>
          <w:sz w:val="28"/>
          <w:szCs w:val="28"/>
          <w:shd w:val="clear" w:color="auto" w:fill="FFFFFF"/>
        </w:rPr>
        <w:t> </w:t>
      </w:r>
      <w:r w:rsidRPr="00813EE3">
        <w:rPr>
          <w:i/>
          <w:iCs/>
          <w:color w:val="000000"/>
          <w:sz w:val="28"/>
          <w:szCs w:val="28"/>
          <w:shd w:val="clear" w:color="auto" w:fill="FFFFFF"/>
        </w:rPr>
        <w:t>ABP</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CQD</w:t>
      </w:r>
      <w:r w:rsidRPr="00813EE3">
        <w:rPr>
          <w:color w:val="000000"/>
          <w:sz w:val="28"/>
          <w:szCs w:val="28"/>
          <w:shd w:val="clear" w:color="auto" w:fill="FFFFFF"/>
        </w:rPr>
        <w:t>) и интересующего нас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LPNQ</w:t>
      </w:r>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color w:val="000000"/>
          <w:sz w:val="28"/>
          <w:szCs w:val="28"/>
        </w:rPr>
        <w:br/>
      </w:r>
      <w:r w:rsidRPr="00813EE3">
        <w:rPr>
          <w:b/>
          <w:bCs/>
          <w:color w:val="000000"/>
          <w:sz w:val="28"/>
          <w:szCs w:val="28"/>
          <w:shd w:val="clear" w:color="auto" w:fill="FFFFFF"/>
        </w:rPr>
        <w:t>Задача 9.</w:t>
      </w:r>
      <w:r w:rsidRPr="00813EE3">
        <w:rPr>
          <w:color w:val="000000"/>
          <w:sz w:val="28"/>
          <w:szCs w:val="28"/>
        </w:rPr>
        <w:br/>
      </w:r>
      <w:r w:rsidRPr="00813EE3">
        <w:rPr>
          <w:color w:val="000000"/>
          <w:sz w:val="28"/>
          <w:szCs w:val="28"/>
        </w:rPr>
        <w:br/>
      </w:r>
      <w:r w:rsidRPr="00813EE3">
        <w:rPr>
          <w:color w:val="000000"/>
          <w:sz w:val="28"/>
          <w:szCs w:val="28"/>
          <w:shd w:val="clear" w:color="auto" w:fill="FFFFFF"/>
        </w:rPr>
        <w:t>Пусть</w:t>
      </w:r>
      <w:r w:rsidRPr="00813EE3">
        <w:rPr>
          <w:rStyle w:val="apple-converted-space"/>
          <w:color w:val="000000"/>
          <w:sz w:val="28"/>
          <w:szCs w:val="28"/>
          <w:shd w:val="clear" w:color="auto" w:fill="FFFFFF"/>
        </w:rPr>
        <w:t> </w:t>
      </w:r>
      <w:r w:rsidRPr="00813EE3">
        <w:rPr>
          <w:i/>
          <w:iCs/>
          <w:color w:val="000000"/>
          <w:sz w:val="28"/>
          <w:szCs w:val="28"/>
          <w:shd w:val="clear" w:color="auto" w:fill="FFFFFF"/>
        </w:rPr>
        <w:t>K,</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L,</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M,</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N</w:t>
      </w:r>
      <w:r w:rsidRPr="00813EE3">
        <w:rPr>
          <w:rStyle w:val="apple-converted-space"/>
          <w:color w:val="000000"/>
          <w:sz w:val="28"/>
          <w:szCs w:val="28"/>
          <w:shd w:val="clear" w:color="auto" w:fill="FFFFFF"/>
        </w:rPr>
        <w:t> </w:t>
      </w:r>
      <w:r w:rsidRPr="00813EE3">
        <w:rPr>
          <w:color w:val="000000"/>
          <w:sz w:val="28"/>
          <w:szCs w:val="28"/>
          <w:shd w:val="clear" w:color="auto" w:fill="FFFFFF"/>
        </w:rPr>
        <w:t>– середины сторон (рис. 13) выпуклого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color w:val="000000"/>
          <w:sz w:val="28"/>
          <w:szCs w:val="28"/>
          <w:shd w:val="clear" w:color="auto" w:fill="FFFFFF"/>
        </w:rPr>
        <w:t>. Докажите, что площадь четырехугольника, образованного прямыми</w:t>
      </w:r>
      <w:r w:rsidRPr="00813EE3">
        <w:rPr>
          <w:i/>
          <w:iCs/>
          <w:color w:val="000000"/>
          <w:sz w:val="28"/>
          <w:szCs w:val="28"/>
          <w:shd w:val="clear" w:color="auto" w:fill="FFFFFF"/>
        </w:rPr>
        <w:t>CK,</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AM,</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BN,</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DL,</w:t>
      </w:r>
      <w:r w:rsidRPr="00813EE3">
        <w:rPr>
          <w:rStyle w:val="apple-converted-space"/>
          <w:color w:val="000000"/>
          <w:sz w:val="28"/>
          <w:szCs w:val="28"/>
          <w:shd w:val="clear" w:color="auto" w:fill="FFFFFF"/>
        </w:rPr>
        <w:t> </w:t>
      </w:r>
      <w:r w:rsidRPr="00813EE3">
        <w:rPr>
          <w:color w:val="000000"/>
          <w:sz w:val="28"/>
          <w:szCs w:val="28"/>
          <w:shd w:val="clear" w:color="auto" w:fill="FFFFFF"/>
        </w:rPr>
        <w:t>равна сумме площадей четырех треуг</w:t>
      </w:r>
      <w:r>
        <w:rPr>
          <w:color w:val="000000"/>
          <w:sz w:val="28"/>
          <w:szCs w:val="28"/>
          <w:shd w:val="clear" w:color="auto" w:fill="FFFFFF"/>
        </w:rPr>
        <w:t>ольников, отмеченных на рисунке.</w:t>
      </w:r>
      <w:r w:rsidRPr="00813EE3">
        <w:rPr>
          <w:color w:val="000000"/>
          <w:sz w:val="28"/>
          <w:szCs w:val="28"/>
        </w:rPr>
        <w:br/>
      </w:r>
      <w:r w:rsidRPr="00813EE3">
        <w:rPr>
          <w:color w:val="000000"/>
          <w:sz w:val="28"/>
          <w:szCs w:val="28"/>
        </w:rPr>
        <w:br/>
      </w:r>
      <w:r w:rsidRPr="00813EE3">
        <w:rPr>
          <w:noProof/>
          <w:sz w:val="28"/>
          <w:szCs w:val="28"/>
        </w:rPr>
        <w:lastRenderedPageBreak/>
        <w:drawing>
          <wp:inline distT="0" distB="0" distL="0" distR="0">
            <wp:extent cx="2371725" cy="1790700"/>
            <wp:effectExtent l="19050" t="0" r="9525" b="0"/>
            <wp:docPr id="111" name="Рисунок 57" descr="http://rudocs.exdat.com/data/19/18033/18033_html_m18697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rudocs.exdat.com/data/19/18033/18033_html_m18697811.gif"/>
                    <pic:cNvPicPr>
                      <a:picLocks noChangeAspect="1" noChangeArrowheads="1"/>
                    </pic:cNvPicPr>
                  </pic:nvPicPr>
                  <pic:blipFill>
                    <a:blip r:embed="rId43" cstate="print"/>
                    <a:srcRect/>
                    <a:stretch>
                      <a:fillRect/>
                    </a:stretch>
                  </pic:blipFill>
                  <pic:spPr bwMode="auto">
                    <a:xfrm>
                      <a:off x="0" y="0"/>
                      <a:ext cx="2371725" cy="1790700"/>
                    </a:xfrm>
                    <a:prstGeom prst="rect">
                      <a:avLst/>
                    </a:prstGeom>
                    <a:noFill/>
                    <a:ln w="9525">
                      <a:noFill/>
                      <a:miter lim="800000"/>
                      <a:headEnd/>
                      <a:tailEnd/>
                    </a:ln>
                  </pic:spPr>
                </pic:pic>
              </a:graphicData>
            </a:graphic>
          </wp:inline>
        </w:drawing>
      </w:r>
      <w:r w:rsidRPr="00813EE3">
        <w:rPr>
          <w:rStyle w:val="apple-converted-space"/>
          <w:color w:val="000000"/>
          <w:sz w:val="28"/>
          <w:szCs w:val="28"/>
          <w:shd w:val="clear" w:color="auto" w:fill="FFFFFF"/>
        </w:rPr>
        <w:t> </w:t>
      </w:r>
      <w:r w:rsidRPr="00813EE3">
        <w:rPr>
          <w:color w:val="000000"/>
          <w:sz w:val="28"/>
          <w:szCs w:val="28"/>
        </w:rPr>
        <w:br/>
      </w:r>
      <w:r w:rsidRPr="00813EE3">
        <w:rPr>
          <w:color w:val="000000"/>
          <w:sz w:val="28"/>
          <w:szCs w:val="28"/>
        </w:rPr>
        <w:br/>
      </w:r>
      <w:r w:rsidRPr="00813EE3">
        <w:rPr>
          <w:color w:val="000000"/>
          <w:sz w:val="28"/>
          <w:szCs w:val="28"/>
        </w:rPr>
        <w:br/>
      </w:r>
      <w:r w:rsidRPr="00813EE3">
        <w:rPr>
          <w:color w:val="000000"/>
          <w:sz w:val="28"/>
          <w:szCs w:val="28"/>
        </w:rPr>
        <w:br/>
      </w:r>
      <w:r w:rsidRPr="00813EE3">
        <w:rPr>
          <w:color w:val="000000"/>
          <w:sz w:val="28"/>
          <w:szCs w:val="28"/>
          <w:shd w:val="clear" w:color="auto" w:fill="FFFFFF"/>
        </w:rPr>
        <w:t>Решение.</w:t>
      </w:r>
      <w:r w:rsidRPr="00813EE3">
        <w:rPr>
          <w:color w:val="000000"/>
          <w:sz w:val="28"/>
          <w:szCs w:val="28"/>
        </w:rPr>
        <w:br/>
      </w:r>
      <w:r w:rsidRPr="00813EE3">
        <w:rPr>
          <w:color w:val="000000"/>
          <w:sz w:val="28"/>
          <w:szCs w:val="28"/>
        </w:rPr>
        <w:br/>
      </w:r>
      <w:r w:rsidRPr="00813EE3">
        <w:rPr>
          <w:color w:val="000000"/>
          <w:sz w:val="28"/>
          <w:szCs w:val="28"/>
          <w:shd w:val="clear" w:color="auto" w:fill="FFFFFF"/>
        </w:rPr>
        <w:t>Так как</w:t>
      </w:r>
      <w:r w:rsidRPr="00813EE3">
        <w:rPr>
          <w:rStyle w:val="apple-converted-space"/>
          <w:color w:val="000000"/>
          <w:sz w:val="28"/>
          <w:szCs w:val="28"/>
          <w:shd w:val="clear" w:color="auto" w:fill="FFFFFF"/>
        </w:rPr>
        <w:t> </w:t>
      </w:r>
      <w:r w:rsidRPr="00813EE3">
        <w:rPr>
          <w:noProof/>
          <w:sz w:val="28"/>
          <w:szCs w:val="28"/>
        </w:rPr>
        <w:drawing>
          <wp:inline distT="0" distB="0" distL="0" distR="0">
            <wp:extent cx="1695450" cy="409575"/>
            <wp:effectExtent l="0" t="0" r="0" b="0"/>
            <wp:docPr id="112" name="Рисунок 58" descr="http://rudocs.exdat.com/data/19/18033/18033_html_m9ed94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udocs.exdat.com/data/19/18033/18033_html_m9ed94d9.gif"/>
                    <pic:cNvPicPr>
                      <a:picLocks noChangeAspect="1" noChangeArrowheads="1"/>
                    </pic:cNvPicPr>
                  </pic:nvPicPr>
                  <pic:blipFill>
                    <a:blip r:embed="rId44" cstate="print"/>
                    <a:srcRect/>
                    <a:stretch>
                      <a:fillRect/>
                    </a:stretch>
                  </pic:blipFill>
                  <pic:spPr bwMode="auto">
                    <a:xfrm>
                      <a:off x="0" y="0"/>
                      <a:ext cx="1695450" cy="409575"/>
                    </a:xfrm>
                    <a:prstGeom prst="rect">
                      <a:avLst/>
                    </a:prstGeom>
                    <a:noFill/>
                    <a:ln w="9525">
                      <a:noFill/>
                      <a:miter lim="800000"/>
                      <a:headEnd/>
                      <a:tailEnd/>
                    </a:ln>
                  </pic:spPr>
                </pic:pic>
              </a:graphicData>
            </a:graphic>
          </wp:inline>
        </w:drawing>
      </w:r>
      <w:r w:rsidRPr="00813EE3">
        <w:rPr>
          <w:color w:val="000000"/>
          <w:sz w:val="28"/>
          <w:szCs w:val="28"/>
          <w:shd w:val="clear" w:color="auto" w:fill="FFFFFF"/>
        </w:rPr>
        <w:t>, то из этого следует, что четырехугольники</w:t>
      </w:r>
      <w:r w:rsidRPr="00813EE3">
        <w:rPr>
          <w:rStyle w:val="apple-converted-space"/>
          <w:color w:val="000000"/>
          <w:sz w:val="28"/>
          <w:szCs w:val="28"/>
          <w:shd w:val="clear" w:color="auto" w:fill="FFFFFF"/>
        </w:rPr>
        <w:t> </w:t>
      </w:r>
      <w:r w:rsidRPr="00813EE3">
        <w:rPr>
          <w:i/>
          <w:iCs/>
          <w:color w:val="000000"/>
          <w:sz w:val="28"/>
          <w:szCs w:val="28"/>
          <w:shd w:val="clear" w:color="auto" w:fill="FFFFFF"/>
        </w:rPr>
        <w:t>AKCM</w:t>
      </w:r>
      <w:r w:rsidRPr="00813EE3">
        <w:rPr>
          <w:rStyle w:val="apple-converted-space"/>
          <w:i/>
          <w:iCs/>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BLDN</w:t>
      </w:r>
      <w:r w:rsidRPr="00813EE3">
        <w:rPr>
          <w:rStyle w:val="apple-converted-space"/>
          <w:i/>
          <w:iCs/>
          <w:color w:val="000000"/>
          <w:sz w:val="28"/>
          <w:szCs w:val="28"/>
          <w:shd w:val="clear" w:color="auto" w:fill="FFFFFF"/>
        </w:rPr>
        <w:t> </w:t>
      </w:r>
      <w:r w:rsidRPr="00813EE3">
        <w:rPr>
          <w:color w:val="000000"/>
          <w:sz w:val="28"/>
          <w:szCs w:val="28"/>
          <w:shd w:val="clear" w:color="auto" w:fill="FFFFFF"/>
        </w:rPr>
        <w:t>покрывают внутри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rStyle w:val="apple-converted-space"/>
          <w:color w:val="000000"/>
          <w:sz w:val="28"/>
          <w:szCs w:val="28"/>
          <w:shd w:val="clear" w:color="auto" w:fill="FFFFFF"/>
        </w:rPr>
        <w:t> </w:t>
      </w:r>
      <w:r w:rsidRPr="00813EE3">
        <w:rPr>
          <w:color w:val="000000"/>
          <w:sz w:val="28"/>
          <w:szCs w:val="28"/>
          <w:shd w:val="clear" w:color="auto" w:fill="FFFFFF"/>
        </w:rPr>
        <w:t>два раза четырехугольник, образованный прямыми</w:t>
      </w:r>
      <w:r w:rsidRPr="00813EE3">
        <w:rPr>
          <w:rStyle w:val="apple-converted-space"/>
          <w:color w:val="000000"/>
          <w:sz w:val="28"/>
          <w:szCs w:val="28"/>
          <w:shd w:val="clear" w:color="auto" w:fill="FFFFFF"/>
        </w:rPr>
        <w:t> </w:t>
      </w:r>
      <w:r w:rsidRPr="00813EE3">
        <w:rPr>
          <w:i/>
          <w:iCs/>
          <w:color w:val="000000"/>
          <w:sz w:val="28"/>
          <w:szCs w:val="28"/>
          <w:shd w:val="clear" w:color="auto" w:fill="FFFFFF"/>
        </w:rPr>
        <w:t>CK,</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AM,</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BN,</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DL,</w:t>
      </w:r>
      <w:r w:rsidRPr="00813EE3">
        <w:rPr>
          <w:rStyle w:val="apple-converted-space"/>
          <w:color w:val="000000"/>
          <w:sz w:val="28"/>
          <w:szCs w:val="28"/>
          <w:shd w:val="clear" w:color="auto" w:fill="FFFFFF"/>
        </w:rPr>
        <w:t> </w:t>
      </w:r>
      <w:r w:rsidRPr="00813EE3">
        <w:rPr>
          <w:color w:val="000000"/>
          <w:sz w:val="28"/>
          <w:szCs w:val="28"/>
          <w:shd w:val="clear" w:color="auto" w:fill="FFFFFF"/>
        </w:rPr>
        <w:t>и не покрывают четыре треугольника, а сумма их площадей равна площади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color w:val="000000"/>
          <w:sz w:val="28"/>
          <w:szCs w:val="28"/>
          <w:shd w:val="clear" w:color="auto" w:fill="FFFFFF"/>
        </w:rPr>
        <w:t>. Отсюда следует, что площадь четырехугольника, образованного прямыми</w:t>
      </w:r>
      <w:r w:rsidRPr="00813EE3">
        <w:rPr>
          <w:rStyle w:val="apple-converted-space"/>
          <w:color w:val="000000"/>
          <w:sz w:val="28"/>
          <w:szCs w:val="28"/>
          <w:shd w:val="clear" w:color="auto" w:fill="FFFFFF"/>
        </w:rPr>
        <w:t> </w:t>
      </w:r>
      <w:r w:rsidRPr="00813EE3">
        <w:rPr>
          <w:i/>
          <w:iCs/>
          <w:color w:val="000000"/>
          <w:sz w:val="28"/>
          <w:szCs w:val="28"/>
          <w:shd w:val="clear" w:color="auto" w:fill="FFFFFF"/>
        </w:rPr>
        <w:t>CK,</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AM,</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BN,</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DL,</w:t>
      </w:r>
      <w:r w:rsidRPr="00813EE3">
        <w:rPr>
          <w:rStyle w:val="apple-converted-space"/>
          <w:color w:val="000000"/>
          <w:sz w:val="28"/>
          <w:szCs w:val="28"/>
          <w:shd w:val="clear" w:color="auto" w:fill="FFFFFF"/>
        </w:rPr>
        <w:t> </w:t>
      </w:r>
      <w:r w:rsidRPr="00813EE3">
        <w:rPr>
          <w:color w:val="000000"/>
          <w:sz w:val="28"/>
          <w:szCs w:val="28"/>
          <w:shd w:val="clear" w:color="auto" w:fill="FFFFFF"/>
        </w:rPr>
        <w:t xml:space="preserve">равна сумме площадей четырех треугольников, отмеченных на рисунке </w:t>
      </w:r>
      <w:r>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color w:val="000000"/>
          <w:sz w:val="28"/>
          <w:szCs w:val="28"/>
        </w:rPr>
        <w:br/>
      </w:r>
      <w:r w:rsidRPr="00813EE3">
        <w:rPr>
          <w:b/>
          <w:bCs/>
          <w:color w:val="000000"/>
          <w:sz w:val="28"/>
          <w:szCs w:val="28"/>
          <w:shd w:val="clear" w:color="auto" w:fill="FFFFFF"/>
        </w:rPr>
        <w:t>Задача 10.</w:t>
      </w:r>
      <w:r w:rsidRPr="00813EE3">
        <w:rPr>
          <w:color w:val="000000"/>
          <w:sz w:val="28"/>
          <w:szCs w:val="28"/>
        </w:rPr>
        <w:br/>
      </w:r>
      <w:r w:rsidRPr="00813EE3">
        <w:rPr>
          <w:color w:val="000000"/>
          <w:sz w:val="28"/>
          <w:szCs w:val="28"/>
        </w:rPr>
        <w:br/>
      </w:r>
      <w:r w:rsidRPr="00813EE3">
        <w:rPr>
          <w:color w:val="000000"/>
          <w:sz w:val="28"/>
          <w:szCs w:val="28"/>
          <w:shd w:val="clear" w:color="auto" w:fill="FFFFFF"/>
        </w:rPr>
        <w:t>Противоположные стороны четырехугольника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ABCD</w:t>
      </w:r>
      <w:r w:rsidRPr="00813EE3">
        <w:rPr>
          <w:rStyle w:val="apple-converted-space"/>
          <w:color w:val="000000"/>
          <w:sz w:val="28"/>
          <w:szCs w:val="28"/>
          <w:shd w:val="clear" w:color="auto" w:fill="FFFFFF"/>
        </w:rPr>
        <w:t> </w:t>
      </w:r>
      <w:r w:rsidRPr="00813EE3">
        <w:rPr>
          <w:color w:val="000000"/>
          <w:sz w:val="28"/>
          <w:szCs w:val="28"/>
          <w:shd w:val="clear" w:color="auto" w:fill="FFFFFF"/>
        </w:rPr>
        <w:t>разделены на три равные части и точки де</w:t>
      </w:r>
      <w:r>
        <w:rPr>
          <w:color w:val="000000"/>
          <w:sz w:val="28"/>
          <w:szCs w:val="28"/>
          <w:shd w:val="clear" w:color="auto" w:fill="FFFFFF"/>
        </w:rPr>
        <w:t>ления попарно соединены</w:t>
      </w:r>
      <w:r w:rsidRPr="00813EE3">
        <w:rPr>
          <w:color w:val="000000"/>
          <w:sz w:val="28"/>
          <w:szCs w:val="28"/>
          <w:shd w:val="clear" w:color="auto" w:fill="FFFFFF"/>
        </w:rPr>
        <w:t>. Доказать, что одна из площадей получившихся трех четырехугольников равна</w:t>
      </w:r>
      <w:r w:rsidRPr="00813EE3">
        <w:rPr>
          <w:noProof/>
          <w:sz w:val="28"/>
          <w:szCs w:val="28"/>
        </w:rPr>
        <w:drawing>
          <wp:inline distT="0" distB="0" distL="0" distR="0">
            <wp:extent cx="552450" cy="409575"/>
            <wp:effectExtent l="0" t="0" r="0" b="0"/>
            <wp:docPr id="113" name="Рисунок 59" descr="http://rudocs.exdat.com/data/19/18033/18033_html_3239c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udocs.exdat.com/data/19/18033/18033_html_3239c185.gif"/>
                    <pic:cNvPicPr>
                      <a:picLocks noChangeAspect="1" noChangeArrowheads="1"/>
                    </pic:cNvPicPr>
                  </pic:nvPicPr>
                  <pic:blipFill>
                    <a:blip r:embed="rId45" cstate="print"/>
                    <a:srcRect/>
                    <a:stretch>
                      <a:fillRect/>
                    </a:stretch>
                  </pic:blipFill>
                  <pic:spPr bwMode="auto">
                    <a:xfrm>
                      <a:off x="0" y="0"/>
                      <a:ext cx="552450" cy="409575"/>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noProof/>
          <w:sz w:val="28"/>
          <w:szCs w:val="28"/>
        </w:rPr>
        <w:drawing>
          <wp:inline distT="0" distB="0" distL="0" distR="0">
            <wp:extent cx="1838325" cy="1381125"/>
            <wp:effectExtent l="19050" t="0" r="9525" b="0"/>
            <wp:docPr id="114" name="Рисунок 60" descr="http://rudocs.exdat.com/data/19/18033/18033_html_m4c88d4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udocs.exdat.com/data/19/18033/18033_html_m4c88d45b.gif"/>
                    <pic:cNvPicPr>
                      <a:picLocks noChangeAspect="1" noChangeArrowheads="1"/>
                    </pic:cNvPicPr>
                  </pic:nvPicPr>
                  <pic:blipFill>
                    <a:blip r:embed="rId46" cstate="print"/>
                    <a:srcRect/>
                    <a:stretch>
                      <a:fillRect/>
                    </a:stretch>
                  </pic:blipFill>
                  <pic:spPr bwMode="auto">
                    <a:xfrm>
                      <a:off x="0" y="0"/>
                      <a:ext cx="1838325" cy="1381125"/>
                    </a:xfrm>
                    <a:prstGeom prst="rect">
                      <a:avLst/>
                    </a:prstGeom>
                    <a:noFill/>
                    <a:ln w="9525">
                      <a:noFill/>
                      <a:miter lim="800000"/>
                      <a:headEnd/>
                      <a:tailEnd/>
                    </a:ln>
                  </pic:spPr>
                </pic:pic>
              </a:graphicData>
            </a:graphic>
          </wp:inline>
        </w:drawing>
      </w:r>
      <w:r w:rsidRPr="00813EE3">
        <w:rPr>
          <w:rStyle w:val="apple-converted-space"/>
          <w:color w:val="000000"/>
          <w:sz w:val="28"/>
          <w:szCs w:val="28"/>
          <w:shd w:val="clear" w:color="auto" w:fill="FFFFFF"/>
        </w:rPr>
        <w:t> </w:t>
      </w:r>
      <w:r w:rsidRPr="00813EE3">
        <w:rPr>
          <w:color w:val="000000"/>
          <w:sz w:val="28"/>
          <w:szCs w:val="28"/>
        </w:rPr>
        <w:br/>
      </w:r>
      <w:r w:rsidRPr="00813EE3">
        <w:rPr>
          <w:color w:val="000000"/>
          <w:sz w:val="28"/>
          <w:szCs w:val="28"/>
          <w:shd w:val="clear" w:color="auto" w:fill="FFFFFF"/>
        </w:rPr>
        <w:t>Решение.</w:t>
      </w:r>
      <w:r w:rsidRPr="00813EE3">
        <w:rPr>
          <w:color w:val="000000"/>
          <w:sz w:val="28"/>
          <w:szCs w:val="28"/>
        </w:rPr>
        <w:br/>
      </w:r>
      <w:r w:rsidRPr="00813EE3">
        <w:rPr>
          <w:color w:val="000000"/>
          <w:sz w:val="28"/>
          <w:szCs w:val="28"/>
          <w:shd w:val="clear" w:color="auto" w:fill="FFFFFF"/>
        </w:rPr>
        <w:t>Докажем, что площадь среднего четырехугольника равна трети площади исходного четырехугольника. Другими словами докажем, что</w:t>
      </w:r>
      <w:r w:rsidRPr="00813EE3">
        <w:rPr>
          <w:color w:val="000000"/>
          <w:sz w:val="28"/>
          <w:szCs w:val="28"/>
        </w:rPr>
        <w:br/>
      </w:r>
      <w:r w:rsidRPr="00813EE3">
        <w:rPr>
          <w:color w:val="000000"/>
          <w:sz w:val="28"/>
          <w:szCs w:val="28"/>
        </w:rPr>
        <w:br/>
      </w:r>
      <w:r w:rsidRPr="00813EE3">
        <w:rPr>
          <w:noProof/>
          <w:sz w:val="28"/>
          <w:szCs w:val="28"/>
        </w:rPr>
        <w:drawing>
          <wp:inline distT="0" distB="0" distL="0" distR="0">
            <wp:extent cx="1647825" cy="209550"/>
            <wp:effectExtent l="0" t="0" r="9525" b="0"/>
            <wp:docPr id="115" name="Рисунок 61" descr="http://rudocs.exdat.com/data/19/18033/18033_html_m380bff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udocs.exdat.com/data/19/18033/18033_html_m380bfff2.gif"/>
                    <pic:cNvPicPr>
                      <a:picLocks noChangeAspect="1" noChangeArrowheads="1"/>
                    </pic:cNvPicPr>
                  </pic:nvPicPr>
                  <pic:blipFill>
                    <a:blip r:embed="rId47" cstate="print"/>
                    <a:srcRect/>
                    <a:stretch>
                      <a:fillRect/>
                    </a:stretch>
                  </pic:blipFill>
                  <pic:spPr bwMode="auto">
                    <a:xfrm>
                      <a:off x="0" y="0"/>
                      <a:ext cx="1647825" cy="2095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color w:val="000000"/>
          <w:sz w:val="28"/>
          <w:szCs w:val="28"/>
          <w:shd w:val="clear" w:color="auto" w:fill="FFFFFF"/>
        </w:rPr>
        <w:t>Чтобы в этом убедиться, достаточно проверить, что</w:t>
      </w:r>
      <w:r w:rsidRPr="00813EE3">
        <w:rPr>
          <w:color w:val="000000"/>
          <w:sz w:val="28"/>
          <w:szCs w:val="28"/>
        </w:rPr>
        <w:br/>
      </w:r>
      <w:r w:rsidRPr="00813EE3">
        <w:rPr>
          <w:color w:val="000000"/>
          <w:sz w:val="28"/>
          <w:szCs w:val="28"/>
        </w:rPr>
        <w:br/>
      </w:r>
      <w:r w:rsidRPr="00813EE3">
        <w:rPr>
          <w:noProof/>
          <w:sz w:val="28"/>
          <w:szCs w:val="28"/>
        </w:rPr>
        <w:lastRenderedPageBreak/>
        <w:drawing>
          <wp:inline distT="0" distB="0" distL="0" distR="0">
            <wp:extent cx="1400175" cy="209550"/>
            <wp:effectExtent l="0" t="0" r="9525" b="0"/>
            <wp:docPr id="116" name="Рисунок 62" descr="http://rudocs.exdat.com/data/19/18033/18033_html_m5add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rudocs.exdat.com/data/19/18033/18033_html_m5add9d.gif"/>
                    <pic:cNvPicPr>
                      <a:picLocks noChangeAspect="1" noChangeArrowheads="1"/>
                    </pic:cNvPicPr>
                  </pic:nvPicPr>
                  <pic:blipFill>
                    <a:blip r:embed="rId48" cstate="print"/>
                    <a:srcRect/>
                    <a:stretch>
                      <a:fillRect/>
                    </a:stretch>
                  </pic:blipFill>
                  <pic:spPr bwMode="auto">
                    <a:xfrm>
                      <a:off x="0" y="0"/>
                      <a:ext cx="1400175" cy="209550"/>
                    </a:xfrm>
                    <a:prstGeom prst="rect">
                      <a:avLst/>
                    </a:prstGeom>
                    <a:noFill/>
                    <a:ln w="9525">
                      <a:noFill/>
                      <a:miter lim="800000"/>
                      <a:headEnd/>
                      <a:tailEnd/>
                    </a:ln>
                  </pic:spPr>
                </pic:pic>
              </a:graphicData>
            </a:graphic>
          </wp:inline>
        </w:drawing>
      </w:r>
      <w:r w:rsidRPr="00813EE3">
        <w:rPr>
          <w:color w:val="000000"/>
          <w:sz w:val="28"/>
          <w:szCs w:val="28"/>
          <w:shd w:val="clear" w:color="auto" w:fill="FFFFFF"/>
        </w:rPr>
        <w:t>.</w:t>
      </w:r>
      <w:r w:rsidRPr="00813EE3">
        <w:rPr>
          <w:color w:val="000000"/>
          <w:sz w:val="28"/>
          <w:szCs w:val="28"/>
        </w:rPr>
        <w:br/>
      </w:r>
      <w:r w:rsidRPr="00813EE3">
        <w:rPr>
          <w:color w:val="000000"/>
          <w:sz w:val="28"/>
          <w:szCs w:val="28"/>
        </w:rPr>
        <w:br/>
      </w:r>
      <w:r w:rsidRPr="00813EE3">
        <w:rPr>
          <w:color w:val="000000"/>
          <w:sz w:val="28"/>
          <w:szCs w:val="28"/>
          <w:shd w:val="clear" w:color="auto" w:fill="FFFFFF"/>
        </w:rPr>
        <w:t>А последнее равенство есть следствие того, что основания</w:t>
      </w:r>
      <w:r w:rsidRPr="00813EE3">
        <w:rPr>
          <w:rStyle w:val="apple-converted-space"/>
          <w:color w:val="000000"/>
          <w:sz w:val="28"/>
          <w:szCs w:val="28"/>
          <w:shd w:val="clear" w:color="auto" w:fill="FFFFFF"/>
        </w:rPr>
        <w:t> </w:t>
      </w:r>
      <w:r w:rsidRPr="00813EE3">
        <w:rPr>
          <w:i/>
          <w:iCs/>
          <w:color w:val="000000"/>
          <w:sz w:val="28"/>
          <w:szCs w:val="28"/>
          <w:shd w:val="clear" w:color="auto" w:fill="FFFFFF"/>
        </w:rPr>
        <w:t>AE,</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EF,</w:t>
      </w:r>
      <w:r w:rsidRPr="00813EE3">
        <w:rPr>
          <w:rStyle w:val="apple-converted-space"/>
          <w:i/>
          <w:iCs/>
          <w:color w:val="000000"/>
          <w:sz w:val="28"/>
          <w:szCs w:val="28"/>
          <w:shd w:val="clear" w:color="auto" w:fill="FFFFFF"/>
        </w:rPr>
        <w:t> </w:t>
      </w:r>
      <w:r w:rsidRPr="00813EE3">
        <w:rPr>
          <w:i/>
          <w:iCs/>
          <w:color w:val="000000"/>
          <w:sz w:val="28"/>
          <w:szCs w:val="28"/>
          <w:shd w:val="clear" w:color="auto" w:fill="FFFFFF"/>
        </w:rPr>
        <w:t>FD</w:t>
      </w:r>
      <w:r w:rsidRPr="00813EE3">
        <w:rPr>
          <w:rStyle w:val="apple-converted-space"/>
          <w:color w:val="000000"/>
          <w:sz w:val="28"/>
          <w:szCs w:val="28"/>
          <w:shd w:val="clear" w:color="auto" w:fill="FFFFFF"/>
        </w:rPr>
        <w:t> </w:t>
      </w:r>
      <w:r w:rsidRPr="00813EE3">
        <w:rPr>
          <w:color w:val="000000"/>
          <w:sz w:val="28"/>
          <w:szCs w:val="28"/>
          <w:shd w:val="clear" w:color="auto" w:fill="FFFFFF"/>
        </w:rPr>
        <w:t>всех трех треугольников в этом равенстве равны, а высота треугольника</w:t>
      </w:r>
      <w:r w:rsidRPr="00813EE3">
        <w:rPr>
          <w:rStyle w:val="apple-converted-space"/>
          <w:color w:val="000000"/>
          <w:sz w:val="28"/>
          <w:szCs w:val="28"/>
          <w:shd w:val="clear" w:color="auto" w:fill="FFFFFF"/>
        </w:rPr>
        <w:t> </w:t>
      </w:r>
      <w:r w:rsidRPr="00813EE3">
        <w:rPr>
          <w:i/>
          <w:iCs/>
          <w:color w:val="000000"/>
          <w:sz w:val="28"/>
          <w:szCs w:val="28"/>
          <w:shd w:val="clear" w:color="auto" w:fill="FFFFFF"/>
        </w:rPr>
        <w:t>EH</w:t>
      </w:r>
      <w:r>
        <w:rPr>
          <w:i/>
          <w:iCs/>
          <w:color w:val="000000"/>
          <w:sz w:val="28"/>
          <w:szCs w:val="28"/>
          <w:shd w:val="clear" w:color="auto" w:fill="FFFFFF"/>
        </w:rPr>
        <w:t xml:space="preserve"> </w:t>
      </w:r>
      <w:r w:rsidRPr="00813EE3">
        <w:rPr>
          <w:i/>
          <w:iCs/>
          <w:color w:val="000000"/>
          <w:sz w:val="28"/>
          <w:szCs w:val="28"/>
          <w:shd w:val="clear" w:color="auto" w:fill="FFFFFF"/>
        </w:rPr>
        <w:t>F</w:t>
      </w:r>
      <w:r w:rsidR="00190299">
        <w:rPr>
          <w:i/>
          <w:iCs/>
          <w:color w:val="000000"/>
          <w:sz w:val="28"/>
          <w:szCs w:val="28"/>
          <w:shd w:val="clear" w:color="auto" w:fill="FFFFFF"/>
        </w:rPr>
        <w:t xml:space="preserve"> </w:t>
      </w:r>
      <w:r w:rsidRPr="00813EE3">
        <w:rPr>
          <w:color w:val="000000"/>
          <w:sz w:val="28"/>
          <w:szCs w:val="28"/>
          <w:shd w:val="clear" w:color="auto" w:fill="FFFFFF"/>
        </w:rPr>
        <w:t>является средней линией трапеции с основаниями, равными высотам треугольников</w:t>
      </w:r>
      <w:r w:rsidRPr="00813EE3">
        <w:rPr>
          <w:rStyle w:val="apple-converted-space"/>
          <w:color w:val="000000"/>
          <w:sz w:val="28"/>
          <w:szCs w:val="28"/>
          <w:shd w:val="clear" w:color="auto" w:fill="FFFFFF"/>
        </w:rPr>
        <w:t> </w:t>
      </w:r>
      <w:r w:rsidRPr="00813EE3">
        <w:rPr>
          <w:i/>
          <w:iCs/>
          <w:color w:val="000000"/>
          <w:sz w:val="28"/>
          <w:szCs w:val="28"/>
          <w:shd w:val="clear" w:color="auto" w:fill="FFFFFF"/>
        </w:rPr>
        <w:t>AGE</w:t>
      </w:r>
      <w:r w:rsidRPr="00813EE3">
        <w:rPr>
          <w:rStyle w:val="apple-converted-space"/>
          <w:color w:val="000000"/>
          <w:sz w:val="28"/>
          <w:szCs w:val="28"/>
          <w:shd w:val="clear" w:color="auto" w:fill="FFFFFF"/>
        </w:rPr>
        <w:t> </w:t>
      </w:r>
      <w:r w:rsidRPr="00813EE3">
        <w:rPr>
          <w:color w:val="000000"/>
          <w:sz w:val="28"/>
          <w:szCs w:val="28"/>
          <w:shd w:val="clear" w:color="auto" w:fill="FFFFFF"/>
        </w:rPr>
        <w:t>и</w:t>
      </w:r>
      <w:r w:rsidRPr="00813EE3">
        <w:rPr>
          <w:rStyle w:val="apple-converted-space"/>
          <w:color w:val="000000"/>
          <w:sz w:val="28"/>
          <w:szCs w:val="28"/>
          <w:shd w:val="clear" w:color="auto" w:fill="FFFFFF"/>
        </w:rPr>
        <w:t> </w:t>
      </w:r>
      <w:r w:rsidRPr="00813EE3">
        <w:rPr>
          <w:i/>
          <w:iCs/>
          <w:color w:val="000000"/>
          <w:sz w:val="28"/>
          <w:szCs w:val="28"/>
          <w:shd w:val="clear" w:color="auto" w:fill="FFFFFF"/>
        </w:rPr>
        <w:t>FCD.</w:t>
      </w:r>
    </w:p>
    <w:p w:rsidR="00526AD6" w:rsidRPr="00A960B4" w:rsidRDefault="00F04125" w:rsidP="00526AD6">
      <w:pPr>
        <w:pStyle w:val="a3"/>
        <w:spacing w:before="0" w:beforeAutospacing="0" w:after="120" w:afterAutospacing="0"/>
        <w:rPr>
          <w:b/>
          <w:i/>
          <w:iCs/>
          <w:color w:val="000000"/>
          <w:sz w:val="28"/>
          <w:szCs w:val="28"/>
          <w:shd w:val="clear" w:color="auto" w:fill="FFFFFF"/>
        </w:rPr>
      </w:pPr>
      <w:r>
        <w:rPr>
          <w:b/>
          <w:i/>
          <w:iCs/>
          <w:color w:val="000000"/>
          <w:sz w:val="28"/>
          <w:szCs w:val="28"/>
          <w:shd w:val="clear" w:color="auto" w:fill="FFFFFF"/>
        </w:rPr>
        <w:t>5.2.</w:t>
      </w:r>
      <w:r w:rsidR="00856906">
        <w:rPr>
          <w:b/>
          <w:i/>
          <w:iCs/>
          <w:color w:val="000000"/>
          <w:sz w:val="28"/>
          <w:szCs w:val="28"/>
          <w:shd w:val="clear" w:color="auto" w:fill="FFFFFF"/>
        </w:rPr>
        <w:t>3.</w:t>
      </w:r>
      <w:r>
        <w:rPr>
          <w:b/>
          <w:i/>
          <w:iCs/>
          <w:color w:val="000000"/>
          <w:sz w:val="28"/>
          <w:szCs w:val="28"/>
          <w:shd w:val="clear" w:color="auto" w:fill="FFFFFF"/>
        </w:rPr>
        <w:t xml:space="preserve"> </w:t>
      </w:r>
      <w:r w:rsidR="00A960B4" w:rsidRPr="00A960B4">
        <w:rPr>
          <w:b/>
          <w:i/>
          <w:iCs/>
          <w:color w:val="000000"/>
          <w:sz w:val="28"/>
          <w:szCs w:val="28"/>
          <w:shd w:val="clear" w:color="auto" w:fill="FFFFFF"/>
        </w:rPr>
        <w:t xml:space="preserve">Разбор </w:t>
      </w:r>
      <w:r w:rsidR="00E44723">
        <w:rPr>
          <w:b/>
          <w:i/>
          <w:iCs/>
          <w:color w:val="000000"/>
          <w:sz w:val="28"/>
          <w:szCs w:val="28"/>
          <w:shd w:val="clear" w:color="auto" w:fill="FFFFFF"/>
        </w:rPr>
        <w:t>задач с использованием «продукта» исследования</w:t>
      </w:r>
      <w:r w:rsidR="00A960B4" w:rsidRPr="00A960B4">
        <w:rPr>
          <w:b/>
          <w:i/>
          <w:iCs/>
          <w:color w:val="000000"/>
          <w:sz w:val="28"/>
          <w:szCs w:val="28"/>
          <w:shd w:val="clear" w:color="auto" w:fill="FFFFFF"/>
        </w:rPr>
        <w:t>.</w:t>
      </w:r>
    </w:p>
    <w:p w:rsidR="00A960B4" w:rsidRDefault="00526AD6" w:rsidP="00526AD6">
      <w:pPr>
        <w:rPr>
          <w:color w:val="000000"/>
          <w:sz w:val="27"/>
          <w:szCs w:val="27"/>
          <w:shd w:val="clear" w:color="auto" w:fill="FFFFFF"/>
        </w:rPr>
      </w:pPr>
      <w:r>
        <w:rPr>
          <w:b/>
          <w:bCs/>
          <w:color w:val="000000"/>
          <w:sz w:val="27"/>
          <w:szCs w:val="27"/>
          <w:shd w:val="clear" w:color="auto" w:fill="FFFFFF"/>
        </w:rPr>
        <w:t>Задача 1</w:t>
      </w:r>
      <w:r w:rsidR="00856906">
        <w:rPr>
          <w:b/>
          <w:bCs/>
          <w:color w:val="000000"/>
          <w:sz w:val="27"/>
          <w:szCs w:val="27"/>
          <w:shd w:val="clear" w:color="auto" w:fill="FFFFFF"/>
        </w:rPr>
        <w:t>1</w:t>
      </w:r>
      <w:r>
        <w:rPr>
          <w:b/>
          <w:bCs/>
          <w:color w:val="000000"/>
          <w:sz w:val="27"/>
          <w:szCs w:val="27"/>
          <w:shd w:val="clear" w:color="auto" w:fill="FFFFFF"/>
        </w:rPr>
        <w:t>.</w:t>
      </w:r>
      <w:r>
        <w:rPr>
          <w:rStyle w:val="apple-converted-space"/>
          <w:b/>
          <w:bCs/>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Докажите, что середины сторон прямоугольника являются вершинами ромба. И наоборот.</w:t>
      </w:r>
      <w:r>
        <w:rPr>
          <w:color w:val="000000"/>
          <w:sz w:val="27"/>
          <w:szCs w:val="27"/>
        </w:rPr>
        <w:br/>
      </w:r>
      <w:r>
        <w:rPr>
          <w:color w:val="000000"/>
          <w:sz w:val="27"/>
          <w:szCs w:val="27"/>
        </w:rPr>
        <w:br/>
      </w:r>
      <w:r>
        <w:rPr>
          <w:color w:val="000000"/>
          <w:sz w:val="27"/>
          <w:szCs w:val="27"/>
          <w:shd w:val="clear" w:color="auto" w:fill="FFFFFF"/>
        </w:rPr>
        <w:t>Доказательство</w:t>
      </w:r>
      <w:r>
        <w:rPr>
          <w:color w:val="000000"/>
          <w:sz w:val="27"/>
          <w:szCs w:val="27"/>
        </w:rPr>
        <w:br/>
      </w:r>
      <w:r>
        <w:rPr>
          <w:color w:val="000000"/>
          <w:sz w:val="27"/>
          <w:szCs w:val="27"/>
        </w:rPr>
        <w:br/>
      </w:r>
      <w:r>
        <w:rPr>
          <w:b/>
          <w:bCs/>
          <w:color w:val="000000"/>
          <w:sz w:val="27"/>
          <w:szCs w:val="27"/>
          <w:u w:val="single"/>
          <w:shd w:val="clear" w:color="auto" w:fill="FFFFFF"/>
        </w:rPr>
        <w:t>1-ый способ</w:t>
      </w:r>
      <w:r>
        <w:rPr>
          <w:color w:val="000000"/>
          <w:sz w:val="27"/>
          <w:szCs w:val="27"/>
        </w:rPr>
        <w:br/>
      </w:r>
      <w:r>
        <w:rPr>
          <w:color w:val="000000"/>
          <w:sz w:val="27"/>
          <w:szCs w:val="27"/>
        </w:rPr>
        <w:br/>
      </w:r>
      <w:r>
        <w:rPr>
          <w:color w:val="000000"/>
          <w:sz w:val="27"/>
          <w:szCs w:val="27"/>
          <w:shd w:val="clear" w:color="auto" w:fill="FFFFFF"/>
        </w:rPr>
        <w:t>1- AC – диагональ. KL - средняя линия треугольника ABC. NM – средняя линия треугольника ADC. Треугольники ABC и ADC равны по третьему признаку равенства треугольников (AB=DC, BC=DC, AC – общая сторона) =&gt; KL=NM. Также KL||NM (AC||NM, AC||KL) =&gt; KLMN- параллелограмм.</w:t>
      </w:r>
      <w:r>
        <w:rPr>
          <w:color w:val="000000"/>
          <w:sz w:val="27"/>
          <w:szCs w:val="27"/>
        </w:rPr>
        <w:br/>
      </w:r>
      <w:r>
        <w:rPr>
          <w:color w:val="000000"/>
          <w:sz w:val="27"/>
          <w:szCs w:val="27"/>
        </w:rPr>
        <w:br/>
      </w:r>
      <w:r>
        <w:rPr>
          <w:color w:val="000000"/>
          <w:sz w:val="27"/>
          <w:szCs w:val="27"/>
          <w:shd w:val="clear" w:color="auto" w:fill="FFFFFF"/>
        </w:rPr>
        <w:t>2- из первого следует, что KL=NM. Аналогично можно доказать, что LM=KN.</w:t>
      </w:r>
      <w:r>
        <w:rPr>
          <w:rStyle w:val="apple-converted-space"/>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3- ABCD – прямоугольник =&gt; AC=BD. =&gt; KL=LM=MN=NK=&gt; KLMN – ромб.</w:t>
      </w:r>
      <w:r>
        <w:rPr>
          <w:rStyle w:val="apple-converted-space"/>
          <w:color w:val="000000"/>
          <w:sz w:val="27"/>
          <w:szCs w:val="27"/>
          <w:shd w:val="clear" w:color="auto" w:fill="FFFFFF"/>
        </w:rPr>
        <w:t> </w:t>
      </w:r>
      <w:r>
        <w:rPr>
          <w:color w:val="000000"/>
          <w:sz w:val="27"/>
          <w:szCs w:val="27"/>
        </w:rPr>
        <w:br/>
      </w:r>
      <w:r>
        <w:rPr>
          <w:color w:val="000000"/>
          <w:sz w:val="27"/>
          <w:szCs w:val="27"/>
        </w:rPr>
        <w:br/>
      </w:r>
      <w:r>
        <w:rPr>
          <w:b/>
          <w:bCs/>
          <w:color w:val="000000"/>
          <w:sz w:val="27"/>
          <w:szCs w:val="27"/>
          <w:u w:val="single"/>
          <w:shd w:val="clear" w:color="auto" w:fill="FFFFFF"/>
        </w:rPr>
        <w:t>2-ой способ</w:t>
      </w:r>
      <w:r>
        <w:rPr>
          <w:rStyle w:val="apple-converted-space"/>
          <w:b/>
          <w:bCs/>
          <w:color w:val="000000"/>
          <w:sz w:val="27"/>
          <w:szCs w:val="27"/>
          <w:u w:val="single"/>
          <w:shd w:val="clear" w:color="auto" w:fill="FFFFFF"/>
        </w:rPr>
        <w:t> </w:t>
      </w:r>
      <w:r>
        <w:rPr>
          <w:color w:val="000000"/>
          <w:sz w:val="27"/>
          <w:szCs w:val="27"/>
        </w:rPr>
        <w:br/>
      </w:r>
      <w:r>
        <w:rPr>
          <w:color w:val="000000"/>
          <w:sz w:val="27"/>
          <w:szCs w:val="27"/>
        </w:rPr>
        <w:br/>
      </w:r>
      <w:r>
        <w:rPr>
          <w:color w:val="000000"/>
          <w:sz w:val="27"/>
          <w:szCs w:val="27"/>
          <w:shd w:val="clear" w:color="auto" w:fill="FFFFFF"/>
        </w:rPr>
        <w:t>А)</w:t>
      </w:r>
      <w:r w:rsidR="00A960B4">
        <w:rPr>
          <w:color w:val="000000"/>
          <w:sz w:val="27"/>
          <w:szCs w:val="27"/>
          <w:shd w:val="clear" w:color="auto" w:fill="FFFFFF"/>
        </w:rPr>
        <w:t xml:space="preserve"> </w:t>
      </w:r>
      <w:r>
        <w:rPr>
          <w:color w:val="000000"/>
          <w:sz w:val="27"/>
          <w:szCs w:val="27"/>
          <w:shd w:val="clear" w:color="auto" w:fill="FFFFFF"/>
        </w:rPr>
        <w:t>Диагонали прямоугольника равны, поэтому середины сторон прямоугольника являются вершинами ромба (см.следствие 1, 1, а);</w:t>
      </w:r>
      <w:r>
        <w:rPr>
          <w:color w:val="000000"/>
          <w:sz w:val="27"/>
          <w:szCs w:val="27"/>
        </w:rPr>
        <w:br/>
      </w:r>
      <w:r>
        <w:rPr>
          <w:color w:val="000000"/>
          <w:sz w:val="27"/>
          <w:szCs w:val="27"/>
        </w:rPr>
        <w:br/>
      </w:r>
      <w:r>
        <w:rPr>
          <w:color w:val="000000"/>
          <w:sz w:val="27"/>
          <w:szCs w:val="27"/>
          <w:shd w:val="clear" w:color="auto" w:fill="FFFFFF"/>
        </w:rPr>
        <w:t>Б)</w:t>
      </w:r>
      <w:r w:rsidR="00A960B4">
        <w:rPr>
          <w:color w:val="000000"/>
          <w:sz w:val="27"/>
          <w:szCs w:val="27"/>
          <w:shd w:val="clear" w:color="auto" w:fill="FFFFFF"/>
        </w:rPr>
        <w:t xml:space="preserve"> </w:t>
      </w:r>
      <w:r>
        <w:rPr>
          <w:color w:val="000000"/>
          <w:sz w:val="27"/>
          <w:szCs w:val="27"/>
          <w:shd w:val="clear" w:color="auto" w:fill="FFFFFF"/>
        </w:rPr>
        <w:t>Стороны прямоугольника перпендикулярны, поэтому бимедианы перпендикулярны, тогда середины сторон прямоугольника являются вершинами ромба (см. следствие 1, 1, б).</w:t>
      </w:r>
      <w:r>
        <w:rPr>
          <w:color w:val="000000"/>
          <w:sz w:val="27"/>
          <w:szCs w:val="27"/>
        </w:rPr>
        <w:br/>
      </w:r>
      <w:r>
        <w:rPr>
          <w:color w:val="000000"/>
          <w:sz w:val="27"/>
          <w:szCs w:val="27"/>
        </w:rPr>
        <w:br/>
      </w:r>
      <w:r>
        <w:rPr>
          <w:color w:val="000000"/>
          <w:sz w:val="27"/>
          <w:szCs w:val="27"/>
        </w:rPr>
        <w:br/>
      </w:r>
      <w:r w:rsidR="00A960B4">
        <w:rPr>
          <w:noProof/>
          <w:color w:val="000000"/>
          <w:sz w:val="27"/>
          <w:szCs w:val="27"/>
        </w:rPr>
        <w:drawing>
          <wp:anchor distT="0" distB="0" distL="114300" distR="114300" simplePos="0" relativeHeight="251659264" behindDoc="1" locked="0" layoutInCell="1" allowOverlap="0">
            <wp:simplePos x="0" y="0"/>
            <wp:positionH relativeFrom="column">
              <wp:align>left</wp:align>
            </wp:positionH>
            <wp:positionV relativeFrom="line">
              <wp:posOffset>8255</wp:posOffset>
            </wp:positionV>
            <wp:extent cx="3086100" cy="1714500"/>
            <wp:effectExtent l="19050" t="0" r="0" b="0"/>
            <wp:wrapTight wrapText="bothSides">
              <wp:wrapPolygon edited="0">
                <wp:start x="-133" y="0"/>
                <wp:lineTo x="-133" y="21360"/>
                <wp:lineTo x="21600" y="21360"/>
                <wp:lineTo x="21600" y="0"/>
                <wp:lineTo x="-133" y="0"/>
              </wp:wrapPolygon>
            </wp:wrapTight>
            <wp:docPr id="25" name="Рисунок 3" descr="http://lib2.znate.ru/pars_docs/refs/316/315865/315865_html_218d2a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2.znate.ru/pars_docs/refs/316/315865/315865_html_218d2a7e.gif"/>
                    <pic:cNvPicPr>
                      <a:picLocks noChangeAspect="1" noChangeArrowheads="1"/>
                    </pic:cNvPicPr>
                  </pic:nvPicPr>
                  <pic:blipFill>
                    <a:blip r:embed="rId49" cstate="print"/>
                    <a:srcRect/>
                    <a:stretch>
                      <a:fillRect/>
                    </a:stretch>
                  </pic:blipFill>
                  <pic:spPr bwMode="auto">
                    <a:xfrm>
                      <a:off x="0" y="0"/>
                      <a:ext cx="3086100" cy="1714500"/>
                    </a:xfrm>
                    <a:prstGeom prst="rect">
                      <a:avLst/>
                    </a:prstGeom>
                    <a:noFill/>
                    <a:ln w="9525">
                      <a:noFill/>
                      <a:miter lim="800000"/>
                      <a:headEnd/>
                      <a:tailEnd/>
                    </a:ln>
                  </pic:spPr>
                </pic:pic>
              </a:graphicData>
            </a:graphic>
          </wp:anchor>
        </w:drawing>
      </w:r>
    </w:p>
    <w:p w:rsidR="00A960B4" w:rsidRDefault="00A960B4" w:rsidP="00526AD6">
      <w:pPr>
        <w:rPr>
          <w:color w:val="000000"/>
          <w:sz w:val="27"/>
          <w:szCs w:val="27"/>
          <w:shd w:val="clear" w:color="auto" w:fill="FFFFFF"/>
        </w:rPr>
      </w:pPr>
    </w:p>
    <w:p w:rsidR="00A960B4" w:rsidRDefault="00A960B4" w:rsidP="00526AD6">
      <w:pPr>
        <w:rPr>
          <w:color w:val="000000"/>
          <w:sz w:val="27"/>
          <w:szCs w:val="27"/>
          <w:shd w:val="clear" w:color="auto" w:fill="FFFFFF"/>
        </w:rPr>
      </w:pPr>
    </w:p>
    <w:p w:rsidR="00A960B4" w:rsidRDefault="00A960B4" w:rsidP="00526AD6">
      <w:pPr>
        <w:rPr>
          <w:color w:val="000000"/>
          <w:sz w:val="27"/>
          <w:szCs w:val="27"/>
          <w:shd w:val="clear" w:color="auto" w:fill="FFFFFF"/>
        </w:rPr>
      </w:pPr>
    </w:p>
    <w:p w:rsidR="00A960B4" w:rsidRDefault="00A960B4" w:rsidP="00526AD6">
      <w:pPr>
        <w:rPr>
          <w:color w:val="000000"/>
          <w:sz w:val="27"/>
          <w:szCs w:val="27"/>
          <w:shd w:val="clear" w:color="auto" w:fill="FFFFFF"/>
        </w:rPr>
      </w:pPr>
    </w:p>
    <w:p w:rsidR="00A960B4" w:rsidRDefault="00A960B4" w:rsidP="00526AD6">
      <w:pPr>
        <w:rPr>
          <w:color w:val="000000"/>
          <w:sz w:val="27"/>
          <w:szCs w:val="27"/>
          <w:shd w:val="clear" w:color="auto" w:fill="FFFFFF"/>
        </w:rPr>
      </w:pPr>
    </w:p>
    <w:p w:rsidR="00A960B4" w:rsidRDefault="00A960B4" w:rsidP="00526AD6">
      <w:pPr>
        <w:rPr>
          <w:color w:val="000000"/>
          <w:sz w:val="27"/>
          <w:szCs w:val="27"/>
          <w:shd w:val="clear" w:color="auto" w:fill="FFFFFF"/>
        </w:rPr>
      </w:pPr>
    </w:p>
    <w:p w:rsidR="00A960B4" w:rsidRDefault="00526AD6" w:rsidP="00526AD6">
      <w:pPr>
        <w:rPr>
          <w:color w:val="000000"/>
          <w:sz w:val="27"/>
          <w:szCs w:val="27"/>
        </w:rPr>
      </w:pPr>
      <w:r>
        <w:rPr>
          <w:color w:val="000000"/>
          <w:sz w:val="27"/>
          <w:szCs w:val="27"/>
        </w:rPr>
        <w:br/>
      </w:r>
    </w:p>
    <w:p w:rsidR="000F5144" w:rsidRDefault="00526AD6" w:rsidP="00B753F8">
      <w:pPr>
        <w:rPr>
          <w:color w:val="000000"/>
          <w:sz w:val="27"/>
          <w:szCs w:val="27"/>
        </w:rPr>
      </w:pPr>
      <w:r>
        <w:rPr>
          <w:color w:val="000000"/>
          <w:sz w:val="27"/>
          <w:szCs w:val="27"/>
        </w:rPr>
        <w:br/>
      </w:r>
      <w:r>
        <w:rPr>
          <w:b/>
          <w:bCs/>
          <w:color w:val="000000"/>
          <w:sz w:val="27"/>
          <w:szCs w:val="27"/>
          <w:shd w:val="clear" w:color="auto" w:fill="FFFFFF"/>
        </w:rPr>
        <w:t xml:space="preserve">Задача </w:t>
      </w:r>
      <w:r w:rsidR="00856906">
        <w:rPr>
          <w:b/>
          <w:bCs/>
          <w:color w:val="000000"/>
          <w:sz w:val="27"/>
          <w:szCs w:val="27"/>
          <w:shd w:val="clear" w:color="auto" w:fill="FFFFFF"/>
        </w:rPr>
        <w:t>1</w:t>
      </w:r>
      <w:r>
        <w:rPr>
          <w:b/>
          <w:bCs/>
          <w:color w:val="000000"/>
          <w:sz w:val="27"/>
          <w:szCs w:val="27"/>
          <w:shd w:val="clear" w:color="auto" w:fill="FFFFFF"/>
        </w:rPr>
        <w:t>2.</w:t>
      </w:r>
      <w:r>
        <w:rPr>
          <w:rStyle w:val="apple-converted-space"/>
          <w:color w:val="000000"/>
          <w:sz w:val="27"/>
          <w:szCs w:val="27"/>
          <w:shd w:val="clear" w:color="auto" w:fill="FFFFFF"/>
        </w:rPr>
        <w:t> </w:t>
      </w:r>
      <w:r>
        <w:rPr>
          <w:color w:val="000000"/>
          <w:sz w:val="27"/>
          <w:szCs w:val="27"/>
          <w:shd w:val="clear" w:color="auto" w:fill="FFFFFF"/>
        </w:rPr>
        <w:t>У четырехугольника диагонали равны</w:t>
      </w:r>
      <w:r>
        <w:rPr>
          <w:rStyle w:val="apple-converted-space"/>
          <w:color w:val="000000"/>
          <w:sz w:val="27"/>
          <w:szCs w:val="27"/>
          <w:shd w:val="clear" w:color="auto" w:fill="FFFFFF"/>
        </w:rPr>
        <w:t> </w:t>
      </w:r>
      <w:r>
        <w:rPr>
          <w:i/>
          <w:iCs/>
          <w:color w:val="000000"/>
          <w:sz w:val="27"/>
          <w:szCs w:val="27"/>
          <w:shd w:val="clear" w:color="auto" w:fill="FFFFFF"/>
        </w:rPr>
        <w:t>a</w:t>
      </w:r>
      <w:r>
        <w:rPr>
          <w:rStyle w:val="apple-converted-space"/>
          <w:i/>
          <w:iCs/>
          <w:color w:val="000000"/>
          <w:sz w:val="27"/>
          <w:szCs w:val="27"/>
          <w:shd w:val="clear" w:color="auto" w:fill="FFFFFF"/>
        </w:rPr>
        <w:t> </w:t>
      </w:r>
      <w:r>
        <w:rPr>
          <w:color w:val="000000"/>
          <w:sz w:val="27"/>
          <w:szCs w:val="27"/>
          <w:shd w:val="clear" w:color="auto" w:fill="FFFFFF"/>
        </w:rPr>
        <w:t>и</w:t>
      </w:r>
      <w:r>
        <w:rPr>
          <w:rStyle w:val="apple-converted-space"/>
          <w:color w:val="000000"/>
          <w:sz w:val="27"/>
          <w:szCs w:val="27"/>
          <w:shd w:val="clear" w:color="auto" w:fill="FFFFFF"/>
        </w:rPr>
        <w:t> </w:t>
      </w:r>
      <w:r>
        <w:rPr>
          <w:i/>
          <w:iCs/>
          <w:color w:val="000000"/>
          <w:sz w:val="27"/>
          <w:szCs w:val="27"/>
          <w:shd w:val="clear" w:color="auto" w:fill="FFFFFF"/>
        </w:rPr>
        <w:t>b.</w:t>
      </w:r>
      <w:r>
        <w:rPr>
          <w:rStyle w:val="apple-converted-space"/>
          <w:i/>
          <w:iCs/>
          <w:color w:val="000000"/>
          <w:sz w:val="27"/>
          <w:szCs w:val="27"/>
          <w:shd w:val="clear" w:color="auto" w:fill="FFFFFF"/>
        </w:rPr>
        <w:t> </w:t>
      </w:r>
      <w:r>
        <w:rPr>
          <w:color w:val="000000"/>
          <w:sz w:val="27"/>
          <w:szCs w:val="27"/>
          <w:shd w:val="clear" w:color="auto" w:fill="FFFFFF"/>
        </w:rPr>
        <w:t>Найдите периметр четырехугольника, вершинами которого являются середины сторон данного четырехугольника.</w:t>
      </w:r>
      <w:r>
        <w:rPr>
          <w:color w:val="000000"/>
          <w:sz w:val="27"/>
          <w:szCs w:val="27"/>
        </w:rPr>
        <w:br/>
      </w:r>
      <w:r>
        <w:rPr>
          <w:color w:val="000000"/>
          <w:sz w:val="27"/>
          <w:szCs w:val="27"/>
        </w:rPr>
        <w:br/>
      </w:r>
      <w:r>
        <w:rPr>
          <w:color w:val="000000"/>
          <w:sz w:val="27"/>
          <w:szCs w:val="27"/>
          <w:shd w:val="clear" w:color="auto" w:fill="FFFFFF"/>
        </w:rPr>
        <w:t>Решение.</w:t>
      </w:r>
      <w:r>
        <w:rPr>
          <w:color w:val="000000"/>
          <w:sz w:val="27"/>
          <w:szCs w:val="27"/>
        </w:rPr>
        <w:br/>
      </w:r>
      <w:r>
        <w:rPr>
          <w:color w:val="000000"/>
          <w:sz w:val="27"/>
          <w:szCs w:val="27"/>
        </w:rPr>
        <w:lastRenderedPageBreak/>
        <w:br/>
      </w:r>
      <w:r>
        <w:rPr>
          <w:b/>
          <w:bCs/>
          <w:color w:val="000000"/>
          <w:sz w:val="27"/>
          <w:szCs w:val="27"/>
          <w:u w:val="single"/>
          <w:shd w:val="clear" w:color="auto" w:fill="FFFFFF"/>
        </w:rPr>
        <w:t>1-ый способ</w:t>
      </w:r>
      <w:r>
        <w:rPr>
          <w:color w:val="000000"/>
          <w:sz w:val="27"/>
          <w:szCs w:val="27"/>
        </w:rPr>
        <w:br/>
      </w:r>
      <w:r>
        <w:rPr>
          <w:color w:val="000000"/>
          <w:sz w:val="27"/>
          <w:szCs w:val="27"/>
        </w:rPr>
        <w:br/>
      </w:r>
      <w:r w:rsidR="00A960B4">
        <w:rPr>
          <w:color w:val="000000"/>
          <w:sz w:val="27"/>
          <w:szCs w:val="27"/>
          <w:shd w:val="clear" w:color="auto" w:fill="FFFFFF"/>
        </w:rPr>
        <w:t>1</w:t>
      </w:r>
      <w:r w:rsidR="00B753F8">
        <w:rPr>
          <w:color w:val="000000"/>
          <w:sz w:val="27"/>
          <w:szCs w:val="27"/>
          <w:shd w:val="clear" w:color="auto" w:fill="FFFFFF"/>
        </w:rPr>
        <w:t>-</w:t>
      </w:r>
      <w:r>
        <w:rPr>
          <w:color w:val="000000"/>
          <w:sz w:val="27"/>
          <w:szCs w:val="27"/>
          <w:shd w:val="clear" w:color="auto" w:fill="FFFFFF"/>
        </w:rPr>
        <w:t>подобно предыдущей задаче, нужно доказать, что KLMN – параллелограмм.</w:t>
      </w:r>
      <w:r>
        <w:rPr>
          <w:color w:val="000000"/>
          <w:sz w:val="27"/>
          <w:szCs w:val="27"/>
        </w:rPr>
        <w:br/>
      </w:r>
      <w:r>
        <w:rPr>
          <w:color w:val="000000"/>
          <w:sz w:val="27"/>
          <w:szCs w:val="27"/>
        </w:rPr>
        <w:br/>
      </w:r>
      <w:r>
        <w:rPr>
          <w:color w:val="000000"/>
          <w:sz w:val="27"/>
          <w:szCs w:val="27"/>
          <w:shd w:val="clear" w:color="auto" w:fill="FFFFFF"/>
        </w:rPr>
        <w:t>2- KL||AC||NM KL=NM=0,5AC а LM||BD||KN а LM=KN=0,5BD</w:t>
      </w:r>
      <w:r>
        <w:rPr>
          <w:rStyle w:val="apple-converted-space"/>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3- P(ABCD)=KL+NM+LM+KN= 0,5AC+0,5AC+0,5BD+0,5BD=BD+AC=a+b.</w:t>
      </w:r>
      <w:r>
        <w:rPr>
          <w:color w:val="000000"/>
          <w:sz w:val="27"/>
          <w:szCs w:val="27"/>
        </w:rPr>
        <w:br/>
      </w:r>
      <w:r>
        <w:rPr>
          <w:color w:val="000000"/>
          <w:sz w:val="27"/>
          <w:szCs w:val="27"/>
        </w:rPr>
        <w:br/>
      </w:r>
      <w:r>
        <w:rPr>
          <w:b/>
          <w:bCs/>
          <w:color w:val="000000"/>
          <w:sz w:val="27"/>
          <w:szCs w:val="27"/>
          <w:u w:val="single"/>
          <w:shd w:val="clear" w:color="auto" w:fill="FFFFFF"/>
        </w:rPr>
        <w:t>2-ой способ</w:t>
      </w:r>
      <w:r>
        <w:rPr>
          <w:color w:val="000000"/>
          <w:sz w:val="27"/>
          <w:szCs w:val="27"/>
        </w:rPr>
        <w:br/>
      </w:r>
      <w:r>
        <w:rPr>
          <w:color w:val="000000"/>
          <w:sz w:val="27"/>
          <w:szCs w:val="27"/>
        </w:rPr>
        <w:br/>
      </w:r>
      <w:r>
        <w:rPr>
          <w:color w:val="000000"/>
          <w:sz w:val="27"/>
          <w:szCs w:val="27"/>
          <w:shd w:val="clear" w:color="auto" w:fill="FFFFFF"/>
        </w:rPr>
        <w:t>Периметр параллелограмма Вариньона равен</w:t>
      </w:r>
      <w:r>
        <w:rPr>
          <w:rStyle w:val="apple-converted-space"/>
          <w:color w:val="000000"/>
          <w:sz w:val="27"/>
          <w:szCs w:val="27"/>
          <w:shd w:val="clear" w:color="auto" w:fill="FFFFFF"/>
        </w:rPr>
        <w:t> </w:t>
      </w:r>
      <w:r>
        <w:rPr>
          <w:i/>
          <w:iCs/>
          <w:color w:val="000000"/>
          <w:sz w:val="27"/>
          <w:szCs w:val="27"/>
          <w:shd w:val="clear" w:color="auto" w:fill="FFFFFF"/>
        </w:rPr>
        <w:t>a+b</w:t>
      </w:r>
      <w:r w:rsidR="00A960B4">
        <w:rPr>
          <w:i/>
          <w:iCs/>
          <w:color w:val="000000"/>
          <w:sz w:val="27"/>
          <w:szCs w:val="27"/>
          <w:shd w:val="clear" w:color="auto" w:fill="FFFFFF"/>
        </w:rPr>
        <w:t>.</w:t>
      </w:r>
      <w:r>
        <w:rPr>
          <w:color w:val="000000"/>
          <w:sz w:val="27"/>
          <w:szCs w:val="27"/>
        </w:rPr>
        <w:br/>
      </w:r>
      <w:r>
        <w:rPr>
          <w:color w:val="000000"/>
          <w:sz w:val="27"/>
          <w:szCs w:val="27"/>
        </w:rPr>
        <w:br/>
      </w:r>
      <w:r>
        <w:rPr>
          <w:color w:val="000000"/>
          <w:sz w:val="27"/>
          <w:szCs w:val="27"/>
        </w:rPr>
        <w:br/>
      </w:r>
      <w:r>
        <w:rPr>
          <w:color w:val="000000"/>
          <w:sz w:val="27"/>
          <w:szCs w:val="27"/>
        </w:rPr>
        <w:br/>
      </w:r>
      <w:r>
        <w:rPr>
          <w:b/>
          <w:bCs/>
          <w:color w:val="000000"/>
          <w:sz w:val="27"/>
          <w:szCs w:val="27"/>
          <w:shd w:val="clear" w:color="auto" w:fill="FFFFFF"/>
        </w:rPr>
        <w:t>Задача</w:t>
      </w:r>
      <w:r w:rsidR="00856906">
        <w:rPr>
          <w:b/>
          <w:bCs/>
          <w:color w:val="000000"/>
          <w:sz w:val="27"/>
          <w:szCs w:val="27"/>
          <w:shd w:val="clear" w:color="auto" w:fill="FFFFFF"/>
        </w:rPr>
        <w:t>1</w:t>
      </w:r>
      <w:r>
        <w:rPr>
          <w:b/>
          <w:bCs/>
          <w:color w:val="000000"/>
          <w:sz w:val="27"/>
          <w:szCs w:val="27"/>
          <w:shd w:val="clear" w:color="auto" w:fill="FFFFFF"/>
        </w:rPr>
        <w:t xml:space="preserve"> </w:t>
      </w:r>
      <w:r w:rsidR="00A960B4">
        <w:rPr>
          <w:b/>
          <w:bCs/>
          <w:color w:val="000000"/>
          <w:sz w:val="27"/>
          <w:szCs w:val="27"/>
          <w:shd w:val="clear" w:color="auto" w:fill="FFFFFF"/>
        </w:rPr>
        <w:t>3.</w:t>
      </w:r>
      <w:r>
        <w:rPr>
          <w:color w:val="000000"/>
          <w:sz w:val="27"/>
          <w:szCs w:val="27"/>
        </w:rPr>
        <w:br/>
      </w:r>
      <w:r>
        <w:rPr>
          <w:color w:val="000000"/>
          <w:sz w:val="27"/>
          <w:szCs w:val="27"/>
        </w:rPr>
        <w:br/>
      </w:r>
      <w:r>
        <w:rPr>
          <w:color w:val="000000"/>
          <w:sz w:val="27"/>
          <w:szCs w:val="27"/>
          <w:shd w:val="clear" w:color="auto" w:fill="FFFFFF"/>
        </w:rPr>
        <w:t>Пусть</w:t>
      </w:r>
      <w:r>
        <w:rPr>
          <w:rStyle w:val="apple-converted-space"/>
          <w:color w:val="000000"/>
          <w:sz w:val="27"/>
          <w:szCs w:val="27"/>
          <w:shd w:val="clear" w:color="auto" w:fill="FFFFFF"/>
        </w:rPr>
        <w:t> </w:t>
      </w:r>
      <w:r>
        <w:rPr>
          <w:i/>
          <w:iCs/>
          <w:color w:val="000000"/>
          <w:sz w:val="27"/>
          <w:szCs w:val="27"/>
          <w:shd w:val="clear" w:color="auto" w:fill="FFFFFF"/>
        </w:rPr>
        <w:t>K,L,M,N</w:t>
      </w:r>
      <w:r>
        <w:rPr>
          <w:color w:val="000000"/>
          <w:sz w:val="27"/>
          <w:szCs w:val="27"/>
          <w:shd w:val="clear" w:color="auto" w:fill="FFFFFF"/>
        </w:rPr>
        <w:t>– середины сторон выпуклого четырехугольника</w:t>
      </w:r>
      <w:r>
        <w:rPr>
          <w:rStyle w:val="apple-converted-space"/>
          <w:color w:val="000000"/>
          <w:sz w:val="27"/>
          <w:szCs w:val="27"/>
          <w:shd w:val="clear" w:color="auto" w:fill="FFFFFF"/>
        </w:rPr>
        <w:t> </w:t>
      </w:r>
      <w:r>
        <w:rPr>
          <w:i/>
          <w:iCs/>
          <w:color w:val="000000"/>
          <w:sz w:val="27"/>
          <w:szCs w:val="27"/>
          <w:shd w:val="clear" w:color="auto" w:fill="FFFFFF"/>
        </w:rPr>
        <w:t>ABCD</w:t>
      </w:r>
      <w:r>
        <w:rPr>
          <w:color w:val="000000"/>
          <w:sz w:val="27"/>
          <w:szCs w:val="27"/>
          <w:shd w:val="clear" w:color="auto" w:fill="FFFFFF"/>
        </w:rPr>
        <w:t>(см. рис. 8). Докажите, что</w:t>
      </w:r>
      <w:r>
        <w:rPr>
          <w:rStyle w:val="apple-converted-space"/>
          <w:color w:val="000000"/>
          <w:sz w:val="27"/>
          <w:szCs w:val="27"/>
          <w:shd w:val="clear" w:color="auto" w:fill="FFFFFF"/>
        </w:rPr>
        <w:t> </w:t>
      </w:r>
      <w:r>
        <w:rPr>
          <w:color w:val="000000"/>
          <w:sz w:val="27"/>
          <w:szCs w:val="27"/>
        </w:rPr>
        <w:br/>
      </w:r>
      <w:r>
        <w:rPr>
          <w:color w:val="000000"/>
          <w:sz w:val="27"/>
          <w:szCs w:val="27"/>
        </w:rPr>
        <w:br/>
      </w:r>
      <w:r>
        <w:rPr>
          <w:noProof/>
        </w:rPr>
        <w:drawing>
          <wp:inline distT="0" distB="0" distL="0" distR="0">
            <wp:extent cx="1400175" cy="200025"/>
            <wp:effectExtent l="0" t="0" r="9525" b="0"/>
            <wp:docPr id="2" name="Рисунок 16" descr="http://lib2.znate.ru/pars_docs/refs/316/315865/315865_html_35aed0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2.znate.ru/pars_docs/refs/316/315865/315865_html_35aed0bd.gif"/>
                    <pic:cNvPicPr>
                      <a:picLocks noChangeAspect="1" noChangeArrowheads="1"/>
                    </pic:cNvPicPr>
                  </pic:nvPicPr>
                  <pic:blipFill>
                    <a:blip r:embed="rId50" cstate="print"/>
                    <a:srcRect/>
                    <a:stretch>
                      <a:fillRect/>
                    </a:stretch>
                  </pic:blipFill>
                  <pic:spPr bwMode="auto">
                    <a:xfrm>
                      <a:off x="0" y="0"/>
                      <a:ext cx="1400175" cy="200025"/>
                    </a:xfrm>
                    <a:prstGeom prst="rect">
                      <a:avLst/>
                    </a:prstGeom>
                    <a:noFill/>
                    <a:ln w="9525">
                      <a:noFill/>
                      <a:miter lim="800000"/>
                      <a:headEnd/>
                      <a:tailEnd/>
                    </a:ln>
                  </pic:spPr>
                </pic:pic>
              </a:graphicData>
            </a:graphic>
          </wp:inline>
        </w:drawing>
      </w:r>
      <w:r>
        <w:rPr>
          <w:color w:val="000000"/>
          <w:sz w:val="27"/>
          <w:szCs w:val="27"/>
          <w:shd w:val="clear" w:color="auto" w:fill="FFFFFF"/>
        </w:rPr>
        <w:t>, где</w:t>
      </w:r>
      <w:r>
        <w:rPr>
          <w:rStyle w:val="apple-converted-space"/>
          <w:color w:val="000000"/>
          <w:sz w:val="27"/>
          <w:szCs w:val="27"/>
          <w:shd w:val="clear" w:color="auto" w:fill="FFFFFF"/>
        </w:rPr>
        <w:t> </w:t>
      </w:r>
      <w:r>
        <w:rPr>
          <w:noProof/>
        </w:rPr>
        <w:drawing>
          <wp:inline distT="0" distB="0" distL="0" distR="0">
            <wp:extent cx="180975" cy="171450"/>
            <wp:effectExtent l="19050" t="0" r="9525" b="0"/>
            <wp:docPr id="3" name="Рисунок 17" descr="http://lib2.znate.ru/pars_docs/refs/316/315865/315865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2.znate.ru/pars_docs/refs/316/315865/315865_html_2e28ff68.gif"/>
                    <pic:cNvPicPr>
                      <a:picLocks noChangeAspect="1" noChangeArrowheads="1"/>
                    </pic:cNvPicPr>
                  </pic:nvPicPr>
                  <pic:blipFill>
                    <a:blip r:embed="rId51"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color w:val="000000"/>
          <w:sz w:val="27"/>
          <w:szCs w:val="27"/>
          <w:shd w:val="clear" w:color="auto" w:fill="FFFFFF"/>
        </w:rPr>
        <w:t>– угол между бимедианами четырехугольника;</w:t>
      </w:r>
      <w:r>
        <w:rPr>
          <w:color w:val="000000"/>
          <w:sz w:val="27"/>
          <w:szCs w:val="27"/>
        </w:rPr>
        <w:br/>
      </w:r>
      <w:r>
        <w:rPr>
          <w:color w:val="000000"/>
          <w:sz w:val="27"/>
          <w:szCs w:val="27"/>
        </w:rPr>
        <w:br/>
      </w:r>
      <w:r>
        <w:rPr>
          <w:noProof/>
        </w:rPr>
        <w:drawing>
          <wp:inline distT="0" distB="0" distL="0" distR="0">
            <wp:extent cx="1371600" cy="200025"/>
            <wp:effectExtent l="19050" t="0" r="0" b="0"/>
            <wp:docPr id="4" name="Рисунок 18" descr="http://lib2.znate.ru/pars_docs/refs/316/315865/315865_html_67d2d4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2.znate.ru/pars_docs/refs/316/315865/315865_html_67d2d4c0.gif"/>
                    <pic:cNvPicPr>
                      <a:picLocks noChangeAspect="1" noChangeArrowheads="1"/>
                    </pic:cNvPicPr>
                  </pic:nvPicPr>
                  <pic:blipFill>
                    <a:blip r:embed="rId52" cstate="print"/>
                    <a:srcRect/>
                    <a:stretch>
                      <a:fillRect/>
                    </a:stretch>
                  </pic:blipFill>
                  <pic:spPr bwMode="auto">
                    <a:xfrm>
                      <a:off x="0" y="0"/>
                      <a:ext cx="1371600" cy="200025"/>
                    </a:xfrm>
                    <a:prstGeom prst="rect">
                      <a:avLst/>
                    </a:prstGeom>
                    <a:noFill/>
                    <a:ln w="9525">
                      <a:noFill/>
                      <a:miter lim="800000"/>
                      <a:headEnd/>
                      <a:tailEnd/>
                    </a:ln>
                  </pic:spPr>
                </pic:pic>
              </a:graphicData>
            </a:graphic>
          </wp:inline>
        </w:drawing>
      </w:r>
      <w:r>
        <w:rPr>
          <w:rStyle w:val="apple-converted-space"/>
          <w:color w:val="000000"/>
          <w:sz w:val="27"/>
          <w:szCs w:val="27"/>
          <w:shd w:val="clear" w:color="auto" w:fill="FFFFFF"/>
        </w:rPr>
        <w:t> </w:t>
      </w:r>
      <w:r>
        <w:rPr>
          <w:color w:val="000000"/>
          <w:sz w:val="27"/>
          <w:szCs w:val="27"/>
          <w:shd w:val="clear" w:color="auto" w:fill="FFFFFF"/>
        </w:rPr>
        <w:t>,где</w:t>
      </w:r>
      <w:r>
        <w:rPr>
          <w:noProof/>
        </w:rPr>
        <w:drawing>
          <wp:inline distT="0" distB="0" distL="0" distR="0">
            <wp:extent cx="180975" cy="171450"/>
            <wp:effectExtent l="19050" t="0" r="0" b="0"/>
            <wp:docPr id="5" name="Рисунок 19" descr="http://lib2.znate.ru/pars_docs/refs/316/315865/315865_html_m154a5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2.znate.ru/pars_docs/refs/316/315865/315865_html_m154a5599.gif"/>
                    <pic:cNvPicPr>
                      <a:picLocks noChangeAspect="1" noChangeArrowheads="1"/>
                    </pic:cNvPicPr>
                  </pic:nvPicPr>
                  <pic:blipFill>
                    <a:blip r:embed="rId53"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Style w:val="apple-converted-space"/>
          <w:color w:val="000000"/>
          <w:sz w:val="27"/>
          <w:szCs w:val="27"/>
          <w:shd w:val="clear" w:color="auto" w:fill="FFFFFF"/>
        </w:rPr>
        <w:t> </w:t>
      </w:r>
      <w:r>
        <w:rPr>
          <w:color w:val="000000"/>
          <w:sz w:val="27"/>
          <w:szCs w:val="27"/>
          <w:shd w:val="clear" w:color="auto" w:fill="FFFFFF"/>
        </w:rPr>
        <w:t>– угол между диагональю</w:t>
      </w:r>
      <w:r>
        <w:rPr>
          <w:rStyle w:val="apple-converted-space"/>
          <w:color w:val="000000"/>
          <w:sz w:val="27"/>
          <w:szCs w:val="27"/>
          <w:shd w:val="clear" w:color="auto" w:fill="FFFFFF"/>
        </w:rPr>
        <w:t> </w:t>
      </w:r>
      <w:r>
        <w:rPr>
          <w:i/>
          <w:iCs/>
          <w:color w:val="000000"/>
          <w:sz w:val="27"/>
          <w:szCs w:val="27"/>
          <w:shd w:val="clear" w:color="auto" w:fill="FFFFFF"/>
        </w:rPr>
        <w:t>AC</w:t>
      </w:r>
      <w:r>
        <w:rPr>
          <w:rStyle w:val="apple-converted-space"/>
          <w:color w:val="000000"/>
          <w:sz w:val="27"/>
          <w:szCs w:val="27"/>
          <w:shd w:val="clear" w:color="auto" w:fill="FFFFFF"/>
        </w:rPr>
        <w:t> </w:t>
      </w:r>
      <w:r>
        <w:rPr>
          <w:color w:val="000000"/>
          <w:sz w:val="27"/>
          <w:szCs w:val="27"/>
          <w:shd w:val="clear" w:color="auto" w:fill="FFFFFF"/>
        </w:rPr>
        <w:t>и бимедианой</w:t>
      </w:r>
      <w:r>
        <w:rPr>
          <w:rStyle w:val="apple-converted-space"/>
          <w:color w:val="000000"/>
          <w:sz w:val="27"/>
          <w:szCs w:val="27"/>
          <w:shd w:val="clear" w:color="auto" w:fill="FFFFFF"/>
        </w:rPr>
        <w:t> </w:t>
      </w:r>
      <w:r>
        <w:rPr>
          <w:i/>
          <w:iCs/>
          <w:color w:val="000000"/>
          <w:sz w:val="27"/>
          <w:szCs w:val="27"/>
          <w:shd w:val="clear" w:color="auto" w:fill="FFFFFF"/>
        </w:rPr>
        <w:t>LN</w:t>
      </w:r>
      <w:r>
        <w:rPr>
          <w:color w:val="000000"/>
          <w:sz w:val="27"/>
          <w:szCs w:val="27"/>
          <w:shd w:val="clear" w:color="auto" w:fill="FFFFFF"/>
        </w:rPr>
        <w:t>.</w:t>
      </w:r>
      <w:r>
        <w:rPr>
          <w:color w:val="000000"/>
          <w:sz w:val="27"/>
          <w:szCs w:val="27"/>
        </w:rPr>
        <w:br/>
      </w:r>
      <w:r>
        <w:rPr>
          <w:color w:val="000000"/>
          <w:sz w:val="27"/>
          <w:szCs w:val="27"/>
        </w:rPr>
        <w:br/>
      </w:r>
      <w:r>
        <w:rPr>
          <w:noProof/>
        </w:rPr>
        <w:drawing>
          <wp:inline distT="0" distB="0" distL="0" distR="0">
            <wp:extent cx="2371725" cy="1590675"/>
            <wp:effectExtent l="19050" t="0" r="9525" b="0"/>
            <wp:docPr id="6" name="Рисунок 20" descr="http://lib2.znate.ru/pars_docs/refs/316/315865/315865_html_m3a227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2.znate.ru/pars_docs/refs/316/315865/315865_html_m3a227854.gif"/>
                    <pic:cNvPicPr>
                      <a:picLocks noChangeAspect="1" noChangeArrowheads="1"/>
                    </pic:cNvPicPr>
                  </pic:nvPicPr>
                  <pic:blipFill>
                    <a:blip r:embed="rId54" cstate="print"/>
                    <a:srcRect/>
                    <a:stretch>
                      <a:fillRect/>
                    </a:stretch>
                  </pic:blipFill>
                  <pic:spPr bwMode="auto">
                    <a:xfrm>
                      <a:off x="0" y="0"/>
                      <a:ext cx="2371725" cy="159067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rPr>
        <w:br/>
      </w:r>
      <w:r>
        <w:rPr>
          <w:color w:val="000000"/>
          <w:sz w:val="27"/>
          <w:szCs w:val="27"/>
          <w:shd w:val="clear" w:color="auto" w:fill="FFFFFF"/>
        </w:rPr>
        <w:t>Решение.</w:t>
      </w:r>
      <w:r>
        <w:rPr>
          <w:rStyle w:val="apple-converted-space"/>
          <w:color w:val="000000"/>
          <w:sz w:val="27"/>
          <w:szCs w:val="27"/>
          <w:shd w:val="clear" w:color="auto" w:fill="FFFFFF"/>
        </w:rPr>
        <w:t> </w:t>
      </w:r>
      <w:r>
        <w:rPr>
          <w:color w:val="000000"/>
          <w:sz w:val="27"/>
          <w:szCs w:val="27"/>
        </w:rPr>
        <w:br/>
      </w:r>
      <w:r>
        <w:rPr>
          <w:color w:val="000000"/>
          <w:sz w:val="27"/>
          <w:szCs w:val="27"/>
        </w:rPr>
        <w:br/>
      </w:r>
      <w:r>
        <w:rPr>
          <w:b/>
          <w:bCs/>
          <w:color w:val="000000"/>
          <w:sz w:val="27"/>
          <w:szCs w:val="27"/>
          <w:u w:val="single"/>
          <w:shd w:val="clear" w:color="auto" w:fill="FFFFFF"/>
        </w:rPr>
        <w:t>1-ый способ:</w:t>
      </w:r>
    </w:p>
    <w:p w:rsidR="000F5144" w:rsidRDefault="00526AD6" w:rsidP="00B753F8">
      <w:pPr>
        <w:rPr>
          <w:rStyle w:val="ad"/>
          <w:bCs w:val="0"/>
          <w:color w:val="000000" w:themeColor="text1"/>
          <w:sz w:val="28"/>
          <w:szCs w:val="28"/>
        </w:rPr>
      </w:pPr>
      <w:r>
        <w:rPr>
          <w:color w:val="000000"/>
          <w:sz w:val="27"/>
          <w:szCs w:val="27"/>
          <w:shd w:val="clear" w:color="auto" w:fill="FFFFFF"/>
        </w:rPr>
        <w:t>1- то, что KLMN – параллелограмм мы уже доказали в предыдущих задачах.</w:t>
      </w:r>
      <w:r>
        <w:rPr>
          <w:color w:val="000000"/>
          <w:sz w:val="27"/>
          <w:szCs w:val="27"/>
        </w:rPr>
        <w:br/>
      </w:r>
      <w:r>
        <w:rPr>
          <w:color w:val="000000"/>
          <w:sz w:val="27"/>
          <w:szCs w:val="27"/>
        </w:rPr>
        <w:br/>
      </w:r>
      <w:r>
        <w:rPr>
          <w:color w:val="000000"/>
          <w:sz w:val="27"/>
          <w:szCs w:val="27"/>
          <w:shd w:val="clear" w:color="auto" w:fill="FFFFFF"/>
        </w:rPr>
        <w:t>2- средняя линия треугольника отсекает от него треугольник, площадь которого в четыре раза меньше площади исходного треугольника. Поэтому сама сумма площадей первого и третьего треугольников равна четверти площади всего четырехугольника. То же и относительно суммы площадей второго и четвертого треугольников. Поэтому площадь параллелограмма</w:t>
      </w:r>
      <w:r>
        <w:rPr>
          <w:rStyle w:val="apple-converted-space"/>
          <w:color w:val="000000"/>
          <w:sz w:val="27"/>
          <w:szCs w:val="27"/>
          <w:shd w:val="clear" w:color="auto" w:fill="FFFFFF"/>
        </w:rPr>
        <w:t> </w:t>
      </w:r>
      <w:r>
        <w:rPr>
          <w:i/>
          <w:iCs/>
          <w:color w:val="000000"/>
          <w:sz w:val="27"/>
          <w:szCs w:val="27"/>
          <w:shd w:val="clear" w:color="auto" w:fill="FFFFFF"/>
        </w:rPr>
        <w:t>KLMN</w:t>
      </w:r>
      <w:r>
        <w:rPr>
          <w:rStyle w:val="apple-converted-space"/>
          <w:i/>
          <w:iCs/>
          <w:color w:val="000000"/>
          <w:sz w:val="27"/>
          <w:szCs w:val="27"/>
          <w:shd w:val="clear" w:color="auto" w:fill="FFFFFF"/>
        </w:rPr>
        <w:t> </w:t>
      </w:r>
      <w:r>
        <w:rPr>
          <w:color w:val="000000"/>
          <w:sz w:val="27"/>
          <w:szCs w:val="27"/>
          <w:shd w:val="clear" w:color="auto" w:fill="FFFFFF"/>
        </w:rPr>
        <w:t>составляет половину площади четырехугольника</w:t>
      </w:r>
      <w:r>
        <w:rPr>
          <w:rStyle w:val="apple-converted-space"/>
          <w:color w:val="000000"/>
          <w:sz w:val="27"/>
          <w:szCs w:val="27"/>
          <w:shd w:val="clear" w:color="auto" w:fill="FFFFFF"/>
        </w:rPr>
        <w:t> </w:t>
      </w:r>
      <w:r>
        <w:rPr>
          <w:i/>
          <w:iCs/>
          <w:color w:val="000000"/>
          <w:sz w:val="27"/>
          <w:szCs w:val="27"/>
          <w:shd w:val="clear" w:color="auto" w:fill="FFFFFF"/>
        </w:rPr>
        <w:t>ABCD</w:t>
      </w:r>
      <w:r>
        <w:rPr>
          <w:color w:val="000000"/>
          <w:sz w:val="27"/>
          <w:szCs w:val="27"/>
        </w:rPr>
        <w:br/>
      </w:r>
      <w:r>
        <w:rPr>
          <w:color w:val="000000"/>
          <w:sz w:val="27"/>
          <w:szCs w:val="27"/>
        </w:rPr>
        <w:br/>
      </w:r>
      <w:r>
        <w:rPr>
          <w:color w:val="000000"/>
          <w:sz w:val="27"/>
          <w:szCs w:val="27"/>
          <w:shd w:val="clear" w:color="auto" w:fill="FFFFFF"/>
        </w:rPr>
        <w:lastRenderedPageBreak/>
        <w:t>3-</w:t>
      </w:r>
      <w:r>
        <w:rPr>
          <w:rStyle w:val="apple-converted-space"/>
          <w:color w:val="000000"/>
          <w:sz w:val="27"/>
          <w:szCs w:val="27"/>
          <w:shd w:val="clear" w:color="auto" w:fill="FFFFFF"/>
        </w:rPr>
        <w:t> </w:t>
      </w:r>
      <w:r>
        <w:rPr>
          <w:noProof/>
        </w:rPr>
        <w:drawing>
          <wp:inline distT="0" distB="0" distL="0" distR="0">
            <wp:extent cx="4419600" cy="723900"/>
            <wp:effectExtent l="19050" t="0" r="0" b="0"/>
            <wp:docPr id="21" name="Рисунок 21" descr="http://lib2.znate.ru/pars_docs/refs/316/315865/315865_html_4f2297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2.znate.ru/pars_docs/refs/316/315865/315865_html_4f22971d.gif"/>
                    <pic:cNvPicPr>
                      <a:picLocks noChangeAspect="1" noChangeArrowheads="1"/>
                    </pic:cNvPicPr>
                  </pic:nvPicPr>
                  <pic:blipFill>
                    <a:blip r:embed="rId55" cstate="print"/>
                    <a:srcRect/>
                    <a:stretch>
                      <a:fillRect/>
                    </a:stretch>
                  </pic:blipFill>
                  <pic:spPr bwMode="auto">
                    <a:xfrm>
                      <a:off x="0" y="0"/>
                      <a:ext cx="4419600" cy="723900"/>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b/>
          <w:bCs/>
          <w:color w:val="000000"/>
          <w:sz w:val="27"/>
          <w:szCs w:val="27"/>
          <w:u w:val="single"/>
          <w:shd w:val="clear" w:color="auto" w:fill="FFFFFF"/>
        </w:rPr>
        <w:t>2-ой способ:</w:t>
      </w:r>
      <w:r>
        <w:rPr>
          <w:color w:val="000000"/>
          <w:sz w:val="27"/>
          <w:szCs w:val="27"/>
        </w:rPr>
        <w:br/>
      </w:r>
      <w:r>
        <w:rPr>
          <w:color w:val="000000"/>
          <w:sz w:val="27"/>
          <w:szCs w:val="27"/>
        </w:rPr>
        <w:br/>
      </w:r>
      <w:r>
        <w:rPr>
          <w:color w:val="000000"/>
          <w:sz w:val="27"/>
          <w:szCs w:val="27"/>
        </w:rPr>
        <w:br/>
      </w:r>
      <w:r>
        <w:rPr>
          <w:color w:val="000000"/>
          <w:sz w:val="27"/>
          <w:szCs w:val="27"/>
          <w:shd w:val="clear" w:color="auto" w:fill="FFFFFF"/>
        </w:rPr>
        <w:t>а) Так как</w:t>
      </w:r>
      <w:r>
        <w:rPr>
          <w:rStyle w:val="apple-converted-space"/>
          <w:color w:val="000000"/>
          <w:sz w:val="27"/>
          <w:szCs w:val="27"/>
          <w:shd w:val="clear" w:color="auto" w:fill="FFFFFF"/>
        </w:rPr>
        <w:t> </w:t>
      </w:r>
      <w:r>
        <w:rPr>
          <w:i/>
          <w:iCs/>
          <w:color w:val="000000"/>
          <w:sz w:val="27"/>
          <w:szCs w:val="27"/>
          <w:shd w:val="clear" w:color="auto" w:fill="FFFFFF"/>
        </w:rPr>
        <w:t>KLMN</w:t>
      </w:r>
      <w:r>
        <w:rPr>
          <w:color w:val="000000"/>
          <w:sz w:val="27"/>
          <w:szCs w:val="27"/>
          <w:shd w:val="clear" w:color="auto" w:fill="FFFFFF"/>
        </w:rPr>
        <w:t>- параллелограмм Вариньона, а KM и NL – бимедианы, то</w:t>
      </w:r>
      <w:r>
        <w:rPr>
          <w:rStyle w:val="apple-converted-space"/>
          <w:color w:val="000000"/>
          <w:sz w:val="27"/>
          <w:szCs w:val="27"/>
          <w:shd w:val="clear" w:color="auto" w:fill="FFFFFF"/>
        </w:rPr>
        <w:t> </w:t>
      </w:r>
      <w:r>
        <w:rPr>
          <w:noProof/>
        </w:rPr>
        <w:drawing>
          <wp:inline distT="0" distB="0" distL="0" distR="0">
            <wp:extent cx="1304925" cy="171450"/>
            <wp:effectExtent l="19050" t="0" r="9525" b="0"/>
            <wp:docPr id="22" name="Рисунок 22" descr="http://lib2.znate.ru/pars_docs/refs/316/315865/315865_html_519e15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2.znate.ru/pars_docs/refs/316/315865/315865_html_519e151b.gif"/>
                    <pic:cNvPicPr>
                      <a:picLocks noChangeAspect="1" noChangeArrowheads="1"/>
                    </pic:cNvPicPr>
                  </pic:nvPicPr>
                  <pic:blipFill>
                    <a:blip r:embed="rId56" cstate="print"/>
                    <a:srcRect/>
                    <a:stretch>
                      <a:fillRect/>
                    </a:stretch>
                  </pic:blipFill>
                  <pic:spPr bwMode="auto">
                    <a:xfrm>
                      <a:off x="0" y="0"/>
                      <a:ext cx="1304925" cy="171450"/>
                    </a:xfrm>
                    <a:prstGeom prst="rect">
                      <a:avLst/>
                    </a:prstGeom>
                    <a:noFill/>
                    <a:ln w="9525">
                      <a:noFill/>
                      <a:miter lim="800000"/>
                      <a:headEnd/>
                      <a:tailEnd/>
                    </a:ln>
                  </pic:spPr>
                </pic:pic>
              </a:graphicData>
            </a:graphic>
          </wp:inline>
        </w:drawing>
      </w:r>
      <w:r>
        <w:rPr>
          <w:color w:val="000000"/>
          <w:sz w:val="27"/>
          <w:szCs w:val="27"/>
          <w:shd w:val="clear" w:color="auto" w:fill="FFFFFF"/>
        </w:rPr>
        <w:t>, где</w:t>
      </w:r>
      <w:r>
        <w:rPr>
          <w:rStyle w:val="apple-converted-space"/>
          <w:color w:val="000000"/>
          <w:sz w:val="27"/>
          <w:szCs w:val="27"/>
          <w:shd w:val="clear" w:color="auto" w:fill="FFFFFF"/>
        </w:rPr>
        <w:t> </w:t>
      </w:r>
      <w:r>
        <w:rPr>
          <w:i/>
          <w:iCs/>
          <w:color w:val="000000"/>
          <w:sz w:val="27"/>
          <w:szCs w:val="27"/>
          <w:shd w:val="clear" w:color="auto" w:fill="FFFFFF"/>
        </w:rPr>
        <w:t>O</w:t>
      </w:r>
      <w:r>
        <w:rPr>
          <w:rStyle w:val="apple-converted-space"/>
          <w:color w:val="000000"/>
          <w:sz w:val="27"/>
          <w:szCs w:val="27"/>
          <w:shd w:val="clear" w:color="auto" w:fill="FFFFFF"/>
        </w:rPr>
        <w:t> </w:t>
      </w:r>
      <w:r>
        <w:rPr>
          <w:color w:val="000000"/>
          <w:sz w:val="27"/>
          <w:szCs w:val="27"/>
          <w:shd w:val="clear" w:color="auto" w:fill="FFFFFF"/>
        </w:rPr>
        <w:t>– точка пересечения бимедиан (см. следствие 2),</w:t>
      </w:r>
      <w:r>
        <w:rPr>
          <w:rStyle w:val="apple-converted-space"/>
          <w:color w:val="000000"/>
          <w:sz w:val="27"/>
          <w:szCs w:val="27"/>
          <w:shd w:val="clear" w:color="auto" w:fill="FFFFFF"/>
        </w:rPr>
        <w:t> </w:t>
      </w:r>
      <w:r>
        <w:rPr>
          <w:noProof/>
        </w:rPr>
        <w:drawing>
          <wp:inline distT="0" distB="0" distL="0" distR="0">
            <wp:extent cx="1028700" cy="200025"/>
            <wp:effectExtent l="0" t="0" r="0" b="0"/>
            <wp:docPr id="23" name="Рисунок 23" descr="http://lib2.znate.ru/pars_docs/refs/316/315865/315865_html_m5fb54b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2.znate.ru/pars_docs/refs/316/315865/315865_html_m5fb54be0.gif"/>
                    <pic:cNvPicPr>
                      <a:picLocks noChangeAspect="1" noChangeArrowheads="1"/>
                    </pic:cNvPicPr>
                  </pic:nvPicPr>
                  <pic:blipFill>
                    <a:blip r:embed="rId57" cstate="print"/>
                    <a:srcRect/>
                    <a:stretch>
                      <a:fillRect/>
                    </a:stretch>
                  </pic:blipFill>
                  <pic:spPr bwMode="auto">
                    <a:xfrm>
                      <a:off x="0" y="0"/>
                      <a:ext cx="1028700" cy="200025"/>
                    </a:xfrm>
                    <a:prstGeom prst="rect">
                      <a:avLst/>
                    </a:prstGeom>
                    <a:noFill/>
                    <a:ln w="9525">
                      <a:noFill/>
                      <a:miter lim="800000"/>
                      <a:headEnd/>
                      <a:tailEnd/>
                    </a:ln>
                  </pic:spPr>
                </pic:pic>
              </a:graphicData>
            </a:graphic>
          </wp:inline>
        </w:drawing>
      </w:r>
      <w:r>
        <w:rPr>
          <w:rStyle w:val="apple-converted-space"/>
          <w:color w:val="000000"/>
          <w:sz w:val="27"/>
          <w:szCs w:val="27"/>
          <w:shd w:val="clear" w:color="auto" w:fill="FFFFFF"/>
        </w:rPr>
        <w:t> </w:t>
      </w:r>
      <w:r>
        <w:rPr>
          <w:color w:val="000000"/>
          <w:sz w:val="27"/>
          <w:szCs w:val="27"/>
          <w:shd w:val="clear" w:color="auto" w:fill="FFFFFF"/>
        </w:rPr>
        <w:t>(см. теорему Вариньона).</w:t>
      </w:r>
      <w:r>
        <w:rPr>
          <w:color w:val="000000"/>
          <w:sz w:val="27"/>
          <w:szCs w:val="27"/>
        </w:rPr>
        <w:br/>
      </w:r>
      <w:r>
        <w:rPr>
          <w:color w:val="000000"/>
          <w:sz w:val="27"/>
          <w:szCs w:val="27"/>
        </w:rPr>
        <w:br/>
      </w:r>
      <w:r>
        <w:rPr>
          <w:noProof/>
        </w:rPr>
        <w:drawing>
          <wp:inline distT="0" distB="0" distL="0" distR="0">
            <wp:extent cx="4419600" cy="723900"/>
            <wp:effectExtent l="19050" t="0" r="0" b="0"/>
            <wp:docPr id="24" name="Рисунок 24" descr="http://lib2.znate.ru/pars_docs/refs/316/315865/315865_html_4f2297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2.znate.ru/pars_docs/refs/316/315865/315865_html_4f22971d.gif"/>
                    <pic:cNvPicPr>
                      <a:picLocks noChangeAspect="1" noChangeArrowheads="1"/>
                    </pic:cNvPicPr>
                  </pic:nvPicPr>
                  <pic:blipFill>
                    <a:blip r:embed="rId55" cstate="print"/>
                    <a:srcRect/>
                    <a:stretch>
                      <a:fillRect/>
                    </a:stretch>
                  </pic:blipFill>
                  <pic:spPr bwMode="auto">
                    <a:xfrm>
                      <a:off x="0" y="0"/>
                      <a:ext cx="4419600" cy="723900"/>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p>
    <w:p w:rsidR="00530620" w:rsidRPr="00530620" w:rsidRDefault="00530620" w:rsidP="0060312F">
      <w:pPr>
        <w:pStyle w:val="a3"/>
        <w:spacing w:before="0" w:beforeAutospacing="0" w:after="120" w:afterAutospacing="0"/>
        <w:jc w:val="center"/>
        <w:rPr>
          <w:sz w:val="28"/>
          <w:szCs w:val="28"/>
        </w:rPr>
      </w:pPr>
      <w:r w:rsidRPr="00530620">
        <w:rPr>
          <w:rStyle w:val="ad"/>
          <w:sz w:val="28"/>
          <w:szCs w:val="28"/>
        </w:rPr>
        <w:t xml:space="preserve">Список </w:t>
      </w:r>
      <w:r w:rsidR="0060312F">
        <w:rPr>
          <w:rStyle w:val="ad"/>
          <w:sz w:val="28"/>
          <w:szCs w:val="28"/>
        </w:rPr>
        <w:t xml:space="preserve">использованной </w:t>
      </w:r>
      <w:r w:rsidRPr="00530620">
        <w:rPr>
          <w:rStyle w:val="ad"/>
          <w:sz w:val="28"/>
          <w:szCs w:val="28"/>
        </w:rPr>
        <w:t>литературы</w:t>
      </w:r>
      <w:r w:rsidRPr="00530620">
        <w:rPr>
          <w:sz w:val="28"/>
          <w:szCs w:val="28"/>
        </w:rPr>
        <w:t>:</w:t>
      </w:r>
    </w:p>
    <w:p w:rsidR="00530620" w:rsidRPr="00530620" w:rsidRDefault="00E44723" w:rsidP="008A5495">
      <w:pPr>
        <w:numPr>
          <w:ilvl w:val="0"/>
          <w:numId w:val="9"/>
        </w:numPr>
        <w:spacing w:before="100" w:beforeAutospacing="1" w:after="100" w:afterAutospacing="1" w:line="240" w:lineRule="atLeast"/>
        <w:rPr>
          <w:sz w:val="28"/>
          <w:szCs w:val="28"/>
        </w:rPr>
      </w:pPr>
      <w:r w:rsidRPr="008718D6">
        <w:rPr>
          <w:color w:val="000000"/>
          <w:sz w:val="28"/>
          <w:szCs w:val="28"/>
        </w:rPr>
        <w:t>Коксетер Г. С. М., Грейтцер С.Л. Новые встречи с геометрией. – М.: Наука</w:t>
      </w:r>
      <w:r w:rsidRPr="00530620">
        <w:rPr>
          <w:sz w:val="28"/>
          <w:szCs w:val="28"/>
        </w:rPr>
        <w:t xml:space="preserve"> </w:t>
      </w:r>
      <w:r w:rsidR="00530620" w:rsidRPr="00530620">
        <w:rPr>
          <w:sz w:val="28"/>
          <w:szCs w:val="28"/>
        </w:rPr>
        <w:t>Интернет-ресурсы ru.wikipedia.org/wiki/Вариньон,_Пьер</w:t>
      </w:r>
    </w:p>
    <w:p w:rsidR="00E44723" w:rsidRPr="00530620" w:rsidRDefault="00E44723" w:rsidP="00E44723">
      <w:pPr>
        <w:numPr>
          <w:ilvl w:val="0"/>
          <w:numId w:val="9"/>
        </w:numPr>
        <w:spacing w:before="100" w:beforeAutospacing="1" w:after="100" w:afterAutospacing="1" w:line="240" w:lineRule="atLeast"/>
        <w:rPr>
          <w:sz w:val="28"/>
          <w:szCs w:val="28"/>
        </w:rPr>
      </w:pPr>
      <w:r w:rsidRPr="00530620">
        <w:rPr>
          <w:sz w:val="28"/>
          <w:szCs w:val="28"/>
        </w:rPr>
        <w:t>Геометрия: Учебник для 7 – 9 кл. общеобразовательных учреждений /Л. С. Атанасян, В.Ф. Бутузов, С. Б. Кадомц</w:t>
      </w:r>
      <w:r>
        <w:rPr>
          <w:sz w:val="28"/>
          <w:szCs w:val="28"/>
        </w:rPr>
        <w:t>ев и др, – М.: Просвещение</w:t>
      </w:r>
      <w:r w:rsidRPr="00530620">
        <w:rPr>
          <w:sz w:val="28"/>
          <w:szCs w:val="28"/>
        </w:rPr>
        <w:t>.</w:t>
      </w:r>
    </w:p>
    <w:p w:rsidR="00530620" w:rsidRPr="00530620" w:rsidRDefault="00530620" w:rsidP="008A5495">
      <w:pPr>
        <w:numPr>
          <w:ilvl w:val="0"/>
          <w:numId w:val="9"/>
        </w:numPr>
        <w:spacing w:before="100" w:beforeAutospacing="1" w:after="100" w:afterAutospacing="1" w:line="240" w:lineRule="atLeast"/>
        <w:rPr>
          <w:sz w:val="28"/>
          <w:szCs w:val="28"/>
        </w:rPr>
      </w:pPr>
      <w:r w:rsidRPr="00530620">
        <w:rPr>
          <w:sz w:val="28"/>
          <w:szCs w:val="28"/>
        </w:rPr>
        <w:t>Филипповский Г. Б. Параллелограмм Вариньона решает задачи //Математик</w:t>
      </w:r>
      <w:r>
        <w:rPr>
          <w:sz w:val="28"/>
          <w:szCs w:val="28"/>
        </w:rPr>
        <w:t>а в школе № 4 – 2006.</w:t>
      </w:r>
    </w:p>
    <w:p w:rsidR="00530620" w:rsidRPr="00530620" w:rsidRDefault="00530620" w:rsidP="008A5495">
      <w:pPr>
        <w:numPr>
          <w:ilvl w:val="0"/>
          <w:numId w:val="9"/>
        </w:numPr>
        <w:spacing w:before="100" w:beforeAutospacing="1" w:after="100" w:afterAutospacing="1" w:line="240" w:lineRule="atLeast"/>
        <w:rPr>
          <w:sz w:val="28"/>
          <w:szCs w:val="28"/>
        </w:rPr>
      </w:pPr>
      <w:r w:rsidRPr="00530620">
        <w:rPr>
          <w:sz w:val="28"/>
          <w:szCs w:val="28"/>
        </w:rPr>
        <w:t>В. Вавилов, П. Красников. Бимедианы четырехугольника//Математика. 2006 – №22.</w:t>
      </w:r>
    </w:p>
    <w:p w:rsidR="00530620" w:rsidRPr="00530620" w:rsidRDefault="00530620" w:rsidP="008A5495">
      <w:pPr>
        <w:numPr>
          <w:ilvl w:val="0"/>
          <w:numId w:val="9"/>
        </w:numPr>
        <w:spacing w:before="100" w:beforeAutospacing="1" w:after="100" w:afterAutospacing="1" w:line="240" w:lineRule="atLeast"/>
        <w:rPr>
          <w:sz w:val="28"/>
          <w:szCs w:val="28"/>
        </w:rPr>
      </w:pPr>
      <w:r w:rsidRPr="00530620">
        <w:rPr>
          <w:sz w:val="28"/>
          <w:szCs w:val="28"/>
        </w:rPr>
        <w:t>Геометрия: Доп. главы к шк. учеб. 8 кл.: Учеб. пособие для учащихся школ и классов с углубленным изучением математики / Л.С. Атанасян, В.Ф. Бутузов, С.Б. Кадомцев и др. – М.: Просвещение.</w:t>
      </w:r>
    </w:p>
    <w:p w:rsidR="00530620" w:rsidRDefault="00F30303" w:rsidP="008A5495">
      <w:pPr>
        <w:numPr>
          <w:ilvl w:val="0"/>
          <w:numId w:val="9"/>
        </w:numPr>
        <w:spacing w:before="100" w:beforeAutospacing="1" w:after="100" w:afterAutospacing="1" w:line="240" w:lineRule="atLeast"/>
        <w:rPr>
          <w:sz w:val="28"/>
        </w:rPr>
      </w:pPr>
      <w:r w:rsidRPr="00530620">
        <w:rPr>
          <w:sz w:val="28"/>
        </w:rPr>
        <w:t>ШтейнгаузГ.Математический калейдоскоп. – М.:наука.</w:t>
      </w:r>
    </w:p>
    <w:p w:rsidR="00530620" w:rsidRDefault="00F30303" w:rsidP="008A5495">
      <w:pPr>
        <w:numPr>
          <w:ilvl w:val="0"/>
          <w:numId w:val="9"/>
        </w:numPr>
        <w:spacing w:before="100" w:beforeAutospacing="1" w:after="100" w:afterAutospacing="1" w:line="240" w:lineRule="atLeast"/>
        <w:rPr>
          <w:sz w:val="28"/>
        </w:rPr>
      </w:pPr>
      <w:r w:rsidRPr="00530620">
        <w:rPr>
          <w:sz w:val="28"/>
        </w:rPr>
        <w:t xml:space="preserve"> Прасолов В.В. задачи по пла</w:t>
      </w:r>
      <w:r w:rsidR="00E44723">
        <w:rPr>
          <w:sz w:val="28"/>
        </w:rPr>
        <w:t>ниметрии. – Т.1, 2. – М.: Наука.</w:t>
      </w:r>
    </w:p>
    <w:p w:rsidR="00F30303" w:rsidRPr="00E44723" w:rsidRDefault="004B3547" w:rsidP="00E44723">
      <w:pPr>
        <w:pStyle w:val="a5"/>
        <w:numPr>
          <w:ilvl w:val="0"/>
          <w:numId w:val="9"/>
        </w:numPr>
        <w:rPr>
          <w:rStyle w:val="ac"/>
          <w:color w:val="auto"/>
          <w:sz w:val="28"/>
          <w:szCs w:val="28"/>
          <w:u w:val="none"/>
        </w:rPr>
      </w:pPr>
      <w:hyperlink r:id="rId58" w:history="1">
        <w:r w:rsidR="00E35C9C" w:rsidRPr="00E44723">
          <w:rPr>
            <w:rStyle w:val="ac"/>
            <w:sz w:val="28"/>
            <w:szCs w:val="28"/>
          </w:rPr>
          <w:t>http://repetitor-problem.net/teorema-varinona-i-ee-primenenie</w:t>
        </w:r>
      </w:hyperlink>
    </w:p>
    <w:p w:rsidR="00E35C9C" w:rsidRPr="00E44723" w:rsidRDefault="004B3547" w:rsidP="00E44723">
      <w:pPr>
        <w:pStyle w:val="a5"/>
        <w:numPr>
          <w:ilvl w:val="0"/>
          <w:numId w:val="9"/>
        </w:numPr>
        <w:rPr>
          <w:sz w:val="28"/>
          <w:szCs w:val="28"/>
        </w:rPr>
      </w:pPr>
      <w:hyperlink r:id="rId59" w:history="1">
        <w:r w:rsidR="00F44DD0" w:rsidRPr="00E44723">
          <w:rPr>
            <w:rStyle w:val="ac"/>
            <w:sz w:val="28"/>
            <w:szCs w:val="28"/>
          </w:rPr>
          <w:t>http://festival.1september.ru/articles/644122/</w:t>
        </w:r>
      </w:hyperlink>
    </w:p>
    <w:p w:rsidR="00F44DD0" w:rsidRPr="00E44723" w:rsidRDefault="00F44DD0" w:rsidP="006561D0">
      <w:pPr>
        <w:rPr>
          <w:sz w:val="28"/>
          <w:szCs w:val="28"/>
        </w:rPr>
      </w:pPr>
    </w:p>
    <w:sectPr w:rsidR="00F44DD0" w:rsidRPr="00E44723" w:rsidSect="00802B6F">
      <w:footerReference w:type="default" r:id="rId60"/>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547" w:rsidRDefault="004B3547" w:rsidP="00F30303">
      <w:r>
        <w:separator/>
      </w:r>
    </w:p>
  </w:endnote>
  <w:endnote w:type="continuationSeparator" w:id="0">
    <w:p w:rsidR="004B3547" w:rsidRDefault="004B3547" w:rsidP="00F3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993912"/>
      <w:docPartObj>
        <w:docPartGallery w:val="Page Numbers (Bottom of Page)"/>
        <w:docPartUnique/>
      </w:docPartObj>
    </w:sdtPr>
    <w:sdtEndPr/>
    <w:sdtContent>
      <w:p w:rsidR="00D442BB" w:rsidRDefault="00D442BB">
        <w:pPr>
          <w:pStyle w:val="a8"/>
          <w:jc w:val="center"/>
        </w:pPr>
        <w:r>
          <w:fldChar w:fldCharType="begin"/>
        </w:r>
        <w:r>
          <w:instrText>PAGE   \* MERGEFORMAT</w:instrText>
        </w:r>
        <w:r>
          <w:fldChar w:fldCharType="separate"/>
        </w:r>
        <w:r w:rsidR="004A1195">
          <w:rPr>
            <w:noProof/>
          </w:rPr>
          <w:t>2</w:t>
        </w:r>
        <w:r>
          <w:rPr>
            <w:noProof/>
          </w:rPr>
          <w:fldChar w:fldCharType="end"/>
        </w:r>
      </w:p>
    </w:sdtContent>
  </w:sdt>
  <w:p w:rsidR="00D442BB" w:rsidRDefault="00D442B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547" w:rsidRDefault="004B3547" w:rsidP="00F30303">
      <w:r>
        <w:separator/>
      </w:r>
    </w:p>
  </w:footnote>
  <w:footnote w:type="continuationSeparator" w:id="0">
    <w:p w:rsidR="004B3547" w:rsidRDefault="004B3547" w:rsidP="00F30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58D5"/>
    <w:multiLevelType w:val="multilevel"/>
    <w:tmpl w:val="C97AC20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C55546D"/>
    <w:multiLevelType w:val="multilevel"/>
    <w:tmpl w:val="5D3E9C0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CA108B"/>
    <w:multiLevelType w:val="hybridMultilevel"/>
    <w:tmpl w:val="4D94A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2D324B"/>
    <w:multiLevelType w:val="multilevel"/>
    <w:tmpl w:val="3F32C4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FB2B27"/>
    <w:multiLevelType w:val="hybridMultilevel"/>
    <w:tmpl w:val="7DC0A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757055"/>
    <w:multiLevelType w:val="hybridMultilevel"/>
    <w:tmpl w:val="F47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62753F"/>
    <w:multiLevelType w:val="hybridMultilevel"/>
    <w:tmpl w:val="C5641A26"/>
    <w:lvl w:ilvl="0" w:tplc="41EEABF0">
      <w:start w:val="2"/>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15:restartNumberingAfterBreak="0">
    <w:nsid w:val="36900060"/>
    <w:multiLevelType w:val="hybridMultilevel"/>
    <w:tmpl w:val="4A8C6B68"/>
    <w:lvl w:ilvl="0" w:tplc="9C7CDC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2236FB"/>
    <w:multiLevelType w:val="multilevel"/>
    <w:tmpl w:val="FD5E8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2B09E1"/>
    <w:multiLevelType w:val="multilevel"/>
    <w:tmpl w:val="6ACC8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1629C6"/>
    <w:multiLevelType w:val="multilevel"/>
    <w:tmpl w:val="710AF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352039"/>
    <w:multiLevelType w:val="multilevel"/>
    <w:tmpl w:val="E786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A85F54"/>
    <w:multiLevelType w:val="hybridMultilevel"/>
    <w:tmpl w:val="64987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AB20C0"/>
    <w:multiLevelType w:val="multilevel"/>
    <w:tmpl w:val="2ECE135C"/>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57BB79A6"/>
    <w:multiLevelType w:val="multilevel"/>
    <w:tmpl w:val="6D92D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1319C5"/>
    <w:multiLevelType w:val="multilevel"/>
    <w:tmpl w:val="B150D2FC"/>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25517D3"/>
    <w:multiLevelType w:val="hybridMultilevel"/>
    <w:tmpl w:val="B1549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04B458C"/>
    <w:multiLevelType w:val="multilevel"/>
    <w:tmpl w:val="973A2A24"/>
    <w:lvl w:ilvl="0">
      <w:start w:val="1"/>
      <w:numFmt w:val="decimal"/>
      <w:lvlText w:val="%1"/>
      <w:lvlJc w:val="left"/>
      <w:pPr>
        <w:ind w:left="375" w:hanging="375"/>
      </w:pPr>
      <w:rPr>
        <w:rFonts w:hint="default"/>
        <w:color w:val="auto"/>
      </w:rPr>
    </w:lvl>
    <w:lvl w:ilvl="1">
      <w:start w:val="5"/>
      <w:numFmt w:val="decimal"/>
      <w:lvlText w:val="%1.%2"/>
      <w:lvlJc w:val="left"/>
      <w:pPr>
        <w:ind w:left="870" w:hanging="375"/>
      </w:pPr>
      <w:rPr>
        <w:rFonts w:hint="default"/>
        <w:color w:val="auto"/>
      </w:rPr>
    </w:lvl>
    <w:lvl w:ilvl="2">
      <w:start w:val="1"/>
      <w:numFmt w:val="decimal"/>
      <w:lvlText w:val="%1.%2.%3"/>
      <w:lvlJc w:val="left"/>
      <w:pPr>
        <w:ind w:left="1710" w:hanging="720"/>
      </w:pPr>
      <w:rPr>
        <w:rFonts w:hint="default"/>
        <w:color w:val="auto"/>
      </w:rPr>
    </w:lvl>
    <w:lvl w:ilvl="3">
      <w:start w:val="1"/>
      <w:numFmt w:val="decimal"/>
      <w:lvlText w:val="%1.%2.%3.%4"/>
      <w:lvlJc w:val="left"/>
      <w:pPr>
        <w:ind w:left="2565" w:hanging="1080"/>
      </w:pPr>
      <w:rPr>
        <w:rFonts w:hint="default"/>
        <w:color w:val="auto"/>
      </w:rPr>
    </w:lvl>
    <w:lvl w:ilvl="4">
      <w:start w:val="1"/>
      <w:numFmt w:val="decimal"/>
      <w:lvlText w:val="%1.%2.%3.%4.%5"/>
      <w:lvlJc w:val="left"/>
      <w:pPr>
        <w:ind w:left="3060" w:hanging="1080"/>
      </w:pPr>
      <w:rPr>
        <w:rFonts w:hint="default"/>
        <w:color w:val="auto"/>
      </w:rPr>
    </w:lvl>
    <w:lvl w:ilvl="5">
      <w:start w:val="1"/>
      <w:numFmt w:val="decimal"/>
      <w:lvlText w:val="%1.%2.%3.%4.%5.%6"/>
      <w:lvlJc w:val="left"/>
      <w:pPr>
        <w:ind w:left="3915" w:hanging="1440"/>
      </w:pPr>
      <w:rPr>
        <w:rFonts w:hint="default"/>
        <w:color w:val="auto"/>
      </w:rPr>
    </w:lvl>
    <w:lvl w:ilvl="6">
      <w:start w:val="1"/>
      <w:numFmt w:val="decimal"/>
      <w:lvlText w:val="%1.%2.%3.%4.%5.%6.%7"/>
      <w:lvlJc w:val="left"/>
      <w:pPr>
        <w:ind w:left="4410" w:hanging="1440"/>
      </w:pPr>
      <w:rPr>
        <w:rFonts w:hint="default"/>
        <w:color w:val="auto"/>
      </w:rPr>
    </w:lvl>
    <w:lvl w:ilvl="7">
      <w:start w:val="1"/>
      <w:numFmt w:val="decimal"/>
      <w:lvlText w:val="%1.%2.%3.%4.%5.%6.%7.%8"/>
      <w:lvlJc w:val="left"/>
      <w:pPr>
        <w:ind w:left="5265" w:hanging="1800"/>
      </w:pPr>
      <w:rPr>
        <w:rFonts w:hint="default"/>
        <w:color w:val="auto"/>
      </w:rPr>
    </w:lvl>
    <w:lvl w:ilvl="8">
      <w:start w:val="1"/>
      <w:numFmt w:val="decimal"/>
      <w:lvlText w:val="%1.%2.%3.%4.%5.%6.%7.%8.%9"/>
      <w:lvlJc w:val="left"/>
      <w:pPr>
        <w:ind w:left="6120" w:hanging="2160"/>
      </w:pPr>
      <w:rPr>
        <w:rFonts w:hint="default"/>
        <w:color w:val="auto"/>
      </w:rPr>
    </w:lvl>
  </w:abstractNum>
  <w:abstractNum w:abstractNumId="18" w15:restartNumberingAfterBreak="0">
    <w:nsid w:val="77584E5E"/>
    <w:multiLevelType w:val="multilevel"/>
    <w:tmpl w:val="4F54CBCE"/>
    <w:lvl w:ilvl="0">
      <w:start w:val="1"/>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9" w15:restartNumberingAfterBreak="0">
    <w:nsid w:val="7CCD0E16"/>
    <w:multiLevelType w:val="multilevel"/>
    <w:tmpl w:val="32F4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323B4B"/>
    <w:multiLevelType w:val="multilevel"/>
    <w:tmpl w:val="53C0437E"/>
    <w:lvl w:ilvl="0">
      <w:start w:val="4"/>
      <w:numFmt w:val="decimal"/>
      <w:lvlText w:val="%1."/>
      <w:lvlJc w:val="left"/>
      <w:pPr>
        <w:ind w:left="915" w:hanging="360"/>
      </w:pPr>
      <w:rPr>
        <w:rFonts w:hint="default"/>
      </w:rPr>
    </w:lvl>
    <w:lvl w:ilvl="1">
      <w:start w:val="1"/>
      <w:numFmt w:val="decimal"/>
      <w:isLgl/>
      <w:lvlText w:val="%1.%2."/>
      <w:lvlJc w:val="left"/>
      <w:pPr>
        <w:ind w:left="1635" w:hanging="72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2715" w:hanging="1080"/>
      </w:pPr>
      <w:rPr>
        <w:rFonts w:hint="default"/>
      </w:rPr>
    </w:lvl>
    <w:lvl w:ilvl="4">
      <w:start w:val="1"/>
      <w:numFmt w:val="decimal"/>
      <w:isLgl/>
      <w:lvlText w:val="%1.%2.%3.%4.%5."/>
      <w:lvlJc w:val="left"/>
      <w:pPr>
        <w:ind w:left="3075" w:hanging="1080"/>
      </w:pPr>
      <w:rPr>
        <w:rFonts w:hint="default"/>
      </w:rPr>
    </w:lvl>
    <w:lvl w:ilvl="5">
      <w:start w:val="1"/>
      <w:numFmt w:val="decimal"/>
      <w:isLgl/>
      <w:lvlText w:val="%1.%2.%3.%4.%5.%6."/>
      <w:lvlJc w:val="left"/>
      <w:pPr>
        <w:ind w:left="3795" w:hanging="1440"/>
      </w:pPr>
      <w:rPr>
        <w:rFonts w:hint="default"/>
      </w:rPr>
    </w:lvl>
    <w:lvl w:ilvl="6">
      <w:start w:val="1"/>
      <w:numFmt w:val="decimal"/>
      <w:isLgl/>
      <w:lvlText w:val="%1.%2.%3.%4.%5.%6.%7."/>
      <w:lvlJc w:val="left"/>
      <w:pPr>
        <w:ind w:left="4515" w:hanging="1800"/>
      </w:pPr>
      <w:rPr>
        <w:rFonts w:hint="default"/>
      </w:rPr>
    </w:lvl>
    <w:lvl w:ilvl="7">
      <w:start w:val="1"/>
      <w:numFmt w:val="decimal"/>
      <w:isLgl/>
      <w:lvlText w:val="%1.%2.%3.%4.%5.%6.%7.%8."/>
      <w:lvlJc w:val="left"/>
      <w:pPr>
        <w:ind w:left="4875" w:hanging="1800"/>
      </w:pPr>
      <w:rPr>
        <w:rFonts w:hint="default"/>
      </w:rPr>
    </w:lvl>
    <w:lvl w:ilvl="8">
      <w:start w:val="1"/>
      <w:numFmt w:val="decimal"/>
      <w:isLgl/>
      <w:lvlText w:val="%1.%2.%3.%4.%5.%6.%7.%8.%9."/>
      <w:lvlJc w:val="left"/>
      <w:pPr>
        <w:ind w:left="5595" w:hanging="2160"/>
      </w:pPr>
      <w:rPr>
        <w:rFonts w:hint="default"/>
      </w:rPr>
    </w:lvl>
  </w:abstractNum>
  <w:num w:numId="1">
    <w:abstractNumId w:val="12"/>
  </w:num>
  <w:num w:numId="2">
    <w:abstractNumId w:val="8"/>
  </w:num>
  <w:num w:numId="3">
    <w:abstractNumId w:val="14"/>
  </w:num>
  <w:num w:numId="4">
    <w:abstractNumId w:val="1"/>
  </w:num>
  <w:num w:numId="5">
    <w:abstractNumId w:val="19"/>
  </w:num>
  <w:num w:numId="6">
    <w:abstractNumId w:val="10"/>
  </w:num>
  <w:num w:numId="7">
    <w:abstractNumId w:val="3"/>
  </w:num>
  <w:num w:numId="8">
    <w:abstractNumId w:val="0"/>
  </w:num>
  <w:num w:numId="9">
    <w:abstractNumId w:val="4"/>
  </w:num>
  <w:num w:numId="10">
    <w:abstractNumId w:val="9"/>
  </w:num>
  <w:num w:numId="11">
    <w:abstractNumId w:val="7"/>
  </w:num>
  <w:num w:numId="12">
    <w:abstractNumId w:val="18"/>
  </w:num>
  <w:num w:numId="13">
    <w:abstractNumId w:val="13"/>
  </w:num>
  <w:num w:numId="14">
    <w:abstractNumId w:val="5"/>
  </w:num>
  <w:num w:numId="15">
    <w:abstractNumId w:val="11"/>
  </w:num>
  <w:num w:numId="16">
    <w:abstractNumId w:val="15"/>
  </w:num>
  <w:num w:numId="17">
    <w:abstractNumId w:val="17"/>
  </w:num>
  <w:num w:numId="18">
    <w:abstractNumId w:val="6"/>
  </w:num>
  <w:num w:numId="19">
    <w:abstractNumId w:val="2"/>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3C2D"/>
    <w:rsid w:val="000149EF"/>
    <w:rsid w:val="000169EA"/>
    <w:rsid w:val="00022658"/>
    <w:rsid w:val="00073883"/>
    <w:rsid w:val="000760C1"/>
    <w:rsid w:val="00093E23"/>
    <w:rsid w:val="00096187"/>
    <w:rsid w:val="000F5144"/>
    <w:rsid w:val="00111444"/>
    <w:rsid w:val="00123477"/>
    <w:rsid w:val="00123513"/>
    <w:rsid w:val="001406A2"/>
    <w:rsid w:val="001625D2"/>
    <w:rsid w:val="00190299"/>
    <w:rsid w:val="001B2F86"/>
    <w:rsid w:val="001F3D42"/>
    <w:rsid w:val="002522E4"/>
    <w:rsid w:val="00255FF1"/>
    <w:rsid w:val="0029546B"/>
    <w:rsid w:val="002A2012"/>
    <w:rsid w:val="002A4DCF"/>
    <w:rsid w:val="002C61DB"/>
    <w:rsid w:val="002D2AA1"/>
    <w:rsid w:val="002F1870"/>
    <w:rsid w:val="003306C7"/>
    <w:rsid w:val="00336A53"/>
    <w:rsid w:val="003C6DB5"/>
    <w:rsid w:val="00416A80"/>
    <w:rsid w:val="00435973"/>
    <w:rsid w:val="00441F9A"/>
    <w:rsid w:val="0045088D"/>
    <w:rsid w:val="00464D61"/>
    <w:rsid w:val="00483B3E"/>
    <w:rsid w:val="004A1195"/>
    <w:rsid w:val="004B3547"/>
    <w:rsid w:val="004D2169"/>
    <w:rsid w:val="004E0D9C"/>
    <w:rsid w:val="004E1D15"/>
    <w:rsid w:val="00502403"/>
    <w:rsid w:val="00507F34"/>
    <w:rsid w:val="00526AD6"/>
    <w:rsid w:val="00527B95"/>
    <w:rsid w:val="00530620"/>
    <w:rsid w:val="00546DB4"/>
    <w:rsid w:val="005477BF"/>
    <w:rsid w:val="005B6833"/>
    <w:rsid w:val="0060312F"/>
    <w:rsid w:val="0060483A"/>
    <w:rsid w:val="00624139"/>
    <w:rsid w:val="006561D0"/>
    <w:rsid w:val="006709FC"/>
    <w:rsid w:val="0069187A"/>
    <w:rsid w:val="006D11C7"/>
    <w:rsid w:val="006E2BF8"/>
    <w:rsid w:val="00724BB1"/>
    <w:rsid w:val="00763D38"/>
    <w:rsid w:val="00763E88"/>
    <w:rsid w:val="007966EF"/>
    <w:rsid w:val="007A45DD"/>
    <w:rsid w:val="007B6136"/>
    <w:rsid w:val="007D0577"/>
    <w:rsid w:val="007D5147"/>
    <w:rsid w:val="00802B6F"/>
    <w:rsid w:val="00813EE3"/>
    <w:rsid w:val="008140FD"/>
    <w:rsid w:val="00822E46"/>
    <w:rsid w:val="00836886"/>
    <w:rsid w:val="00856906"/>
    <w:rsid w:val="008718D6"/>
    <w:rsid w:val="008747FA"/>
    <w:rsid w:val="00877B6E"/>
    <w:rsid w:val="008966EB"/>
    <w:rsid w:val="008A3675"/>
    <w:rsid w:val="008A5495"/>
    <w:rsid w:val="008B2A2A"/>
    <w:rsid w:val="008D243B"/>
    <w:rsid w:val="008E1C04"/>
    <w:rsid w:val="009010E2"/>
    <w:rsid w:val="00966B8E"/>
    <w:rsid w:val="00973C2D"/>
    <w:rsid w:val="0098096E"/>
    <w:rsid w:val="00990908"/>
    <w:rsid w:val="00A04555"/>
    <w:rsid w:val="00A32A73"/>
    <w:rsid w:val="00A55D8F"/>
    <w:rsid w:val="00A9167B"/>
    <w:rsid w:val="00A920F9"/>
    <w:rsid w:val="00A960B4"/>
    <w:rsid w:val="00AB7502"/>
    <w:rsid w:val="00AD1D9B"/>
    <w:rsid w:val="00AD370C"/>
    <w:rsid w:val="00AE7B71"/>
    <w:rsid w:val="00AF38CB"/>
    <w:rsid w:val="00B0009E"/>
    <w:rsid w:val="00B1781A"/>
    <w:rsid w:val="00B574DF"/>
    <w:rsid w:val="00B753F8"/>
    <w:rsid w:val="00B86B7D"/>
    <w:rsid w:val="00BF2417"/>
    <w:rsid w:val="00C01AA6"/>
    <w:rsid w:val="00C35492"/>
    <w:rsid w:val="00C57522"/>
    <w:rsid w:val="00C878BB"/>
    <w:rsid w:val="00C910F1"/>
    <w:rsid w:val="00CA28A6"/>
    <w:rsid w:val="00CC66E0"/>
    <w:rsid w:val="00CD573C"/>
    <w:rsid w:val="00D01EC3"/>
    <w:rsid w:val="00D056CE"/>
    <w:rsid w:val="00D442BB"/>
    <w:rsid w:val="00D54FE8"/>
    <w:rsid w:val="00D773C0"/>
    <w:rsid w:val="00DB1897"/>
    <w:rsid w:val="00DD66E6"/>
    <w:rsid w:val="00E22580"/>
    <w:rsid w:val="00E35C9C"/>
    <w:rsid w:val="00E406B4"/>
    <w:rsid w:val="00E4092D"/>
    <w:rsid w:val="00E42DA3"/>
    <w:rsid w:val="00E44723"/>
    <w:rsid w:val="00E52E40"/>
    <w:rsid w:val="00E84230"/>
    <w:rsid w:val="00EB5EC0"/>
    <w:rsid w:val="00EE768D"/>
    <w:rsid w:val="00F03B73"/>
    <w:rsid w:val="00F04125"/>
    <w:rsid w:val="00F2653A"/>
    <w:rsid w:val="00F30303"/>
    <w:rsid w:val="00F44DD0"/>
    <w:rsid w:val="00F65F30"/>
    <w:rsid w:val="00FC0DD6"/>
    <w:rsid w:val="00FC2C2B"/>
    <w:rsid w:val="00FE42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38468"/>
  <w15:docId w15:val="{D6DE90FF-8519-4134-90EB-A758ADA0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C2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416A8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44DD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8B2A2A"/>
    <w:pPr>
      <w:spacing w:before="100" w:beforeAutospacing="1" w:after="100" w:afterAutospacing="1"/>
      <w:outlineLvl w:val="3"/>
    </w:pPr>
    <w:rPr>
      <w:b/>
      <w:bCs/>
    </w:rPr>
  </w:style>
  <w:style w:type="paragraph" w:styleId="5">
    <w:name w:val="heading 5"/>
    <w:basedOn w:val="a"/>
    <w:link w:val="50"/>
    <w:uiPriority w:val="9"/>
    <w:qFormat/>
    <w:rsid w:val="008B2A2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580"/>
    <w:pPr>
      <w:spacing w:before="100" w:beforeAutospacing="1" w:after="100" w:afterAutospacing="1"/>
    </w:pPr>
  </w:style>
  <w:style w:type="paragraph" w:styleId="a4">
    <w:name w:val="No Spacing"/>
    <w:uiPriority w:val="1"/>
    <w:qFormat/>
    <w:rsid w:val="00E22580"/>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22580"/>
    <w:pPr>
      <w:ind w:left="720"/>
      <w:contextualSpacing/>
    </w:pPr>
  </w:style>
  <w:style w:type="character" w:customStyle="1" w:styleId="apple-converted-space">
    <w:name w:val="apple-converted-space"/>
    <w:basedOn w:val="a0"/>
    <w:rsid w:val="004E0D9C"/>
  </w:style>
  <w:style w:type="paragraph" w:styleId="a6">
    <w:name w:val="header"/>
    <w:basedOn w:val="a"/>
    <w:link w:val="a7"/>
    <w:uiPriority w:val="99"/>
    <w:unhideWhenUsed/>
    <w:rsid w:val="00F30303"/>
    <w:pPr>
      <w:tabs>
        <w:tab w:val="center" w:pos="4677"/>
        <w:tab w:val="right" w:pos="9355"/>
      </w:tabs>
    </w:pPr>
  </w:style>
  <w:style w:type="character" w:customStyle="1" w:styleId="a7">
    <w:name w:val="Верхний колонтитул Знак"/>
    <w:basedOn w:val="a0"/>
    <w:link w:val="a6"/>
    <w:uiPriority w:val="99"/>
    <w:rsid w:val="00F3030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30303"/>
    <w:pPr>
      <w:tabs>
        <w:tab w:val="center" w:pos="4677"/>
        <w:tab w:val="right" w:pos="9355"/>
      </w:tabs>
    </w:pPr>
  </w:style>
  <w:style w:type="character" w:customStyle="1" w:styleId="a9">
    <w:name w:val="Нижний колонтитул Знак"/>
    <w:basedOn w:val="a0"/>
    <w:link w:val="a8"/>
    <w:uiPriority w:val="99"/>
    <w:rsid w:val="00F30303"/>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36A53"/>
    <w:rPr>
      <w:rFonts w:ascii="Tahoma" w:hAnsi="Tahoma" w:cs="Tahoma"/>
      <w:sz w:val="16"/>
      <w:szCs w:val="16"/>
    </w:rPr>
  </w:style>
  <w:style w:type="character" w:customStyle="1" w:styleId="ab">
    <w:name w:val="Текст выноски Знак"/>
    <w:basedOn w:val="a0"/>
    <w:link w:val="aa"/>
    <w:uiPriority w:val="99"/>
    <w:semiHidden/>
    <w:rsid w:val="00336A53"/>
    <w:rPr>
      <w:rFonts w:ascii="Tahoma" w:eastAsia="Times New Roman" w:hAnsi="Tahoma" w:cs="Tahoma"/>
      <w:sz w:val="16"/>
      <w:szCs w:val="16"/>
      <w:lang w:eastAsia="ru-RU"/>
    </w:rPr>
  </w:style>
  <w:style w:type="character" w:customStyle="1" w:styleId="40">
    <w:name w:val="Заголовок 4 Знак"/>
    <w:basedOn w:val="a0"/>
    <w:link w:val="4"/>
    <w:uiPriority w:val="9"/>
    <w:rsid w:val="008B2A2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B2A2A"/>
    <w:rPr>
      <w:rFonts w:ascii="Times New Roman" w:eastAsia="Times New Roman" w:hAnsi="Times New Roman" w:cs="Times New Roman"/>
      <w:b/>
      <w:bCs/>
      <w:sz w:val="20"/>
      <w:szCs w:val="20"/>
      <w:lang w:eastAsia="ru-RU"/>
    </w:rPr>
  </w:style>
  <w:style w:type="character" w:styleId="ac">
    <w:name w:val="Hyperlink"/>
    <w:basedOn w:val="a0"/>
    <w:uiPriority w:val="99"/>
    <w:semiHidden/>
    <w:unhideWhenUsed/>
    <w:rsid w:val="008B2A2A"/>
    <w:rPr>
      <w:color w:val="0000FF"/>
      <w:u w:val="single"/>
    </w:rPr>
  </w:style>
  <w:style w:type="character" w:customStyle="1" w:styleId="w">
    <w:name w:val="w"/>
    <w:basedOn w:val="a0"/>
    <w:rsid w:val="00416A80"/>
  </w:style>
  <w:style w:type="character" w:customStyle="1" w:styleId="20">
    <w:name w:val="Заголовок 2 Знак"/>
    <w:basedOn w:val="a0"/>
    <w:link w:val="2"/>
    <w:uiPriority w:val="9"/>
    <w:semiHidden/>
    <w:rsid w:val="00416A80"/>
    <w:rPr>
      <w:rFonts w:asciiTheme="majorHAnsi" w:eastAsiaTheme="majorEastAsia" w:hAnsiTheme="majorHAnsi" w:cstheme="majorBidi"/>
      <w:b/>
      <w:bCs/>
      <w:color w:val="5B9BD5" w:themeColor="accent1"/>
      <w:sz w:val="26"/>
      <w:szCs w:val="26"/>
      <w:lang w:eastAsia="ru-RU"/>
    </w:rPr>
  </w:style>
  <w:style w:type="character" w:styleId="ad">
    <w:name w:val="Strong"/>
    <w:basedOn w:val="a0"/>
    <w:uiPriority w:val="22"/>
    <w:qFormat/>
    <w:rsid w:val="002C61DB"/>
    <w:rPr>
      <w:b/>
      <w:bCs/>
    </w:rPr>
  </w:style>
  <w:style w:type="character" w:styleId="ae">
    <w:name w:val="Emphasis"/>
    <w:basedOn w:val="a0"/>
    <w:uiPriority w:val="20"/>
    <w:qFormat/>
    <w:rsid w:val="002C61DB"/>
    <w:rPr>
      <w:i/>
      <w:iCs/>
    </w:rPr>
  </w:style>
  <w:style w:type="paragraph" w:customStyle="1" w:styleId="text-block">
    <w:name w:val="text-block"/>
    <w:basedOn w:val="a"/>
    <w:rsid w:val="00E35C9C"/>
    <w:pPr>
      <w:spacing w:before="100" w:beforeAutospacing="1" w:after="100" w:afterAutospacing="1"/>
    </w:pPr>
  </w:style>
  <w:style w:type="character" w:customStyle="1" w:styleId="30">
    <w:name w:val="Заголовок 3 Знак"/>
    <w:basedOn w:val="a0"/>
    <w:link w:val="3"/>
    <w:uiPriority w:val="9"/>
    <w:semiHidden/>
    <w:rsid w:val="00F44DD0"/>
    <w:rPr>
      <w:rFonts w:asciiTheme="majorHAnsi" w:eastAsiaTheme="majorEastAsia" w:hAnsiTheme="majorHAnsi" w:cstheme="majorBidi"/>
      <w:b/>
      <w:bCs/>
      <w:color w:val="5B9BD5" w:themeColor="accent1"/>
      <w:sz w:val="24"/>
      <w:szCs w:val="24"/>
      <w:lang w:eastAsia="ru-RU"/>
    </w:rPr>
  </w:style>
  <w:style w:type="character" w:customStyle="1" w:styleId="butback">
    <w:name w:val="butback"/>
    <w:basedOn w:val="a0"/>
    <w:rsid w:val="006561D0"/>
  </w:style>
  <w:style w:type="character" w:customStyle="1" w:styleId="submenu-table">
    <w:name w:val="submenu-table"/>
    <w:basedOn w:val="a0"/>
    <w:rsid w:val="006561D0"/>
  </w:style>
  <w:style w:type="character" w:styleId="af">
    <w:name w:val="Placeholder Text"/>
    <w:basedOn w:val="a0"/>
    <w:uiPriority w:val="99"/>
    <w:semiHidden/>
    <w:rsid w:val="00AB7502"/>
    <w:rPr>
      <w:color w:val="808080"/>
    </w:rPr>
  </w:style>
  <w:style w:type="table" w:styleId="af0">
    <w:name w:val="Table Grid"/>
    <w:basedOn w:val="a1"/>
    <w:uiPriority w:val="39"/>
    <w:rsid w:val="0012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2984">
      <w:bodyDiv w:val="1"/>
      <w:marLeft w:val="0"/>
      <w:marRight w:val="0"/>
      <w:marTop w:val="0"/>
      <w:marBottom w:val="0"/>
      <w:divBdr>
        <w:top w:val="none" w:sz="0" w:space="0" w:color="auto"/>
        <w:left w:val="none" w:sz="0" w:space="0" w:color="auto"/>
        <w:bottom w:val="none" w:sz="0" w:space="0" w:color="auto"/>
        <w:right w:val="none" w:sz="0" w:space="0" w:color="auto"/>
      </w:divBdr>
    </w:div>
    <w:div w:id="113526164">
      <w:bodyDiv w:val="1"/>
      <w:marLeft w:val="0"/>
      <w:marRight w:val="0"/>
      <w:marTop w:val="0"/>
      <w:marBottom w:val="0"/>
      <w:divBdr>
        <w:top w:val="none" w:sz="0" w:space="0" w:color="auto"/>
        <w:left w:val="none" w:sz="0" w:space="0" w:color="auto"/>
        <w:bottom w:val="none" w:sz="0" w:space="0" w:color="auto"/>
        <w:right w:val="none" w:sz="0" w:space="0" w:color="auto"/>
      </w:divBdr>
    </w:div>
    <w:div w:id="159859574">
      <w:bodyDiv w:val="1"/>
      <w:marLeft w:val="0"/>
      <w:marRight w:val="0"/>
      <w:marTop w:val="0"/>
      <w:marBottom w:val="0"/>
      <w:divBdr>
        <w:top w:val="none" w:sz="0" w:space="0" w:color="auto"/>
        <w:left w:val="none" w:sz="0" w:space="0" w:color="auto"/>
        <w:bottom w:val="none" w:sz="0" w:space="0" w:color="auto"/>
        <w:right w:val="none" w:sz="0" w:space="0" w:color="auto"/>
      </w:divBdr>
    </w:div>
    <w:div w:id="210386853">
      <w:bodyDiv w:val="1"/>
      <w:marLeft w:val="0"/>
      <w:marRight w:val="0"/>
      <w:marTop w:val="0"/>
      <w:marBottom w:val="0"/>
      <w:divBdr>
        <w:top w:val="none" w:sz="0" w:space="0" w:color="auto"/>
        <w:left w:val="none" w:sz="0" w:space="0" w:color="auto"/>
        <w:bottom w:val="none" w:sz="0" w:space="0" w:color="auto"/>
        <w:right w:val="none" w:sz="0" w:space="0" w:color="auto"/>
      </w:divBdr>
      <w:divsChild>
        <w:div w:id="817262620">
          <w:blockQuote w:val="1"/>
          <w:marLeft w:val="450"/>
          <w:marRight w:val="0"/>
          <w:marTop w:val="150"/>
          <w:marBottom w:val="150"/>
          <w:divBdr>
            <w:top w:val="single" w:sz="6" w:space="4" w:color="A7BAB4"/>
            <w:left w:val="single" w:sz="6" w:space="29" w:color="A7BAB4"/>
            <w:bottom w:val="single" w:sz="6" w:space="4" w:color="A7BAB4"/>
            <w:right w:val="single" w:sz="6" w:space="4" w:color="A7BAB4"/>
          </w:divBdr>
        </w:div>
      </w:divsChild>
    </w:div>
    <w:div w:id="267155686">
      <w:bodyDiv w:val="1"/>
      <w:marLeft w:val="0"/>
      <w:marRight w:val="0"/>
      <w:marTop w:val="0"/>
      <w:marBottom w:val="0"/>
      <w:divBdr>
        <w:top w:val="none" w:sz="0" w:space="0" w:color="auto"/>
        <w:left w:val="none" w:sz="0" w:space="0" w:color="auto"/>
        <w:bottom w:val="none" w:sz="0" w:space="0" w:color="auto"/>
        <w:right w:val="none" w:sz="0" w:space="0" w:color="auto"/>
      </w:divBdr>
    </w:div>
    <w:div w:id="284317310">
      <w:bodyDiv w:val="1"/>
      <w:marLeft w:val="0"/>
      <w:marRight w:val="0"/>
      <w:marTop w:val="0"/>
      <w:marBottom w:val="0"/>
      <w:divBdr>
        <w:top w:val="none" w:sz="0" w:space="0" w:color="auto"/>
        <w:left w:val="none" w:sz="0" w:space="0" w:color="auto"/>
        <w:bottom w:val="none" w:sz="0" w:space="0" w:color="auto"/>
        <w:right w:val="none" w:sz="0" w:space="0" w:color="auto"/>
      </w:divBdr>
    </w:div>
    <w:div w:id="337925851">
      <w:bodyDiv w:val="1"/>
      <w:marLeft w:val="0"/>
      <w:marRight w:val="0"/>
      <w:marTop w:val="0"/>
      <w:marBottom w:val="0"/>
      <w:divBdr>
        <w:top w:val="none" w:sz="0" w:space="0" w:color="auto"/>
        <w:left w:val="none" w:sz="0" w:space="0" w:color="auto"/>
        <w:bottom w:val="none" w:sz="0" w:space="0" w:color="auto"/>
        <w:right w:val="none" w:sz="0" w:space="0" w:color="auto"/>
      </w:divBdr>
    </w:div>
    <w:div w:id="434256337">
      <w:bodyDiv w:val="1"/>
      <w:marLeft w:val="0"/>
      <w:marRight w:val="0"/>
      <w:marTop w:val="0"/>
      <w:marBottom w:val="0"/>
      <w:divBdr>
        <w:top w:val="none" w:sz="0" w:space="0" w:color="auto"/>
        <w:left w:val="none" w:sz="0" w:space="0" w:color="auto"/>
        <w:bottom w:val="none" w:sz="0" w:space="0" w:color="auto"/>
        <w:right w:val="none" w:sz="0" w:space="0" w:color="auto"/>
      </w:divBdr>
      <w:divsChild>
        <w:div w:id="316344204">
          <w:blockQuote w:val="1"/>
          <w:marLeft w:val="450"/>
          <w:marRight w:val="0"/>
          <w:marTop w:val="150"/>
          <w:marBottom w:val="150"/>
          <w:divBdr>
            <w:top w:val="single" w:sz="6" w:space="4" w:color="A7BAB4"/>
            <w:left w:val="single" w:sz="6" w:space="29" w:color="A7BAB4"/>
            <w:bottom w:val="single" w:sz="6" w:space="4" w:color="A7BAB4"/>
            <w:right w:val="single" w:sz="6" w:space="4" w:color="A7BAB4"/>
          </w:divBdr>
        </w:div>
      </w:divsChild>
    </w:div>
    <w:div w:id="531041448">
      <w:bodyDiv w:val="1"/>
      <w:marLeft w:val="0"/>
      <w:marRight w:val="0"/>
      <w:marTop w:val="0"/>
      <w:marBottom w:val="0"/>
      <w:divBdr>
        <w:top w:val="none" w:sz="0" w:space="0" w:color="auto"/>
        <w:left w:val="none" w:sz="0" w:space="0" w:color="auto"/>
        <w:bottom w:val="none" w:sz="0" w:space="0" w:color="auto"/>
        <w:right w:val="none" w:sz="0" w:space="0" w:color="auto"/>
      </w:divBdr>
    </w:div>
    <w:div w:id="755829426">
      <w:bodyDiv w:val="1"/>
      <w:marLeft w:val="0"/>
      <w:marRight w:val="0"/>
      <w:marTop w:val="0"/>
      <w:marBottom w:val="0"/>
      <w:divBdr>
        <w:top w:val="none" w:sz="0" w:space="0" w:color="auto"/>
        <w:left w:val="none" w:sz="0" w:space="0" w:color="auto"/>
        <w:bottom w:val="none" w:sz="0" w:space="0" w:color="auto"/>
        <w:right w:val="none" w:sz="0" w:space="0" w:color="auto"/>
      </w:divBdr>
      <w:divsChild>
        <w:div w:id="228200446">
          <w:marLeft w:val="0"/>
          <w:marRight w:val="0"/>
          <w:marTop w:val="0"/>
          <w:marBottom w:val="0"/>
          <w:divBdr>
            <w:top w:val="none" w:sz="0" w:space="0" w:color="auto"/>
            <w:left w:val="none" w:sz="0" w:space="0" w:color="auto"/>
            <w:bottom w:val="none" w:sz="0" w:space="0" w:color="auto"/>
            <w:right w:val="none" w:sz="0" w:space="0" w:color="auto"/>
          </w:divBdr>
        </w:div>
        <w:div w:id="476648889">
          <w:marLeft w:val="0"/>
          <w:marRight w:val="0"/>
          <w:marTop w:val="0"/>
          <w:marBottom w:val="0"/>
          <w:divBdr>
            <w:top w:val="none" w:sz="0" w:space="0" w:color="auto"/>
            <w:left w:val="none" w:sz="0" w:space="0" w:color="auto"/>
            <w:bottom w:val="none" w:sz="0" w:space="0" w:color="auto"/>
            <w:right w:val="none" w:sz="0" w:space="0" w:color="auto"/>
          </w:divBdr>
        </w:div>
        <w:div w:id="1575970164">
          <w:marLeft w:val="0"/>
          <w:marRight w:val="0"/>
          <w:marTop w:val="0"/>
          <w:marBottom w:val="0"/>
          <w:divBdr>
            <w:top w:val="none" w:sz="0" w:space="0" w:color="auto"/>
            <w:left w:val="none" w:sz="0" w:space="0" w:color="auto"/>
            <w:bottom w:val="none" w:sz="0" w:space="0" w:color="auto"/>
            <w:right w:val="none" w:sz="0" w:space="0" w:color="auto"/>
          </w:divBdr>
        </w:div>
      </w:divsChild>
    </w:div>
    <w:div w:id="859591357">
      <w:bodyDiv w:val="1"/>
      <w:marLeft w:val="0"/>
      <w:marRight w:val="0"/>
      <w:marTop w:val="0"/>
      <w:marBottom w:val="0"/>
      <w:divBdr>
        <w:top w:val="none" w:sz="0" w:space="0" w:color="auto"/>
        <w:left w:val="none" w:sz="0" w:space="0" w:color="auto"/>
        <w:bottom w:val="none" w:sz="0" w:space="0" w:color="auto"/>
        <w:right w:val="none" w:sz="0" w:space="0" w:color="auto"/>
      </w:divBdr>
    </w:div>
    <w:div w:id="878325671">
      <w:bodyDiv w:val="1"/>
      <w:marLeft w:val="0"/>
      <w:marRight w:val="0"/>
      <w:marTop w:val="0"/>
      <w:marBottom w:val="0"/>
      <w:divBdr>
        <w:top w:val="none" w:sz="0" w:space="0" w:color="auto"/>
        <w:left w:val="none" w:sz="0" w:space="0" w:color="auto"/>
        <w:bottom w:val="none" w:sz="0" w:space="0" w:color="auto"/>
        <w:right w:val="none" w:sz="0" w:space="0" w:color="auto"/>
      </w:divBdr>
      <w:divsChild>
        <w:div w:id="1864047429">
          <w:marLeft w:val="0"/>
          <w:marRight w:val="0"/>
          <w:marTop w:val="0"/>
          <w:marBottom w:val="0"/>
          <w:divBdr>
            <w:top w:val="none" w:sz="0" w:space="0" w:color="auto"/>
            <w:left w:val="none" w:sz="0" w:space="0" w:color="auto"/>
            <w:bottom w:val="none" w:sz="0" w:space="0" w:color="auto"/>
            <w:right w:val="none" w:sz="0" w:space="0" w:color="auto"/>
          </w:divBdr>
          <w:divsChild>
            <w:div w:id="839124195">
              <w:marLeft w:val="0"/>
              <w:marRight w:val="0"/>
              <w:marTop w:val="0"/>
              <w:marBottom w:val="0"/>
              <w:divBdr>
                <w:top w:val="none" w:sz="0" w:space="0" w:color="auto"/>
                <w:left w:val="none" w:sz="0" w:space="0" w:color="auto"/>
                <w:bottom w:val="none" w:sz="0" w:space="0" w:color="auto"/>
                <w:right w:val="none" w:sz="0" w:space="0" w:color="auto"/>
              </w:divBdr>
            </w:div>
          </w:divsChild>
        </w:div>
        <w:div w:id="1084110436">
          <w:marLeft w:val="0"/>
          <w:marRight w:val="0"/>
          <w:marTop w:val="0"/>
          <w:marBottom w:val="0"/>
          <w:divBdr>
            <w:top w:val="dotted" w:sz="18" w:space="0" w:color="FFFFFF"/>
            <w:left w:val="none" w:sz="0" w:space="0" w:color="auto"/>
            <w:bottom w:val="none" w:sz="0" w:space="0" w:color="auto"/>
            <w:right w:val="none" w:sz="0" w:space="0" w:color="auto"/>
          </w:divBdr>
        </w:div>
      </w:divsChild>
    </w:div>
    <w:div w:id="880021397">
      <w:bodyDiv w:val="1"/>
      <w:marLeft w:val="0"/>
      <w:marRight w:val="0"/>
      <w:marTop w:val="0"/>
      <w:marBottom w:val="0"/>
      <w:divBdr>
        <w:top w:val="none" w:sz="0" w:space="0" w:color="auto"/>
        <w:left w:val="none" w:sz="0" w:space="0" w:color="auto"/>
        <w:bottom w:val="none" w:sz="0" w:space="0" w:color="auto"/>
        <w:right w:val="none" w:sz="0" w:space="0" w:color="auto"/>
      </w:divBdr>
    </w:div>
    <w:div w:id="1151403722">
      <w:bodyDiv w:val="1"/>
      <w:marLeft w:val="0"/>
      <w:marRight w:val="0"/>
      <w:marTop w:val="0"/>
      <w:marBottom w:val="0"/>
      <w:divBdr>
        <w:top w:val="none" w:sz="0" w:space="0" w:color="auto"/>
        <w:left w:val="none" w:sz="0" w:space="0" w:color="auto"/>
        <w:bottom w:val="none" w:sz="0" w:space="0" w:color="auto"/>
        <w:right w:val="none" w:sz="0" w:space="0" w:color="auto"/>
      </w:divBdr>
      <w:divsChild>
        <w:div w:id="1899323397">
          <w:blockQuote w:val="1"/>
          <w:marLeft w:val="450"/>
          <w:marRight w:val="0"/>
          <w:marTop w:val="150"/>
          <w:marBottom w:val="150"/>
          <w:divBdr>
            <w:top w:val="single" w:sz="6" w:space="4" w:color="A7BAB4"/>
            <w:left w:val="single" w:sz="6" w:space="29" w:color="A7BAB4"/>
            <w:bottom w:val="single" w:sz="6" w:space="4" w:color="A7BAB4"/>
            <w:right w:val="single" w:sz="6" w:space="4" w:color="A7BAB4"/>
          </w:divBdr>
        </w:div>
      </w:divsChild>
    </w:div>
    <w:div w:id="1224171223">
      <w:bodyDiv w:val="1"/>
      <w:marLeft w:val="0"/>
      <w:marRight w:val="0"/>
      <w:marTop w:val="0"/>
      <w:marBottom w:val="0"/>
      <w:divBdr>
        <w:top w:val="none" w:sz="0" w:space="0" w:color="auto"/>
        <w:left w:val="none" w:sz="0" w:space="0" w:color="auto"/>
        <w:bottom w:val="none" w:sz="0" w:space="0" w:color="auto"/>
        <w:right w:val="none" w:sz="0" w:space="0" w:color="auto"/>
      </w:divBdr>
    </w:div>
    <w:div w:id="1420365421">
      <w:bodyDiv w:val="1"/>
      <w:marLeft w:val="0"/>
      <w:marRight w:val="0"/>
      <w:marTop w:val="0"/>
      <w:marBottom w:val="0"/>
      <w:divBdr>
        <w:top w:val="none" w:sz="0" w:space="0" w:color="auto"/>
        <w:left w:val="none" w:sz="0" w:space="0" w:color="auto"/>
        <w:bottom w:val="none" w:sz="0" w:space="0" w:color="auto"/>
        <w:right w:val="none" w:sz="0" w:space="0" w:color="auto"/>
      </w:divBdr>
      <w:divsChild>
        <w:div w:id="1014382128">
          <w:blockQuote w:val="1"/>
          <w:marLeft w:val="450"/>
          <w:marRight w:val="0"/>
          <w:marTop w:val="150"/>
          <w:marBottom w:val="150"/>
          <w:divBdr>
            <w:top w:val="single" w:sz="6" w:space="4" w:color="A7BAB4"/>
            <w:left w:val="single" w:sz="6" w:space="29" w:color="A7BAB4"/>
            <w:bottom w:val="single" w:sz="6" w:space="4" w:color="A7BAB4"/>
            <w:right w:val="single" w:sz="6" w:space="4" w:color="A7BAB4"/>
          </w:divBdr>
        </w:div>
      </w:divsChild>
    </w:div>
    <w:div w:id="1599632181">
      <w:bodyDiv w:val="1"/>
      <w:marLeft w:val="0"/>
      <w:marRight w:val="0"/>
      <w:marTop w:val="0"/>
      <w:marBottom w:val="0"/>
      <w:divBdr>
        <w:top w:val="none" w:sz="0" w:space="0" w:color="auto"/>
        <w:left w:val="none" w:sz="0" w:space="0" w:color="auto"/>
        <w:bottom w:val="none" w:sz="0" w:space="0" w:color="auto"/>
        <w:right w:val="none" w:sz="0" w:space="0" w:color="auto"/>
      </w:divBdr>
    </w:div>
    <w:div w:id="1649548712">
      <w:bodyDiv w:val="1"/>
      <w:marLeft w:val="0"/>
      <w:marRight w:val="0"/>
      <w:marTop w:val="0"/>
      <w:marBottom w:val="0"/>
      <w:divBdr>
        <w:top w:val="none" w:sz="0" w:space="0" w:color="auto"/>
        <w:left w:val="none" w:sz="0" w:space="0" w:color="auto"/>
        <w:bottom w:val="none" w:sz="0" w:space="0" w:color="auto"/>
        <w:right w:val="none" w:sz="0" w:space="0" w:color="auto"/>
      </w:divBdr>
      <w:divsChild>
        <w:div w:id="1854490614">
          <w:marLeft w:val="0"/>
          <w:marRight w:val="0"/>
          <w:marTop w:val="0"/>
          <w:marBottom w:val="0"/>
          <w:divBdr>
            <w:top w:val="none" w:sz="0" w:space="0" w:color="auto"/>
            <w:left w:val="none" w:sz="0" w:space="0" w:color="auto"/>
            <w:bottom w:val="none" w:sz="0" w:space="0" w:color="auto"/>
            <w:right w:val="none" w:sz="0" w:space="0" w:color="auto"/>
          </w:divBdr>
        </w:div>
        <w:div w:id="880246390">
          <w:marLeft w:val="0"/>
          <w:marRight w:val="0"/>
          <w:marTop w:val="0"/>
          <w:marBottom w:val="0"/>
          <w:divBdr>
            <w:top w:val="none" w:sz="0" w:space="0" w:color="auto"/>
            <w:left w:val="none" w:sz="0" w:space="0" w:color="auto"/>
            <w:bottom w:val="none" w:sz="0" w:space="0" w:color="auto"/>
            <w:right w:val="none" w:sz="0" w:space="0" w:color="auto"/>
          </w:divBdr>
        </w:div>
        <w:div w:id="798106342">
          <w:marLeft w:val="0"/>
          <w:marRight w:val="0"/>
          <w:marTop w:val="0"/>
          <w:marBottom w:val="0"/>
          <w:divBdr>
            <w:top w:val="none" w:sz="0" w:space="0" w:color="auto"/>
            <w:left w:val="none" w:sz="0" w:space="0" w:color="auto"/>
            <w:bottom w:val="none" w:sz="0" w:space="0" w:color="auto"/>
            <w:right w:val="none" w:sz="0" w:space="0" w:color="auto"/>
          </w:divBdr>
        </w:div>
      </w:divsChild>
    </w:div>
    <w:div w:id="1702439784">
      <w:bodyDiv w:val="1"/>
      <w:marLeft w:val="0"/>
      <w:marRight w:val="0"/>
      <w:marTop w:val="0"/>
      <w:marBottom w:val="0"/>
      <w:divBdr>
        <w:top w:val="none" w:sz="0" w:space="0" w:color="auto"/>
        <w:left w:val="none" w:sz="0" w:space="0" w:color="auto"/>
        <w:bottom w:val="none" w:sz="0" w:space="0" w:color="auto"/>
        <w:right w:val="none" w:sz="0" w:space="0" w:color="auto"/>
      </w:divBdr>
    </w:div>
    <w:div w:id="1734162917">
      <w:bodyDiv w:val="1"/>
      <w:marLeft w:val="0"/>
      <w:marRight w:val="0"/>
      <w:marTop w:val="0"/>
      <w:marBottom w:val="0"/>
      <w:divBdr>
        <w:top w:val="none" w:sz="0" w:space="0" w:color="auto"/>
        <w:left w:val="none" w:sz="0" w:space="0" w:color="auto"/>
        <w:bottom w:val="none" w:sz="0" w:space="0" w:color="auto"/>
        <w:right w:val="none" w:sz="0" w:space="0" w:color="auto"/>
      </w:divBdr>
    </w:div>
    <w:div w:id="2021546007">
      <w:bodyDiv w:val="1"/>
      <w:marLeft w:val="0"/>
      <w:marRight w:val="0"/>
      <w:marTop w:val="0"/>
      <w:marBottom w:val="0"/>
      <w:divBdr>
        <w:top w:val="none" w:sz="0" w:space="0" w:color="auto"/>
        <w:left w:val="none" w:sz="0" w:space="0" w:color="auto"/>
        <w:bottom w:val="none" w:sz="0" w:space="0" w:color="auto"/>
        <w:right w:val="none" w:sz="0" w:space="0" w:color="auto"/>
      </w:divBdr>
      <w:divsChild>
        <w:div w:id="773986599">
          <w:marLeft w:val="0"/>
          <w:marRight w:val="0"/>
          <w:marTop w:val="0"/>
          <w:marBottom w:val="0"/>
          <w:divBdr>
            <w:top w:val="none" w:sz="0" w:space="0" w:color="auto"/>
            <w:left w:val="none" w:sz="0" w:space="0" w:color="auto"/>
            <w:bottom w:val="none" w:sz="0" w:space="0" w:color="auto"/>
            <w:right w:val="none" w:sz="0" w:space="0" w:color="auto"/>
          </w:divBdr>
        </w:div>
      </w:divsChild>
    </w:div>
    <w:div w:id="213493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hyperlink" Target="http://repetitor-problem.net/teorema-varinona-i-ee-primeneni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8" Type="http://schemas.openxmlformats.org/officeDocument/2006/relationships/image" Target="media/image1.jpeg"/><Relationship Id="rId51" Type="http://schemas.openxmlformats.org/officeDocument/2006/relationships/image" Target="media/image44.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hyperlink" Target="http://festival.1september.ru/articles/644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190BEF-F152-45A1-B07B-ECEBAB67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Pages>
  <Words>4806</Words>
  <Characters>27399</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dc:creator>
  <cp:lastModifiedBy>1</cp:lastModifiedBy>
  <cp:revision>31</cp:revision>
  <cp:lastPrinted>2015-04-14T10:47:00Z</cp:lastPrinted>
  <dcterms:created xsi:type="dcterms:W3CDTF">2015-03-29T09:07:00Z</dcterms:created>
  <dcterms:modified xsi:type="dcterms:W3CDTF">2023-01-28T07:07:00Z</dcterms:modified>
</cp:coreProperties>
</file>