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34" w:rsidRDefault="00633734" w:rsidP="00FF73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650508" w:rsidRPr="002F2C7F">
        <w:rPr>
          <w:rFonts w:ascii="Times New Roman" w:hAnsi="Times New Roman" w:cs="Times New Roman"/>
          <w:sz w:val="28"/>
          <w:szCs w:val="28"/>
        </w:rPr>
        <w:t xml:space="preserve"> бюджетное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B95D93" w:rsidRPr="002F2C7F" w:rsidRDefault="00633734" w:rsidP="00FF73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</w:t>
      </w:r>
      <w:r w:rsidR="00650508" w:rsidRPr="002F2C7F">
        <w:rPr>
          <w:rFonts w:ascii="Times New Roman" w:hAnsi="Times New Roman" w:cs="Times New Roman"/>
          <w:sz w:val="28"/>
          <w:szCs w:val="28"/>
        </w:rPr>
        <w:t>кола № 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0508" w:rsidRPr="002F2C7F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</w:p>
    <w:p w:rsidR="00B95D93" w:rsidRDefault="00B95D93" w:rsidP="00FF7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D93" w:rsidRDefault="00B95D93" w:rsidP="00FF7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06DB" w:rsidRDefault="005B06DB" w:rsidP="00FF7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D93" w:rsidRDefault="00B95D93" w:rsidP="00FF7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06DB" w:rsidRDefault="005B06DB" w:rsidP="00FF73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7696" w:rsidRDefault="005F7696" w:rsidP="00FF73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7696" w:rsidRDefault="005F7696" w:rsidP="00FF73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5D93" w:rsidRDefault="00650508" w:rsidP="00FF73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область: Технология</w:t>
      </w:r>
    </w:p>
    <w:p w:rsidR="005B06DB" w:rsidRDefault="005B06DB" w:rsidP="00FF73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5D93" w:rsidRDefault="00650508" w:rsidP="00FF73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проекта: Разработка технологии изготовления декоративной полочки</w:t>
      </w:r>
    </w:p>
    <w:p w:rsidR="00B95D93" w:rsidRDefault="00B95D93" w:rsidP="00FF7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06DB" w:rsidRDefault="005B06DB" w:rsidP="00FF7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06DB" w:rsidRDefault="005B06DB" w:rsidP="00FF7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06DB" w:rsidRDefault="005B06DB" w:rsidP="00FF7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06DB" w:rsidRDefault="005B06DB" w:rsidP="00FF7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D93" w:rsidRDefault="00650508" w:rsidP="00FF7397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</w:t>
      </w:r>
      <w:r w:rsidR="00915FC0">
        <w:rPr>
          <w:rFonts w:ascii="Times New Roman" w:hAnsi="Times New Roman"/>
          <w:sz w:val="28"/>
          <w:szCs w:val="28"/>
        </w:rPr>
        <w:t>.О. Казанков Всеволод Павлович</w:t>
      </w:r>
    </w:p>
    <w:p w:rsidR="00650508" w:rsidRDefault="00915FC0" w:rsidP="00FF7397">
      <w:pPr>
        <w:spacing w:after="0" w:line="36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8 «Б</w:t>
      </w:r>
      <w:r w:rsidR="00650508">
        <w:rPr>
          <w:rFonts w:ascii="Times New Roman" w:hAnsi="Times New Roman"/>
          <w:sz w:val="28"/>
          <w:szCs w:val="28"/>
        </w:rPr>
        <w:t>»</w:t>
      </w:r>
    </w:p>
    <w:p w:rsidR="00062A40" w:rsidRDefault="00650508" w:rsidP="00FF7397">
      <w:pPr>
        <w:spacing w:after="0" w:line="36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</w:t>
      </w:r>
    </w:p>
    <w:p w:rsidR="00062A40" w:rsidRDefault="00650508" w:rsidP="00FF7397">
      <w:pPr>
        <w:spacing w:after="0" w:line="36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Новикова Евгения Игоревна,</w:t>
      </w:r>
    </w:p>
    <w:p w:rsidR="00650508" w:rsidRDefault="00915FC0" w:rsidP="00FF7397">
      <w:pPr>
        <w:spacing w:after="0" w:line="360" w:lineRule="auto"/>
        <w:ind w:left="4253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технологии высшей </w:t>
      </w:r>
      <w:r w:rsidR="00650508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B95D93" w:rsidRDefault="00B95D93" w:rsidP="00FF73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5D93" w:rsidRDefault="00B95D93" w:rsidP="00FF73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06DB" w:rsidRDefault="005B06DB" w:rsidP="00FF73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06DB" w:rsidRDefault="005B06DB" w:rsidP="00FF73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A40" w:rsidRDefault="00062A40" w:rsidP="00FF7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0508" w:rsidRDefault="00650508" w:rsidP="00FF73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 2022 год</w:t>
      </w:r>
    </w:p>
    <w:p w:rsidR="00915FC0" w:rsidRDefault="00915FC0" w:rsidP="005B06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7D0" w:rsidRDefault="009227D0" w:rsidP="005B06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B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B06DB" w:rsidRDefault="005B06DB" w:rsidP="005B06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383"/>
      </w:tblGrid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3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383" w:type="dxa"/>
          </w:tcPr>
          <w:p w:rsidR="00633734" w:rsidRPr="00633734" w:rsidRDefault="00062A40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Актуальность, цели и задачи</w:t>
            </w:r>
          </w:p>
        </w:tc>
        <w:tc>
          <w:tcPr>
            <w:tcW w:w="1383" w:type="dxa"/>
          </w:tcPr>
          <w:p w:rsidR="00633734" w:rsidRPr="00633734" w:rsidRDefault="005B06DB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0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816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подготовительный этап</w:t>
            </w:r>
          </w:p>
        </w:tc>
        <w:tc>
          <w:tcPr>
            <w:tcW w:w="1383" w:type="dxa"/>
          </w:tcPr>
          <w:p w:rsidR="00633734" w:rsidRPr="00633734" w:rsidRDefault="00633734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34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1383" w:type="dxa"/>
          </w:tcPr>
          <w:p w:rsidR="00633734" w:rsidRPr="00633734" w:rsidRDefault="00062A40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34"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</w:t>
            </w:r>
          </w:p>
        </w:tc>
        <w:tc>
          <w:tcPr>
            <w:tcW w:w="1383" w:type="dxa"/>
          </w:tcPr>
          <w:p w:rsidR="00633734" w:rsidRPr="00633734" w:rsidRDefault="00265C87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34">
              <w:rPr>
                <w:rFonts w:ascii="Times New Roman" w:hAnsi="Times New Roman" w:cs="Times New Roman"/>
                <w:sz w:val="28"/>
                <w:szCs w:val="28"/>
              </w:rPr>
              <w:t>Анализ идей возможных вариантов</w:t>
            </w:r>
          </w:p>
        </w:tc>
        <w:tc>
          <w:tcPr>
            <w:tcW w:w="1383" w:type="dxa"/>
          </w:tcPr>
          <w:p w:rsidR="00633734" w:rsidRPr="00633734" w:rsidRDefault="005B06DB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0B4">
              <w:rPr>
                <w:rFonts w:ascii="Times New Roman" w:hAnsi="Times New Roman" w:cs="Times New Roman"/>
                <w:sz w:val="28"/>
                <w:szCs w:val="28"/>
              </w:rPr>
              <w:t>Выбор лучшего варианта изделия</w:t>
            </w:r>
          </w:p>
        </w:tc>
        <w:tc>
          <w:tcPr>
            <w:tcW w:w="1383" w:type="dxa"/>
          </w:tcPr>
          <w:p w:rsidR="00633734" w:rsidRPr="00633734" w:rsidRDefault="005B06DB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Конструкция, изготавливаемого изделия</w:t>
            </w:r>
          </w:p>
        </w:tc>
        <w:tc>
          <w:tcPr>
            <w:tcW w:w="1383" w:type="dxa"/>
          </w:tcPr>
          <w:p w:rsidR="00633734" w:rsidRPr="00633734" w:rsidRDefault="005B06DB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0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34">
              <w:rPr>
                <w:rFonts w:ascii="Times New Roman" w:hAnsi="Times New Roman" w:cs="Times New Roman"/>
                <w:sz w:val="28"/>
                <w:szCs w:val="28"/>
              </w:rPr>
              <w:t>Технологический этап</w:t>
            </w:r>
          </w:p>
        </w:tc>
        <w:tc>
          <w:tcPr>
            <w:tcW w:w="1383" w:type="dxa"/>
          </w:tcPr>
          <w:p w:rsidR="00633734" w:rsidRPr="00633734" w:rsidRDefault="00633734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материала</w:t>
            </w:r>
          </w:p>
        </w:tc>
        <w:tc>
          <w:tcPr>
            <w:tcW w:w="1383" w:type="dxa"/>
          </w:tcPr>
          <w:p w:rsidR="00633734" w:rsidRPr="00633734" w:rsidRDefault="005B06DB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оборудования</w:t>
            </w:r>
          </w:p>
        </w:tc>
        <w:tc>
          <w:tcPr>
            <w:tcW w:w="1383" w:type="dxa"/>
          </w:tcPr>
          <w:p w:rsidR="00633734" w:rsidRPr="00633734" w:rsidRDefault="005B06DB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0B4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изготовления полки</w:t>
            </w:r>
          </w:p>
        </w:tc>
        <w:tc>
          <w:tcPr>
            <w:tcW w:w="1383" w:type="dxa"/>
          </w:tcPr>
          <w:p w:rsidR="00633734" w:rsidRPr="00633734" w:rsidRDefault="005B06DB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1383" w:type="dxa"/>
          </w:tcPr>
          <w:p w:rsidR="00633734" w:rsidRPr="00633734" w:rsidRDefault="00265C87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pStyle w:val="a3"/>
              <w:numPr>
                <w:ilvl w:val="0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0B4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383" w:type="dxa"/>
          </w:tcPr>
          <w:p w:rsidR="00633734" w:rsidRPr="00633734" w:rsidRDefault="00633734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34" w:rsidTr="00062A40">
        <w:tc>
          <w:tcPr>
            <w:tcW w:w="7905" w:type="dxa"/>
          </w:tcPr>
          <w:p w:rsidR="00633734" w:rsidRPr="006370B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0B4">
              <w:rPr>
                <w:rFonts w:ascii="Times New Roman" w:hAnsi="Times New Roman" w:cs="Times New Roman"/>
                <w:sz w:val="28"/>
                <w:szCs w:val="28"/>
              </w:rPr>
              <w:t>Экологическое обоснование проекта</w:t>
            </w:r>
          </w:p>
        </w:tc>
        <w:tc>
          <w:tcPr>
            <w:tcW w:w="1383" w:type="dxa"/>
          </w:tcPr>
          <w:p w:rsidR="00633734" w:rsidRPr="00633734" w:rsidRDefault="00265C87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0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734" w:rsidTr="00062A40">
        <w:tc>
          <w:tcPr>
            <w:tcW w:w="7905" w:type="dxa"/>
          </w:tcPr>
          <w:p w:rsidR="00633734" w:rsidRPr="006370B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0B4">
              <w:rPr>
                <w:rFonts w:ascii="Times New Roman" w:hAnsi="Times New Roman" w:cs="Times New Roman"/>
                <w:sz w:val="28"/>
                <w:szCs w:val="28"/>
              </w:rPr>
              <w:t>Экономическое обоснование проекта</w:t>
            </w:r>
          </w:p>
        </w:tc>
        <w:tc>
          <w:tcPr>
            <w:tcW w:w="1383" w:type="dxa"/>
          </w:tcPr>
          <w:p w:rsidR="00633734" w:rsidRPr="00633734" w:rsidRDefault="00265C87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0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734" w:rsidTr="00062A40">
        <w:tc>
          <w:tcPr>
            <w:tcW w:w="7905" w:type="dxa"/>
          </w:tcPr>
          <w:p w:rsidR="00633734" w:rsidRPr="006370B4" w:rsidRDefault="00633734" w:rsidP="005B06DB">
            <w:pPr>
              <w:pStyle w:val="a3"/>
              <w:numPr>
                <w:ilvl w:val="1"/>
                <w:numId w:val="1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0B4">
              <w:rPr>
                <w:rFonts w:ascii="Times New Roman" w:hAnsi="Times New Roman" w:cs="Times New Roman"/>
                <w:sz w:val="28"/>
                <w:szCs w:val="28"/>
              </w:rPr>
              <w:t>Самооценка и готовый результат</w:t>
            </w:r>
          </w:p>
        </w:tc>
        <w:tc>
          <w:tcPr>
            <w:tcW w:w="1383" w:type="dxa"/>
          </w:tcPr>
          <w:p w:rsidR="00633734" w:rsidRPr="00633734" w:rsidRDefault="00265C87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0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3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383" w:type="dxa"/>
          </w:tcPr>
          <w:p w:rsidR="00633734" w:rsidRPr="00633734" w:rsidRDefault="00265C87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0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3734" w:rsidTr="00062A40">
        <w:tc>
          <w:tcPr>
            <w:tcW w:w="7905" w:type="dxa"/>
          </w:tcPr>
          <w:p w:rsidR="00633734" w:rsidRPr="00633734" w:rsidRDefault="00633734" w:rsidP="005B06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0B4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383" w:type="dxa"/>
          </w:tcPr>
          <w:p w:rsidR="00633734" w:rsidRPr="00633734" w:rsidRDefault="00265C87" w:rsidP="005B06D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06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33734" w:rsidRPr="006370B4" w:rsidRDefault="00633734" w:rsidP="005B06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97A" w:rsidRPr="00633734" w:rsidRDefault="0070797A" w:rsidP="005B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97A" w:rsidRPr="006370B4" w:rsidRDefault="0070797A" w:rsidP="005B06DB">
      <w:pPr>
        <w:pStyle w:val="a3"/>
        <w:spacing w:after="0" w:line="240" w:lineRule="auto"/>
        <w:ind w:left="513"/>
        <w:rPr>
          <w:rFonts w:ascii="Times New Roman" w:hAnsi="Times New Roman" w:cs="Times New Roman"/>
          <w:sz w:val="28"/>
          <w:szCs w:val="28"/>
        </w:rPr>
      </w:pPr>
    </w:p>
    <w:p w:rsidR="00FD59CA" w:rsidRPr="006370B4" w:rsidRDefault="00FD59CA" w:rsidP="005B06DB">
      <w:pPr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E262BE" w:rsidRDefault="00E262BE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97A" w:rsidRDefault="0099597A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97A" w:rsidRDefault="0099597A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6DB" w:rsidRPr="006370B4" w:rsidRDefault="005B06DB" w:rsidP="005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C45" w:rsidRPr="006E6F79" w:rsidRDefault="004500A5" w:rsidP="005B06DB">
      <w:pPr>
        <w:pStyle w:val="a3"/>
        <w:spacing w:after="0" w:line="240" w:lineRule="auto"/>
        <w:ind w:left="0" w:firstLine="851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73ED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62A40" w:rsidRDefault="00062A40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E6F79" w:rsidRDefault="003C7433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Древесина – это</w:t>
      </w:r>
      <w:r w:rsidR="004500A5"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уникальный материал, который используется человеком на протяжении тысячелетий и, несмотря на это, не теряет своей популярности.</w:t>
      </w:r>
      <w:r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Ведь это материал, который одним из первых научились обрабатывать. Наша страна богата лесами. В лесных массивах России произрастает более ста пород деревьев. Удивительные вещи можно сделать из той или иной породы деревьев. Помимо различных отраслей производства, очень часто древесину применяют в быту. </w:t>
      </w:r>
      <w:r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Вспомнить только деревянную посуду, эту удивительную и в тоже вр</w:t>
      </w:r>
      <w:r w:rsidR="006370B4"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емя простую ковш – утку Хохлома, </w:t>
      </w:r>
      <w:r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которая и до сих </w:t>
      </w:r>
      <w:r w:rsidR="006E6F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пор украшает праздничные столы.</w:t>
      </w:r>
    </w:p>
    <w:p w:rsidR="003C7433" w:rsidRPr="00373ED4" w:rsidRDefault="003C7433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нашей жизни изделия из дерева играют огромную роль. Мебель, предметы интерьера, посуда, музыкальные инструменты и многое другое. </w:t>
      </w:r>
    </w:p>
    <w:p w:rsidR="006E6F79" w:rsidRDefault="003C7433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То место, в котором мы чаще всего находимся, дом, должен быть уютным и удобным, но вместе с </w:t>
      </w:r>
      <w:r w:rsidR="006E6F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этим нельзя забывать о красоте.</w:t>
      </w:r>
    </w:p>
    <w:p w:rsidR="003C7433" w:rsidRPr="00373ED4" w:rsidRDefault="003C7433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Благодаря лесной промышленности, ассортимент </w:t>
      </w:r>
      <w:r w:rsidR="00AA509F"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различных магазинах сейчас разнообразен. Но, массовое производство лишает людей индивидуальности. Да и по бюджету может ударить не слабо. </w:t>
      </w:r>
    </w:p>
    <w:p w:rsidR="00AA509F" w:rsidRPr="00373ED4" w:rsidRDefault="00AA509F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Древесина – это самый доступный материал для изготовления предметов быта. Но уникальность придать изделию возможно благодаря обработке.</w:t>
      </w:r>
    </w:p>
    <w:p w:rsidR="006E6F79" w:rsidRPr="006E6F79" w:rsidRDefault="00AA509F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Обработка древесины – одно из первых ремесел, которым овладел человек. Самые распространенные профессии – плотник и столяр. Сущность обработки древесины остается </w:t>
      </w:r>
      <w:r w:rsidR="00845667"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неизменной с древнейших времен. Время не стоит на месте, и помимо ручных работ появились еще и машинные работы, которые не только облегчили труд человека, но и дали начало разнообразной и уникальной обработке изделий из дерева.</w:t>
      </w:r>
    </w:p>
    <w:p w:rsidR="00062A40" w:rsidRDefault="00062A40" w:rsidP="005B06D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62A40" w:rsidRDefault="00062A40" w:rsidP="005B06D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597A" w:rsidRDefault="00845667" w:rsidP="005B06D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E6F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Актуальность</w:t>
      </w:r>
      <w:r w:rsidR="006E6F79" w:rsidRPr="006E6F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цель и задачи проекта</w:t>
      </w:r>
    </w:p>
    <w:p w:rsidR="00915FC0" w:rsidRPr="0099597A" w:rsidRDefault="00915FC0" w:rsidP="005B06D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E6F79" w:rsidRDefault="00845667" w:rsidP="005B06DB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73E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 выборе темы для проекта, учитывались идеи, которые могут преобразить мир.</w:t>
      </w:r>
    </w:p>
    <w:p w:rsidR="006E6F79" w:rsidRDefault="00332E20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373E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Мы живем в век массового производства, всеобщей стандартизации. Схожи не только дома, но и предметы быта, которыми мы пользуемся каждый день. Поэтому важными оказываются мелкие предметы быта, придающие индивидуальность нашим домам. Это прежде всего то, что выполнено своими руками</w:t>
      </w:r>
      <w:r w:rsidR="006E6F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6E6F79" w:rsidRDefault="00332E20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373E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На уроках технологии мы много работаем ручными инструментами, поэтому при изучении обработки древесины, </w:t>
      </w:r>
      <w:r w:rsidR="004E3113" w:rsidRPr="00373E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было решено, что изделие будет выполняться в технике «Выпиливание ручным лобзиком».</w:t>
      </w:r>
      <w:r w:rsidRPr="00373E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E6F79" w:rsidRDefault="00B95D93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Целью </w:t>
      </w:r>
      <w:r w:rsidRPr="00373E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моей работы является</w:t>
      </w:r>
      <w:r w:rsidR="00845667" w:rsidRPr="00373E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изготовле</w:t>
      </w:r>
      <w:r w:rsidR="00AA5DA5"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из др</w:t>
      </w:r>
      <w:r w:rsidR="00845667"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евесины декоративной настенной полочки, а так же разработка технологической документации</w:t>
      </w:r>
      <w:r w:rsidR="006E6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5DA5" w:rsidRPr="006E6F79" w:rsidRDefault="00B95D93" w:rsidP="005B06DB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73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373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адачи</w:t>
      </w:r>
      <w:r w:rsidR="000711E2" w:rsidRPr="00373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проекта</w:t>
      </w:r>
      <w:r w:rsidR="00AA5DA5" w:rsidRPr="00373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A5DA5" w:rsidRPr="00373ED4" w:rsidRDefault="00AA5DA5" w:rsidP="005B06DB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литературу по данному вопросу</w:t>
      </w:r>
    </w:p>
    <w:p w:rsidR="00C54352" w:rsidRPr="00373ED4" w:rsidRDefault="00B95D93" w:rsidP="005B06DB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экономичную, прочную и надежную конструкцию изделия из древесины;</w:t>
      </w:r>
    </w:p>
    <w:p w:rsidR="00B95D93" w:rsidRPr="00373ED4" w:rsidRDefault="00845667" w:rsidP="005B06DB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</w:t>
      </w:r>
      <w:r w:rsidR="00B95D93"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технологический процесс изготовления</w:t>
      </w:r>
      <w:r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декоративной</w:t>
      </w:r>
      <w:r w:rsidR="00B95D93"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настенной полки на основе изученных технологий обработки древесины</w:t>
      </w:r>
      <w:r w:rsidR="000711E2"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27D0" w:rsidRPr="00373ED4" w:rsidRDefault="00B95D93" w:rsidP="005B06DB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изготовить изделие согласно разработанной технической док</w:t>
      </w:r>
      <w:r w:rsidR="00845667"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ументации.</w:t>
      </w:r>
    </w:p>
    <w:p w:rsidR="006E6F79" w:rsidRDefault="006E6F79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A40" w:rsidRDefault="00062A40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A40" w:rsidRDefault="00062A40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A40" w:rsidRDefault="00062A40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A40" w:rsidRDefault="00062A40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A40" w:rsidRDefault="00062A40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597A" w:rsidRDefault="0099597A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06DB" w:rsidRPr="006E6F79" w:rsidRDefault="005B06DB" w:rsidP="005B0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6F79" w:rsidRDefault="009227D0" w:rsidP="005B06DB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 – подготовительный этап</w:t>
      </w:r>
    </w:p>
    <w:p w:rsidR="00062A40" w:rsidRPr="006E6F79" w:rsidRDefault="00062A40" w:rsidP="005B06DB">
      <w:pPr>
        <w:pStyle w:val="a3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A40" w:rsidRPr="0099597A" w:rsidRDefault="009227D0" w:rsidP="005B06DB">
      <w:pPr>
        <w:pStyle w:val="a3"/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Выбор темы проекта</w:t>
      </w:r>
    </w:p>
    <w:p w:rsidR="00B95D93" w:rsidRPr="006E6F79" w:rsidRDefault="00B95D93" w:rsidP="005B06D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F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При выборе темы проекта </w:t>
      </w:r>
      <w:r w:rsidR="002F2C7F" w:rsidRPr="006E6F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были учтены следующие пункты:</w:t>
      </w:r>
    </w:p>
    <w:p w:rsidR="00B95D93" w:rsidRPr="00373ED4" w:rsidRDefault="002F2C7F" w:rsidP="005B06D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изготавливаемого изделия</w:t>
      </w:r>
    </w:p>
    <w:p w:rsidR="004E3113" w:rsidRPr="00373ED4" w:rsidRDefault="004E3113" w:rsidP="005B06D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Затраты на приобретение материалов и инструментов в ходе работы над проектом.</w:t>
      </w:r>
    </w:p>
    <w:p w:rsidR="004E3113" w:rsidRPr="00373ED4" w:rsidRDefault="004E3113" w:rsidP="005B06D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знаний.</w:t>
      </w:r>
    </w:p>
    <w:p w:rsidR="00872C6E" w:rsidRPr="00373ED4" w:rsidRDefault="00B95D93" w:rsidP="005B06D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времени, необходимое для выполнения проекта.</w:t>
      </w:r>
    </w:p>
    <w:p w:rsidR="00872C6E" w:rsidRPr="00373ED4" w:rsidRDefault="00872C6E" w:rsidP="005B06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A40" w:rsidRDefault="004E3113" w:rsidP="005B06DB">
      <w:pPr>
        <w:pStyle w:val="a3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Историческая справка</w:t>
      </w:r>
    </w:p>
    <w:p w:rsidR="00915FC0" w:rsidRPr="0099597A" w:rsidRDefault="00915FC0" w:rsidP="00915FC0">
      <w:pPr>
        <w:pStyle w:val="a3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A40" w:rsidRPr="0099597A" w:rsidRDefault="004E3113" w:rsidP="005B06DB">
      <w:pPr>
        <w:spacing w:after="0" w:line="240" w:lineRule="auto"/>
        <w:ind w:firstLine="708"/>
        <w:jc w:val="both"/>
        <w:textAlignment w:val="baseline"/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3ED4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Когда появились первые полки навесные? Кажется, они были всегда. Деревянные навесные полки мы видим в исторических фильмах о прошлых веках. Пусть из разных сортов дерева, но конструкция сходная. Доска с ровной поверхностью, которую можно закрепить на стене — вот и вся полка навесная. Но если сто лет назад любой крестьянин мог изготовить навесные полки для кухни или комнаты с помощью топора, то сейчас искусство это утрачено. Большинство современных горожан топором не владеют, однако полки навесные в доме по-прежнему нужны. Громоздкую мебель в комнате ставить просто некуда, да и покупать на несколько лет не хочется. А для декоративных полочек, да еще и с индивидуальным узором, всегда найдется место в доме. </w:t>
      </w:r>
    </w:p>
    <w:p w:rsidR="004E3113" w:rsidRPr="00373ED4" w:rsidRDefault="004E3113" w:rsidP="005B06DB">
      <w:pPr>
        <w:spacing w:after="0" w:line="240" w:lineRule="auto"/>
        <w:ind w:firstLine="851"/>
        <w:jc w:val="both"/>
        <w:textAlignment w:val="baseline"/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3ED4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Существует множество видов полок:</w:t>
      </w:r>
    </w:p>
    <w:p w:rsidR="004E3113" w:rsidRPr="00373ED4" w:rsidRDefault="004E3113" w:rsidP="005B06DB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Виды полок по функциональному назначению</w:t>
      </w:r>
    </w:p>
    <w:p w:rsidR="004E3113" w:rsidRPr="00373ED4" w:rsidRDefault="004E3113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hAnsi="Times New Roman" w:cs="Times New Roman"/>
          <w:sz w:val="28"/>
          <w:szCs w:val="28"/>
        </w:rPr>
        <w:t>Книжная полка для хранения книг</w:t>
      </w:r>
    </w:p>
    <w:p w:rsidR="004E3113" w:rsidRPr="006E6F79" w:rsidRDefault="004E3113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iCs/>
          <w:sz w:val="28"/>
          <w:szCs w:val="28"/>
        </w:rPr>
        <w:t>Полка для специй</w:t>
      </w:r>
      <w:r w:rsidRPr="00373ED4">
        <w:rPr>
          <w:rFonts w:ascii="Times New Roman" w:eastAsia="Times New Roman" w:hAnsi="Times New Roman" w:cs="Times New Roman"/>
          <w:sz w:val="28"/>
          <w:szCs w:val="28"/>
        </w:rPr>
        <w:t xml:space="preserve"> — (обычно узкая) кухонная полка, имеющая передний </w:t>
      </w:r>
      <w:r w:rsidRPr="006E6F79">
        <w:rPr>
          <w:rFonts w:ascii="Times New Roman" w:eastAsia="Times New Roman" w:hAnsi="Times New Roman" w:cs="Times New Roman"/>
          <w:sz w:val="28"/>
          <w:szCs w:val="28"/>
        </w:rPr>
        <w:t>ограничительный бортик или отверстия для установки ёмкостей со </w:t>
      </w:r>
      <w:hyperlink r:id="rId7" w:tooltip="Специи" w:history="1">
        <w:r w:rsidRPr="006E6F79">
          <w:rPr>
            <w:rFonts w:ascii="Times New Roman" w:eastAsia="Times New Roman" w:hAnsi="Times New Roman" w:cs="Times New Roman"/>
            <w:sz w:val="28"/>
            <w:szCs w:val="28"/>
          </w:rPr>
          <w:t>специями</w:t>
        </w:r>
      </w:hyperlink>
      <w:r w:rsidRPr="006E6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113" w:rsidRPr="00373ED4" w:rsidRDefault="004E3113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iCs/>
          <w:sz w:val="28"/>
          <w:szCs w:val="28"/>
        </w:rPr>
        <w:t>Полка ванной комнаты</w:t>
      </w:r>
    </w:p>
    <w:p w:rsidR="004E3113" w:rsidRPr="00373ED4" w:rsidRDefault="004E3113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iCs/>
          <w:sz w:val="28"/>
          <w:szCs w:val="28"/>
        </w:rPr>
        <w:t>Полка универсального назначения</w:t>
      </w:r>
    </w:p>
    <w:p w:rsidR="00872C6E" w:rsidRPr="00373ED4" w:rsidRDefault="00872C6E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iCs/>
          <w:sz w:val="28"/>
          <w:szCs w:val="28"/>
        </w:rPr>
        <w:t>Декоративная полка</w:t>
      </w:r>
    </w:p>
    <w:p w:rsidR="004E3113" w:rsidRPr="00373ED4" w:rsidRDefault="004E3113" w:rsidP="005B06DB">
      <w:pPr>
        <w:pStyle w:val="a3"/>
        <w:numPr>
          <w:ilvl w:val="0"/>
          <w:numId w:val="15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Виды полок по расположению в помещении</w:t>
      </w:r>
    </w:p>
    <w:p w:rsidR="004E3113" w:rsidRPr="00373ED4" w:rsidRDefault="004E3113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 xml:space="preserve">Настенная полка — полка навешиваемая на стену. </w:t>
      </w:r>
    </w:p>
    <w:p w:rsidR="004E3113" w:rsidRPr="00373ED4" w:rsidRDefault="004E3113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 xml:space="preserve">Полка подвесная — полка подвешиваемая на троссах, цепях и т. п. с креплением к потолку помещения </w:t>
      </w:r>
    </w:p>
    <w:p w:rsidR="004E3113" w:rsidRPr="00373ED4" w:rsidRDefault="004E3113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 xml:space="preserve">Угловая полка — полка располагаемая в углу помещения и имеющая крепление к двум смежным стенам. </w:t>
      </w:r>
    </w:p>
    <w:p w:rsidR="004E3113" w:rsidRPr="00373ED4" w:rsidRDefault="004E3113" w:rsidP="005B06DB">
      <w:pPr>
        <w:pStyle w:val="a3"/>
        <w:numPr>
          <w:ilvl w:val="0"/>
          <w:numId w:val="15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Угловые полки подразделяются на полки</w:t>
      </w:r>
    </w:p>
    <w:p w:rsidR="004E3113" w:rsidRPr="00373ED4" w:rsidRDefault="004E3113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>для внутреннего угла — для углов между смежными стенами менее 180°.</w:t>
      </w:r>
    </w:p>
    <w:p w:rsidR="004E3113" w:rsidRPr="00373ED4" w:rsidRDefault="004E3113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>для наружного угла — для углов между смежными стенами более 180°.</w:t>
      </w:r>
    </w:p>
    <w:p w:rsidR="004E3113" w:rsidRPr="00373ED4" w:rsidRDefault="004E3113" w:rsidP="005B06DB">
      <w:pPr>
        <w:pStyle w:val="a3"/>
        <w:numPr>
          <w:ilvl w:val="0"/>
          <w:numId w:val="15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Виды полок по конструктивному исполнению</w:t>
      </w:r>
    </w:p>
    <w:p w:rsidR="004E3113" w:rsidRPr="006E6F79" w:rsidRDefault="006E6F79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Полка-консоль –</w:t>
      </w:r>
      <w:r w:rsidR="004E3113" w:rsidRPr="00373ED4">
        <w:rPr>
          <w:rFonts w:ascii="Times New Roman" w:eastAsia="Times New Roman" w:hAnsi="Times New Roman" w:cs="Times New Roman"/>
          <w:sz w:val="28"/>
          <w:szCs w:val="28"/>
        </w:rPr>
        <w:t xml:space="preserve"> полка, представляющая собой одну горизонтальную </w:t>
      </w:r>
      <w:r w:rsidR="004E3113" w:rsidRPr="006E6F79">
        <w:rPr>
          <w:rFonts w:ascii="Times New Roman" w:eastAsia="Times New Roman" w:hAnsi="Times New Roman" w:cs="Times New Roman"/>
          <w:sz w:val="28"/>
          <w:szCs w:val="28"/>
        </w:rPr>
        <w:t>плоскость, неподвижно закреплённую перпендикулярно стене.</w:t>
      </w:r>
    </w:p>
    <w:p w:rsidR="004E3113" w:rsidRPr="006E6F79" w:rsidRDefault="006E6F79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Полка с боковыми стенками –</w:t>
      </w:r>
      <w:r w:rsidR="004E3113" w:rsidRPr="00373ED4">
        <w:rPr>
          <w:rFonts w:ascii="Times New Roman" w:eastAsia="Times New Roman" w:hAnsi="Times New Roman" w:cs="Times New Roman"/>
          <w:sz w:val="28"/>
          <w:szCs w:val="28"/>
        </w:rPr>
        <w:t xml:space="preserve"> полка имеющая боковые стенки для опирания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113" w:rsidRPr="006E6F79">
        <w:rPr>
          <w:rFonts w:ascii="Times New Roman" w:eastAsia="Times New Roman" w:hAnsi="Times New Roman" w:cs="Times New Roman"/>
          <w:sz w:val="28"/>
          <w:szCs w:val="28"/>
        </w:rPr>
        <w:t>и ограничения смещения находящихся на ней предметов.</w:t>
      </w:r>
    </w:p>
    <w:p w:rsidR="004E3113" w:rsidRPr="006E6F79" w:rsidRDefault="004E3113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>Полка с боковыми стенками и верхней горизонтальной стенкой</w:t>
      </w:r>
      <w:r w:rsidR="006E6F7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E6F79">
        <w:rPr>
          <w:rFonts w:ascii="Times New Roman" w:eastAsia="Times New Roman" w:hAnsi="Times New Roman" w:cs="Times New Roman"/>
          <w:sz w:val="28"/>
          <w:szCs w:val="28"/>
        </w:rPr>
        <w:t>разновидность настенного шкафа без дверей.</w:t>
      </w:r>
    </w:p>
    <w:p w:rsidR="004E3113" w:rsidRPr="00373ED4" w:rsidRDefault="006E6F79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Полка с задней стенкой –</w:t>
      </w:r>
      <w:r w:rsidR="004E3113" w:rsidRPr="00373ED4">
        <w:rPr>
          <w:rFonts w:ascii="Times New Roman" w:eastAsia="Times New Roman" w:hAnsi="Times New Roman" w:cs="Times New Roman"/>
          <w:sz w:val="28"/>
          <w:szCs w:val="28"/>
        </w:rPr>
        <w:t xml:space="preserve"> (имеющая заднюю стенку). </w:t>
      </w:r>
    </w:p>
    <w:p w:rsidR="004E3113" w:rsidRPr="00373ED4" w:rsidRDefault="006E6F79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Многоярусная полка –</w:t>
      </w:r>
      <w:r w:rsidR="004E3113" w:rsidRPr="00373ED4">
        <w:rPr>
          <w:rFonts w:ascii="Times New Roman" w:eastAsia="Times New Roman" w:hAnsi="Times New Roman" w:cs="Times New Roman"/>
          <w:sz w:val="28"/>
          <w:szCs w:val="28"/>
        </w:rPr>
        <w:t xml:space="preserve"> полка имеющая несколько горизонтальных стенок расположенных друг над другом. </w:t>
      </w:r>
    </w:p>
    <w:p w:rsidR="004E3113" w:rsidRPr="00373ED4" w:rsidRDefault="006E6F79" w:rsidP="005B06D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Комбинированная полка –</w:t>
      </w:r>
      <w:r w:rsidR="004E3113" w:rsidRPr="00373ED4">
        <w:rPr>
          <w:rFonts w:ascii="Times New Roman" w:eastAsia="Times New Roman" w:hAnsi="Times New Roman" w:cs="Times New Roman"/>
          <w:sz w:val="28"/>
          <w:szCs w:val="28"/>
        </w:rPr>
        <w:t xml:space="preserve"> полка имеющая горизонтальные и вертикальные стенки, образующие отделения для хранения предметов различного функционального назначения, а также могущая иметь выдвижные ящики.</w:t>
      </w:r>
    </w:p>
    <w:p w:rsidR="004E3113" w:rsidRPr="00373ED4" w:rsidRDefault="004E3113" w:rsidP="005B06DB">
      <w:pPr>
        <w:pStyle w:val="a3"/>
        <w:numPr>
          <w:ilvl w:val="0"/>
          <w:numId w:val="15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Виды полок по взаимному расположению</w:t>
      </w:r>
    </w:p>
    <w:p w:rsidR="004E3113" w:rsidRPr="00373ED4" w:rsidRDefault="006E6F79" w:rsidP="005B06DB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Полка одиночная –</w:t>
      </w:r>
      <w:r w:rsidR="004E3113" w:rsidRPr="00373ED4">
        <w:rPr>
          <w:rFonts w:ascii="Times New Roman" w:eastAsia="Times New Roman" w:hAnsi="Times New Roman" w:cs="Times New Roman"/>
          <w:sz w:val="28"/>
          <w:szCs w:val="28"/>
        </w:rPr>
        <w:t xml:space="preserve"> единственная полка на стене или полка находящаяся на значительном расстоянии от другой полки или группы полок.</w:t>
      </w:r>
    </w:p>
    <w:p w:rsidR="004E3113" w:rsidRPr="00373ED4" w:rsidRDefault="006E6F79" w:rsidP="005B06DB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полок –</w:t>
      </w:r>
      <w:r w:rsidR="004E3113" w:rsidRPr="00373ED4">
        <w:rPr>
          <w:rFonts w:ascii="Times New Roman" w:eastAsia="Times New Roman" w:hAnsi="Times New Roman" w:cs="Times New Roman"/>
          <w:sz w:val="28"/>
          <w:szCs w:val="28"/>
        </w:rPr>
        <w:t xml:space="preserve"> несколько близко расположенных и объединённых композиционно одиночных полок.</w:t>
      </w:r>
    </w:p>
    <w:p w:rsidR="006370B4" w:rsidRPr="00373ED4" w:rsidRDefault="006370B4" w:rsidP="005B06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C45" w:rsidRPr="006E6F79" w:rsidRDefault="00A66B9F" w:rsidP="005B06DB">
      <w:pPr>
        <w:pStyle w:val="a3"/>
        <w:numPr>
          <w:ilvl w:val="1"/>
          <w:numId w:val="20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Анализ идей возможных вариантов</w:t>
      </w:r>
    </w:p>
    <w:p w:rsidR="00062A40" w:rsidRDefault="006E6F79" w:rsidP="005B06DB">
      <w:pPr>
        <w:pStyle w:val="a3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D93" w:rsidRPr="00373ED4">
        <w:rPr>
          <w:rFonts w:ascii="Times New Roman" w:hAnsi="Times New Roman" w:cs="Times New Roman"/>
          <w:sz w:val="28"/>
          <w:szCs w:val="28"/>
        </w:rPr>
        <w:t>Чтобы выбрать возможный для изготовления вариант изделия,</w:t>
      </w:r>
      <w:r w:rsidR="00872C6E" w:rsidRPr="00373ED4">
        <w:rPr>
          <w:rFonts w:ascii="Times New Roman" w:hAnsi="Times New Roman" w:cs="Times New Roman"/>
          <w:sz w:val="28"/>
          <w:szCs w:val="28"/>
        </w:rPr>
        <w:t xml:space="preserve"> </w:t>
      </w:r>
      <w:r w:rsidR="005F39F4" w:rsidRPr="00373ED4">
        <w:rPr>
          <w:rFonts w:ascii="Times New Roman" w:hAnsi="Times New Roman" w:cs="Times New Roman"/>
          <w:sz w:val="28"/>
          <w:szCs w:val="28"/>
        </w:rPr>
        <w:t>я посмотрел различные журналы</w:t>
      </w:r>
      <w:r w:rsidR="00B95D93" w:rsidRPr="00373ED4">
        <w:rPr>
          <w:rFonts w:ascii="Times New Roman" w:hAnsi="Times New Roman" w:cs="Times New Roman"/>
          <w:sz w:val="28"/>
          <w:szCs w:val="28"/>
        </w:rPr>
        <w:t>,</w:t>
      </w:r>
      <w:r w:rsidR="00872C6E" w:rsidRPr="00373ED4">
        <w:rPr>
          <w:rFonts w:ascii="Times New Roman" w:hAnsi="Times New Roman" w:cs="Times New Roman"/>
          <w:sz w:val="28"/>
          <w:szCs w:val="28"/>
        </w:rPr>
        <w:t xml:space="preserve"> </w:t>
      </w:r>
      <w:r w:rsidR="00B95D93" w:rsidRPr="00373ED4">
        <w:rPr>
          <w:rFonts w:ascii="Times New Roman" w:hAnsi="Times New Roman" w:cs="Times New Roman"/>
          <w:sz w:val="28"/>
          <w:szCs w:val="28"/>
        </w:rPr>
        <w:t>книги, сайты Интернета о полках. В результате поиска я остановился на четырёх возможных вариантах и оценил каждый по выбранным критериям. Результаты записал в таблицу, оценивая каждый вариант (в баллах) на соответствие выдвинутым семи критериям :соответствует – 1 балл, не</w:t>
      </w:r>
      <w:r w:rsidR="00E973A8" w:rsidRPr="00373ED4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973A8" w:rsidRPr="00373ED4">
        <w:rPr>
          <w:rFonts w:ascii="Times New Roman" w:hAnsi="Times New Roman" w:cs="Times New Roman"/>
          <w:sz w:val="28"/>
          <w:szCs w:val="28"/>
        </w:rPr>
        <w:t>0 баллов.(табл.1</w:t>
      </w:r>
      <w:r w:rsidR="00B95D93" w:rsidRPr="00373ED4">
        <w:rPr>
          <w:rFonts w:ascii="Times New Roman" w:hAnsi="Times New Roman" w:cs="Times New Roman"/>
          <w:sz w:val="28"/>
          <w:szCs w:val="28"/>
        </w:rPr>
        <w:t>)</w:t>
      </w:r>
    </w:p>
    <w:p w:rsidR="00062A40" w:rsidRPr="004A57B5" w:rsidRDefault="00062A40" w:rsidP="005B06DB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1C46" w:rsidRPr="004A57B5" w:rsidRDefault="00313912" w:rsidP="004F1C46">
      <w:pPr>
        <w:pStyle w:val="a3"/>
        <w:numPr>
          <w:ilvl w:val="1"/>
          <w:numId w:val="20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7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="00E973A8" w:rsidRPr="004A57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ыбор лучшего варианта изделия</w:t>
      </w:r>
    </w:p>
    <w:p w:rsidR="001521FC" w:rsidRPr="004F1C46" w:rsidRDefault="00444D57" w:rsidP="004F1C46">
      <w:pPr>
        <w:tabs>
          <w:tab w:val="left" w:pos="-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tbl>
      <w:tblPr>
        <w:tblStyle w:val="1"/>
        <w:tblpPr w:leftFromText="180" w:rightFromText="180" w:vertAnchor="text" w:horzAnchor="margin" w:tblpX="-601" w:tblpY="142"/>
        <w:tblW w:w="10456" w:type="dxa"/>
        <w:tblLayout w:type="fixed"/>
        <w:tblLook w:val="04A0"/>
      </w:tblPr>
      <w:tblGrid>
        <w:gridCol w:w="534"/>
        <w:gridCol w:w="1984"/>
        <w:gridCol w:w="1701"/>
        <w:gridCol w:w="2126"/>
        <w:gridCol w:w="2127"/>
        <w:gridCol w:w="1984"/>
      </w:tblGrid>
      <w:tr w:rsidR="001521FC" w:rsidRPr="00373ED4" w:rsidTr="00313912">
        <w:trPr>
          <w:trHeight w:val="650"/>
        </w:trPr>
        <w:tc>
          <w:tcPr>
            <w:tcW w:w="534" w:type="dxa"/>
            <w:hideMark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</w:t>
            </w: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984" w:type="dxa"/>
            <w:hideMark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Показатели качества</w:t>
            </w:r>
          </w:p>
        </w:tc>
        <w:tc>
          <w:tcPr>
            <w:tcW w:w="1701" w:type="dxa"/>
            <w:hideMark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</w:t>
            </w:r>
            <w:r w:rsidR="005D19C8"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изделия</w:t>
            </w:r>
          </w:p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</w:t>
            </w:r>
          </w:p>
        </w:tc>
        <w:tc>
          <w:tcPr>
            <w:tcW w:w="2126" w:type="dxa"/>
            <w:hideMark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</w:t>
            </w:r>
            <w:r w:rsidR="005D19C8"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изделия </w:t>
            </w:r>
          </w:p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2</w:t>
            </w:r>
          </w:p>
        </w:tc>
        <w:tc>
          <w:tcPr>
            <w:tcW w:w="2127" w:type="dxa"/>
            <w:hideMark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</w:t>
            </w:r>
            <w:r w:rsidR="005D19C8"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изделия</w:t>
            </w:r>
          </w:p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3</w:t>
            </w:r>
          </w:p>
        </w:tc>
        <w:tc>
          <w:tcPr>
            <w:tcW w:w="1984" w:type="dxa"/>
            <w:hideMark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</w:t>
            </w:r>
            <w:r w:rsidR="005D19C8"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изделия</w:t>
            </w:r>
          </w:p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4</w:t>
            </w:r>
          </w:p>
        </w:tc>
      </w:tr>
      <w:tr w:rsidR="00920322" w:rsidRPr="00373ED4" w:rsidTr="00313912">
        <w:trPr>
          <w:trHeight w:val="650"/>
        </w:trPr>
        <w:tc>
          <w:tcPr>
            <w:tcW w:w="2518" w:type="dxa"/>
            <w:gridSpan w:val="2"/>
          </w:tcPr>
          <w:p w:rsidR="00920322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0322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0322" w:rsidRPr="00373ED4" w:rsidRDefault="00920322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 изделия</w:t>
            </w:r>
          </w:p>
        </w:tc>
        <w:tc>
          <w:tcPr>
            <w:tcW w:w="1701" w:type="dxa"/>
          </w:tcPr>
          <w:p w:rsidR="00920322" w:rsidRPr="00373ED4" w:rsidRDefault="00872C6E" w:rsidP="005B06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43000" cy="1143000"/>
                  <wp:effectExtent l="19050" t="0" r="0" b="0"/>
                  <wp:docPr id="7" name="Рисунок 1" descr="C:\Users\1\Desktop\DIY.jpg_q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DIY.jpg_q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20322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171575"/>
                  <wp:effectExtent l="0" t="0" r="0" b="9525"/>
                  <wp:docPr id="1" name="Рисунок 23" descr="polochka_dlja_knig_nastenn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ochka_dlja_knig_nastennaj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60678" cy="117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20322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Times New Roman" w:hAnsi="Times New Roman" w:cs="Times New Roman"/>
                <w:noProof/>
                <w:color w:val="626262"/>
                <w:sz w:val="28"/>
                <w:szCs w:val="28"/>
              </w:rPr>
              <w:drawing>
                <wp:inline distT="0" distB="0" distL="0" distR="0">
                  <wp:extent cx="1228725" cy="1169650"/>
                  <wp:effectExtent l="0" t="0" r="0" b="0"/>
                  <wp:docPr id="13" name="Рисунок 13" descr="https://mebel-trade.su/wp-content/uploads/2017/06/honeycomb-shelves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bel-trade.su/wp-content/uploads/2017/06/honeycomb-shelves-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r="31382"/>
                          <a:stretch/>
                        </pic:blipFill>
                        <pic:spPr bwMode="auto">
                          <a:xfrm>
                            <a:off x="0" y="0"/>
                            <a:ext cx="1231675" cy="117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20322" w:rsidRPr="00373ED4" w:rsidRDefault="00872C6E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23950" cy="1123950"/>
                  <wp:effectExtent l="19050" t="0" r="0" b="0"/>
                  <wp:docPr id="16" name="Рисунок 2" descr="C:\Users\1\Desktop\-.jpg_q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-.jpg_q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1FC" w:rsidRPr="00373ED4" w:rsidTr="00313912">
        <w:trPr>
          <w:trHeight w:val="572"/>
        </w:trPr>
        <w:tc>
          <w:tcPr>
            <w:tcW w:w="534" w:type="dxa"/>
            <w:hideMark/>
          </w:tcPr>
          <w:p w:rsidR="001521FC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hideMark/>
          </w:tcPr>
          <w:p w:rsidR="001521FC" w:rsidRPr="00373ED4" w:rsidRDefault="001521FC" w:rsidP="005B06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Наименьший расход материала</w:t>
            </w:r>
          </w:p>
        </w:tc>
        <w:tc>
          <w:tcPr>
            <w:tcW w:w="1701" w:type="dxa"/>
          </w:tcPr>
          <w:p w:rsidR="001521FC" w:rsidRPr="00373ED4" w:rsidRDefault="00872C6E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7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</w:tcPr>
          <w:p w:rsidR="001521FC" w:rsidRPr="00373ED4" w:rsidRDefault="00872C6E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521FC" w:rsidRPr="00373ED4" w:rsidTr="00313912">
        <w:trPr>
          <w:trHeight w:val="572"/>
        </w:trPr>
        <w:tc>
          <w:tcPr>
            <w:tcW w:w="534" w:type="dxa"/>
            <w:hideMark/>
          </w:tcPr>
          <w:p w:rsidR="001521FC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hideMark/>
          </w:tcPr>
          <w:p w:rsidR="001521FC" w:rsidRPr="00373ED4" w:rsidRDefault="001521FC" w:rsidP="005B06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Простая конструкция</w:t>
            </w:r>
          </w:p>
        </w:tc>
        <w:tc>
          <w:tcPr>
            <w:tcW w:w="1701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6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7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</w:tcPr>
          <w:p w:rsidR="001521FC" w:rsidRPr="00373ED4" w:rsidRDefault="00872C6E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521FC" w:rsidRPr="00373ED4" w:rsidTr="00313912">
        <w:trPr>
          <w:trHeight w:val="557"/>
        </w:trPr>
        <w:tc>
          <w:tcPr>
            <w:tcW w:w="534" w:type="dxa"/>
            <w:hideMark/>
          </w:tcPr>
          <w:p w:rsidR="001521FC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hideMark/>
          </w:tcPr>
          <w:p w:rsidR="001521FC" w:rsidRPr="00373ED4" w:rsidRDefault="001521FC" w:rsidP="005B06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Простота технологии изготовления</w:t>
            </w:r>
          </w:p>
        </w:tc>
        <w:tc>
          <w:tcPr>
            <w:tcW w:w="1701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6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7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</w:tcPr>
          <w:p w:rsidR="001521FC" w:rsidRPr="00373ED4" w:rsidRDefault="00872C6E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521FC" w:rsidRPr="00373ED4" w:rsidTr="0099597A">
        <w:trPr>
          <w:trHeight w:val="421"/>
        </w:trPr>
        <w:tc>
          <w:tcPr>
            <w:tcW w:w="534" w:type="dxa"/>
            <w:hideMark/>
          </w:tcPr>
          <w:p w:rsidR="001521FC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hideMark/>
          </w:tcPr>
          <w:p w:rsidR="001521FC" w:rsidRPr="00373ED4" w:rsidRDefault="001521FC" w:rsidP="005B06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Небольшие затраты времени на изготовление</w:t>
            </w:r>
          </w:p>
        </w:tc>
        <w:tc>
          <w:tcPr>
            <w:tcW w:w="1701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6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7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:rsidR="001521FC" w:rsidRPr="00373ED4" w:rsidRDefault="00872C6E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521FC" w:rsidRPr="00373ED4" w:rsidTr="00313912">
        <w:trPr>
          <w:trHeight w:val="474"/>
        </w:trPr>
        <w:tc>
          <w:tcPr>
            <w:tcW w:w="534" w:type="dxa"/>
            <w:hideMark/>
          </w:tcPr>
          <w:p w:rsidR="001521FC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hideMark/>
          </w:tcPr>
          <w:p w:rsidR="001521FC" w:rsidRPr="00373ED4" w:rsidRDefault="00BC6C45" w:rsidP="005B06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Эстетичность</w:t>
            </w:r>
          </w:p>
        </w:tc>
        <w:tc>
          <w:tcPr>
            <w:tcW w:w="1701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</w:tcPr>
          <w:p w:rsidR="001521FC" w:rsidRPr="00373ED4" w:rsidRDefault="00872C6E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</w:tcPr>
          <w:p w:rsidR="001521FC" w:rsidRPr="00373ED4" w:rsidRDefault="001521FC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D19C8" w:rsidRPr="00373ED4" w:rsidTr="00313912">
        <w:trPr>
          <w:trHeight w:val="572"/>
        </w:trPr>
        <w:tc>
          <w:tcPr>
            <w:tcW w:w="534" w:type="dxa"/>
          </w:tcPr>
          <w:p w:rsidR="005D19C8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4" w:type="dxa"/>
          </w:tcPr>
          <w:p w:rsidR="005D19C8" w:rsidRPr="00373ED4" w:rsidRDefault="005D19C8" w:rsidP="005B06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Удобство в эксплуатации</w:t>
            </w:r>
          </w:p>
        </w:tc>
        <w:tc>
          <w:tcPr>
            <w:tcW w:w="1701" w:type="dxa"/>
          </w:tcPr>
          <w:p w:rsidR="005D19C8" w:rsidRPr="00373ED4" w:rsidRDefault="005D19C8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5D19C8" w:rsidRPr="00373ED4" w:rsidRDefault="005D19C8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</w:tcPr>
          <w:p w:rsidR="005D19C8" w:rsidRPr="00373ED4" w:rsidRDefault="005D19C8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:rsidR="005D19C8" w:rsidRPr="00373ED4" w:rsidRDefault="005D19C8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D19C8" w:rsidRPr="00373ED4" w:rsidTr="00313912">
        <w:trPr>
          <w:trHeight w:val="572"/>
        </w:trPr>
        <w:tc>
          <w:tcPr>
            <w:tcW w:w="534" w:type="dxa"/>
          </w:tcPr>
          <w:p w:rsidR="005D19C8" w:rsidRPr="00373ED4" w:rsidRDefault="00920322" w:rsidP="005B0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4" w:type="dxa"/>
          </w:tcPr>
          <w:p w:rsidR="005D19C8" w:rsidRPr="00373ED4" w:rsidRDefault="005D19C8" w:rsidP="005B06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Экологичность</w:t>
            </w:r>
          </w:p>
        </w:tc>
        <w:tc>
          <w:tcPr>
            <w:tcW w:w="1701" w:type="dxa"/>
          </w:tcPr>
          <w:p w:rsidR="005D19C8" w:rsidRPr="00373ED4" w:rsidRDefault="005D19C8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5D19C8" w:rsidRPr="00373ED4" w:rsidRDefault="005D19C8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</w:tcPr>
          <w:p w:rsidR="005D19C8" w:rsidRPr="00373ED4" w:rsidRDefault="005D19C8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:rsidR="005D19C8" w:rsidRPr="00373ED4" w:rsidRDefault="005D19C8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D19C8" w:rsidRPr="00373ED4" w:rsidTr="00313912">
        <w:trPr>
          <w:trHeight w:val="572"/>
        </w:trPr>
        <w:tc>
          <w:tcPr>
            <w:tcW w:w="2518" w:type="dxa"/>
            <w:gridSpan w:val="2"/>
          </w:tcPr>
          <w:p w:rsidR="005D19C8" w:rsidRPr="00373ED4" w:rsidRDefault="005D19C8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 баллов</w:t>
            </w:r>
          </w:p>
        </w:tc>
        <w:tc>
          <w:tcPr>
            <w:tcW w:w="1701" w:type="dxa"/>
          </w:tcPr>
          <w:p w:rsidR="005D19C8" w:rsidRPr="00373ED4" w:rsidRDefault="00872C6E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</w:tcPr>
          <w:p w:rsidR="005D19C8" w:rsidRPr="00373ED4" w:rsidRDefault="005D19C8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5D19C8" w:rsidRPr="00373ED4" w:rsidRDefault="00872C6E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:rsidR="005D19C8" w:rsidRPr="00373ED4" w:rsidRDefault="00872C6E" w:rsidP="005B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B95D93" w:rsidRPr="00373ED4" w:rsidRDefault="00B95D93" w:rsidP="005B06DB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BEC" w:rsidRDefault="00AA5DA5" w:rsidP="005B06DB">
      <w:pPr>
        <w:tabs>
          <w:tab w:val="left" w:pos="-567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hAnsi="Times New Roman" w:cs="Times New Roman"/>
          <w:sz w:val="28"/>
          <w:szCs w:val="28"/>
        </w:rPr>
        <w:t>Большее количество баллов из представленных моделей полок набрал</w:t>
      </w:r>
      <w:r w:rsidR="00313912">
        <w:rPr>
          <w:rFonts w:ascii="Times New Roman" w:hAnsi="Times New Roman" w:cs="Times New Roman"/>
          <w:sz w:val="28"/>
          <w:szCs w:val="28"/>
        </w:rPr>
        <w:t xml:space="preserve">а </w:t>
      </w:r>
      <w:r w:rsidR="00872C6E" w:rsidRPr="00373ED4">
        <w:rPr>
          <w:rFonts w:ascii="Times New Roman" w:hAnsi="Times New Roman" w:cs="Times New Roman"/>
          <w:sz w:val="28"/>
          <w:szCs w:val="28"/>
        </w:rPr>
        <w:t>модель</w:t>
      </w:r>
      <w:r w:rsidRPr="00373ED4">
        <w:rPr>
          <w:rFonts w:ascii="Times New Roman" w:hAnsi="Times New Roman" w:cs="Times New Roman"/>
          <w:sz w:val="28"/>
          <w:szCs w:val="28"/>
        </w:rPr>
        <w:t xml:space="preserve"> №</w:t>
      </w:r>
      <w:r w:rsidR="00872C6E" w:rsidRPr="00373ED4">
        <w:rPr>
          <w:rFonts w:ascii="Times New Roman" w:hAnsi="Times New Roman" w:cs="Times New Roman"/>
          <w:sz w:val="28"/>
          <w:szCs w:val="28"/>
        </w:rPr>
        <w:t xml:space="preserve"> 1. </w:t>
      </w:r>
      <w:r w:rsidR="00444D57" w:rsidRPr="00373ED4">
        <w:rPr>
          <w:rFonts w:ascii="Times New Roman" w:hAnsi="Times New Roman" w:cs="Times New Roman"/>
          <w:sz w:val="28"/>
          <w:szCs w:val="28"/>
        </w:rPr>
        <w:t>Поэтому при изготовлении изделия, я буду опираться на конструкцию, схожую с 1 моделью.</w:t>
      </w:r>
    </w:p>
    <w:p w:rsidR="0053195E" w:rsidRPr="00373ED4" w:rsidRDefault="0053195E" w:rsidP="005B06DB">
      <w:pPr>
        <w:tabs>
          <w:tab w:val="left" w:pos="-56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DC349A" w:rsidRDefault="00BC6C45" w:rsidP="005B06DB">
      <w:pPr>
        <w:pStyle w:val="a3"/>
        <w:numPr>
          <w:ilvl w:val="1"/>
          <w:numId w:val="20"/>
        </w:numPr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ED4">
        <w:rPr>
          <w:rFonts w:ascii="Times New Roman" w:hAnsi="Times New Roman" w:cs="Times New Roman"/>
          <w:b/>
          <w:sz w:val="28"/>
          <w:szCs w:val="28"/>
        </w:rPr>
        <w:t>Конструкция, изготавливаемого изделия</w:t>
      </w:r>
    </w:p>
    <w:p w:rsidR="0099597A" w:rsidRPr="00373ED4" w:rsidRDefault="0099597A" w:rsidP="005B06DB">
      <w:pPr>
        <w:pStyle w:val="a3"/>
        <w:tabs>
          <w:tab w:val="left" w:pos="-567"/>
        </w:tabs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DC349A" w:rsidRPr="00373ED4" w:rsidRDefault="0099597A" w:rsidP="005B06DB">
      <w:pPr>
        <w:tabs>
          <w:tab w:val="left" w:pos="-567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9959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4107985"/>
            <wp:effectExtent l="19050" t="0" r="3810" b="0"/>
            <wp:docPr id="2" name="Рисунок 2" descr="C:\Users\1\Desktop\пол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лочка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0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C87" w:rsidRPr="00373ED4" w:rsidRDefault="00265C87" w:rsidP="005B06DB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9CA" w:rsidRDefault="00FD59CA" w:rsidP="005B06DB">
      <w:pPr>
        <w:pStyle w:val="a3"/>
        <w:numPr>
          <w:ilvl w:val="0"/>
          <w:numId w:val="20"/>
        </w:numPr>
        <w:tabs>
          <w:tab w:val="left" w:pos="-567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73ED4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Технологический этап</w:t>
      </w:r>
    </w:p>
    <w:p w:rsidR="0099597A" w:rsidRDefault="0099597A" w:rsidP="005B06DB">
      <w:pPr>
        <w:pStyle w:val="a3"/>
        <w:tabs>
          <w:tab w:val="left" w:pos="-567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9597A" w:rsidRPr="00265C87" w:rsidRDefault="00F666B9" w:rsidP="005B06DB">
      <w:pPr>
        <w:pStyle w:val="a3"/>
        <w:numPr>
          <w:ilvl w:val="1"/>
          <w:numId w:val="20"/>
        </w:numPr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912">
        <w:rPr>
          <w:rFonts w:ascii="Times New Roman" w:hAnsi="Times New Roman" w:cs="Times New Roman"/>
          <w:b/>
          <w:sz w:val="28"/>
          <w:szCs w:val="28"/>
        </w:rPr>
        <w:t>Выбор материала</w:t>
      </w:r>
    </w:p>
    <w:p w:rsidR="007A6338" w:rsidRPr="00313912" w:rsidRDefault="00F666B9" w:rsidP="005B06D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912">
        <w:rPr>
          <w:rFonts w:ascii="Times New Roman" w:hAnsi="Times New Roman" w:cs="Times New Roman"/>
          <w:sz w:val="28"/>
          <w:szCs w:val="28"/>
        </w:rPr>
        <w:t>Для изготовления изделия материалом была выбрана фанера 2 мм.</w:t>
      </w:r>
      <w:r w:rsidR="00267EF5" w:rsidRPr="00313912">
        <w:rPr>
          <w:rFonts w:ascii="Times New Roman" w:hAnsi="Times New Roman" w:cs="Times New Roman"/>
          <w:sz w:val="28"/>
          <w:szCs w:val="28"/>
        </w:rPr>
        <w:t xml:space="preserve"> </w:t>
      </w:r>
      <w:r w:rsidR="00267EF5" w:rsidRPr="00313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Фанера обладает прочностью, долговечностью, легкостью и жесткостью. Также она имеет повышенное сопротивление деформации, изгибу и расколу. Практически в каждом строительном магазине ее можно приобрести по достаточно доступной цене. Фанера, учитывая ее экологичность, применяется не только в традиционных строительных проектах, но и в кораблестроении, создании аквариумов и резервуаров.</w:t>
      </w:r>
      <w:r w:rsidRPr="00313912">
        <w:rPr>
          <w:rFonts w:ascii="Times New Roman" w:hAnsi="Times New Roman" w:cs="Times New Roman"/>
          <w:sz w:val="28"/>
          <w:szCs w:val="28"/>
        </w:rPr>
        <w:t xml:space="preserve"> Фанера осталась от строительных работ, поэтому проблем в выборе и покупке материала у меня не возникло. Для обработки фанера наиболее удачный материал.</w:t>
      </w:r>
    </w:p>
    <w:p w:rsidR="00373ED4" w:rsidRPr="00373ED4" w:rsidRDefault="00373ED4" w:rsidP="005B06D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7A" w:rsidRPr="00265C87" w:rsidRDefault="00F666B9" w:rsidP="005B06DB">
      <w:pPr>
        <w:pStyle w:val="a3"/>
        <w:numPr>
          <w:ilvl w:val="1"/>
          <w:numId w:val="20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912">
        <w:rPr>
          <w:rFonts w:ascii="Times New Roman" w:hAnsi="Times New Roman" w:cs="Times New Roman"/>
          <w:b/>
          <w:sz w:val="28"/>
          <w:szCs w:val="28"/>
        </w:rPr>
        <w:t>Выбор оборудования</w:t>
      </w:r>
    </w:p>
    <w:p w:rsidR="00F666B9" w:rsidRPr="00373ED4" w:rsidRDefault="00313912" w:rsidP="005B06DB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666B9" w:rsidRPr="00373ED4">
        <w:rPr>
          <w:rFonts w:ascii="Times New Roman" w:hAnsi="Times New Roman" w:cs="Times New Roman"/>
          <w:sz w:val="28"/>
          <w:szCs w:val="28"/>
        </w:rPr>
        <w:t>Для изготовления декоративной полочки из фанеры мне понадобится следующее оборудование:</w:t>
      </w:r>
    </w:p>
    <w:p w:rsidR="00F666B9" w:rsidRPr="00373ED4" w:rsidRDefault="00F666B9" w:rsidP="005B06D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hAnsi="Times New Roman" w:cs="Times New Roman"/>
          <w:sz w:val="28"/>
          <w:szCs w:val="28"/>
        </w:rPr>
        <w:t>- Ручной лобзик</w:t>
      </w:r>
    </w:p>
    <w:p w:rsidR="00F666B9" w:rsidRPr="00373ED4" w:rsidRDefault="00F666B9" w:rsidP="005B06D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hAnsi="Times New Roman" w:cs="Times New Roman"/>
          <w:sz w:val="28"/>
          <w:szCs w:val="28"/>
        </w:rPr>
        <w:t>- Запас пилок для ручного лобзика</w:t>
      </w:r>
    </w:p>
    <w:p w:rsidR="00F666B9" w:rsidRPr="00373ED4" w:rsidRDefault="00F666B9" w:rsidP="005B06D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hAnsi="Times New Roman" w:cs="Times New Roman"/>
          <w:sz w:val="28"/>
          <w:szCs w:val="28"/>
        </w:rPr>
        <w:t>- Сверлильный станок (для просверливания отверстий при выпиливании внутреннего контура)</w:t>
      </w:r>
    </w:p>
    <w:p w:rsidR="00F666B9" w:rsidRPr="00373ED4" w:rsidRDefault="00F666B9" w:rsidP="005B06D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hAnsi="Times New Roman" w:cs="Times New Roman"/>
          <w:sz w:val="28"/>
          <w:szCs w:val="28"/>
        </w:rPr>
        <w:t>- Струбцина для зажима заготовки</w:t>
      </w:r>
    </w:p>
    <w:p w:rsidR="00F666B9" w:rsidRPr="00373ED4" w:rsidRDefault="00F666B9" w:rsidP="005B06D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hAnsi="Times New Roman" w:cs="Times New Roman"/>
          <w:sz w:val="28"/>
          <w:szCs w:val="28"/>
        </w:rPr>
        <w:t>- Напильник и шкурка</w:t>
      </w:r>
    </w:p>
    <w:p w:rsidR="00F666B9" w:rsidRPr="00373ED4" w:rsidRDefault="00F666B9" w:rsidP="005B06D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D4">
        <w:rPr>
          <w:rFonts w:ascii="Times New Roman" w:hAnsi="Times New Roman" w:cs="Times New Roman"/>
          <w:sz w:val="28"/>
          <w:szCs w:val="28"/>
        </w:rPr>
        <w:t>Дополнительно: копировальная бумага, карандаш, баллончик с краской, клей.</w:t>
      </w:r>
    </w:p>
    <w:p w:rsidR="00265C87" w:rsidRDefault="00265C87" w:rsidP="005B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9CA" w:rsidRDefault="007A6338" w:rsidP="005B06DB">
      <w:pPr>
        <w:pStyle w:val="a3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912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изготовления книжной полки</w:t>
      </w:r>
    </w:p>
    <w:p w:rsidR="004F1C46" w:rsidRPr="004F1C46" w:rsidRDefault="004F1C46" w:rsidP="004F1C46">
      <w:pPr>
        <w:pStyle w:val="a3"/>
        <w:spacing w:after="0" w:line="240" w:lineRule="auto"/>
        <w:ind w:left="14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Style w:val="2"/>
        <w:tblW w:w="0" w:type="auto"/>
        <w:tblInd w:w="-601" w:type="dxa"/>
        <w:tblLook w:val="01E0"/>
      </w:tblPr>
      <w:tblGrid>
        <w:gridCol w:w="628"/>
        <w:gridCol w:w="2831"/>
        <w:gridCol w:w="3913"/>
        <w:gridCol w:w="2799"/>
      </w:tblGrid>
      <w:tr w:rsidR="005366B0" w:rsidRPr="00373ED4" w:rsidTr="002A61EB">
        <w:tc>
          <w:tcPr>
            <w:tcW w:w="628" w:type="dxa"/>
            <w:tcBorders>
              <w:bottom w:val="single" w:sz="4" w:space="0" w:color="auto"/>
            </w:tcBorders>
          </w:tcPr>
          <w:p w:rsidR="00FD59CA" w:rsidRPr="00373ED4" w:rsidRDefault="00FD59CA" w:rsidP="005B06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3ED4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FD59CA" w:rsidRPr="00373ED4" w:rsidRDefault="00FD59CA" w:rsidP="005B06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3ED4">
              <w:rPr>
                <w:rFonts w:eastAsia="Times New Roman"/>
                <w:b/>
                <w:sz w:val="28"/>
                <w:szCs w:val="28"/>
              </w:rPr>
              <w:t xml:space="preserve">Последовательность выполнение работ 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:rsidR="00FD59CA" w:rsidRPr="00373ED4" w:rsidRDefault="00FD59CA" w:rsidP="005B06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3ED4">
              <w:rPr>
                <w:rFonts w:eastAsia="Times New Roman"/>
                <w:b/>
                <w:sz w:val="28"/>
                <w:szCs w:val="28"/>
              </w:rPr>
              <w:t>Изображение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FD59CA" w:rsidRPr="00373ED4" w:rsidRDefault="00FD59CA" w:rsidP="005B06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3ED4">
              <w:rPr>
                <w:rFonts w:eastAsia="Times New Roman"/>
                <w:b/>
                <w:sz w:val="28"/>
                <w:szCs w:val="28"/>
              </w:rPr>
              <w:t>Инструменты и материалы</w:t>
            </w:r>
          </w:p>
        </w:tc>
      </w:tr>
      <w:tr w:rsidR="005366B0" w:rsidRPr="00373ED4" w:rsidTr="002A61EB">
        <w:tc>
          <w:tcPr>
            <w:tcW w:w="628" w:type="dxa"/>
          </w:tcPr>
          <w:p w:rsidR="00FD59CA" w:rsidRPr="00373ED4" w:rsidRDefault="00FD59CA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Подготовка фанеры к обработке</w:t>
            </w:r>
          </w:p>
        </w:tc>
        <w:tc>
          <w:tcPr>
            <w:tcW w:w="3913" w:type="dxa"/>
          </w:tcPr>
          <w:p w:rsidR="00120A6E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  <w:p w:rsidR="00120A6E" w:rsidRDefault="002E3AE0" w:rsidP="005B06DB">
            <w:pPr>
              <w:rPr>
                <w:rFonts w:eastAsia="Times New Roman"/>
                <w:sz w:val="28"/>
                <w:szCs w:val="28"/>
              </w:rPr>
            </w:pPr>
            <w:r w:rsidRPr="002E3AE0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998247" cy="1447137"/>
                  <wp:effectExtent l="19050" t="0" r="2003" b="0"/>
                  <wp:docPr id="5" name="Рисунок 1" descr="C:\Users\1\Desktop\фото для проекта\IMG_20220205_133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фото для проекта\IMG_20220205_133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947" cy="144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A6E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  <w:p w:rsidR="00120A6E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  <w:p w:rsidR="00120A6E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  <w:p w:rsidR="00120A6E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  <w:p w:rsidR="00120A6E" w:rsidRPr="00373ED4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D59CA" w:rsidRPr="00373ED4" w:rsidRDefault="00FD59CA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 xml:space="preserve">Верстак, </w:t>
            </w:r>
            <w:r w:rsidR="00605AB7" w:rsidRPr="00373ED4">
              <w:rPr>
                <w:rFonts w:eastAsia="Times New Roman"/>
                <w:sz w:val="28"/>
                <w:szCs w:val="28"/>
              </w:rPr>
              <w:t>шкурка, ножницы</w:t>
            </w:r>
          </w:p>
        </w:tc>
      </w:tr>
      <w:tr w:rsidR="005366B0" w:rsidRPr="00373ED4" w:rsidTr="002A61EB">
        <w:tc>
          <w:tcPr>
            <w:tcW w:w="628" w:type="dxa"/>
          </w:tcPr>
          <w:p w:rsidR="00FD59CA" w:rsidRPr="00373ED4" w:rsidRDefault="00FD59CA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1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Перевести эскиз на фанеру</w:t>
            </w:r>
          </w:p>
        </w:tc>
        <w:tc>
          <w:tcPr>
            <w:tcW w:w="3913" w:type="dxa"/>
          </w:tcPr>
          <w:p w:rsidR="00120A6E" w:rsidRDefault="002A61EB" w:rsidP="005B06DB">
            <w:pPr>
              <w:rPr>
                <w:rFonts w:eastAsia="Times New Roman"/>
                <w:sz w:val="28"/>
                <w:szCs w:val="28"/>
              </w:rPr>
            </w:pPr>
            <w:r w:rsidRPr="002E3AE0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400959" cy="1687314"/>
                  <wp:effectExtent l="171450" t="0" r="142091" b="0"/>
                  <wp:docPr id="19" name="Рисунок 2" descr="C:\Users\1\Desktop\фото для проекта\IMG_20220205_133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ото для проекта\IMG_20220205_133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3913" cy="1690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A6E" w:rsidRPr="00373ED4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Копировальная бумага, карандаш</w:t>
            </w:r>
          </w:p>
          <w:p w:rsidR="00FD59CA" w:rsidRPr="00373ED4" w:rsidRDefault="00FD59CA" w:rsidP="005B06D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366B0" w:rsidRPr="00373ED4" w:rsidTr="002A61EB">
        <w:tc>
          <w:tcPr>
            <w:tcW w:w="628" w:type="dxa"/>
          </w:tcPr>
          <w:p w:rsidR="00FD59CA" w:rsidRPr="00373ED4" w:rsidRDefault="00FD59CA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Просверлить отверстия внутреннего контура</w:t>
            </w:r>
          </w:p>
        </w:tc>
        <w:tc>
          <w:tcPr>
            <w:tcW w:w="3913" w:type="dxa"/>
          </w:tcPr>
          <w:p w:rsidR="00120A6E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  <w:p w:rsidR="00120A6E" w:rsidRDefault="00915FC0" w:rsidP="005B06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292160" cy="1354509"/>
                  <wp:effectExtent l="19050" t="0" r="3240" b="0"/>
                  <wp:docPr id="3" name="Рисунок 1" descr="C:\Users\1\Desktop\Казанков\IMG_20220128_095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азанков\IMG_20220128_095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154" cy="1354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A6E" w:rsidRPr="00373ED4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Сверлильный станок</w:t>
            </w:r>
          </w:p>
        </w:tc>
      </w:tr>
      <w:tr w:rsidR="005366B0" w:rsidRPr="00373ED4" w:rsidTr="002A61EB">
        <w:tc>
          <w:tcPr>
            <w:tcW w:w="628" w:type="dxa"/>
          </w:tcPr>
          <w:p w:rsidR="00FD59CA" w:rsidRPr="00373ED4" w:rsidRDefault="00FD59CA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Выпиливание внутреннего контура</w:t>
            </w:r>
          </w:p>
        </w:tc>
        <w:tc>
          <w:tcPr>
            <w:tcW w:w="3913" w:type="dxa"/>
          </w:tcPr>
          <w:p w:rsidR="00120A6E" w:rsidRPr="00373ED4" w:rsidRDefault="00915FC0" w:rsidP="005B06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540649" cy="1218777"/>
                  <wp:effectExtent l="19050" t="0" r="2401" b="0"/>
                  <wp:docPr id="4" name="Рисунок 2" descr="C:\Users\1\Desktop\Казанков\IMG_20220128_094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Казанков\IMG_20220128_094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39" cy="1218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Ручной лобзик, струбцина</w:t>
            </w:r>
          </w:p>
        </w:tc>
      </w:tr>
      <w:tr w:rsidR="005366B0" w:rsidRPr="00373ED4" w:rsidTr="002A61EB">
        <w:tc>
          <w:tcPr>
            <w:tcW w:w="628" w:type="dxa"/>
          </w:tcPr>
          <w:p w:rsidR="00FD59CA" w:rsidRPr="00373ED4" w:rsidRDefault="00FD59CA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Выпиливание внешнего контура</w:t>
            </w:r>
          </w:p>
        </w:tc>
        <w:tc>
          <w:tcPr>
            <w:tcW w:w="3913" w:type="dxa"/>
          </w:tcPr>
          <w:p w:rsidR="00120A6E" w:rsidRPr="00373ED4" w:rsidRDefault="00915FC0" w:rsidP="005B06DB">
            <w:pPr>
              <w:rPr>
                <w:rFonts w:eastAsia="Times New Roman"/>
                <w:sz w:val="28"/>
                <w:szCs w:val="28"/>
              </w:rPr>
            </w:pPr>
            <w:r w:rsidRPr="00915FC0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540649" cy="1218777"/>
                  <wp:effectExtent l="19050" t="0" r="2401" b="0"/>
                  <wp:docPr id="6" name="Рисунок 2" descr="C:\Users\1\Desktop\Казанков\IMG_20220128_094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Казанков\IMG_20220128_094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39" cy="1218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Ручной лобзик, струбцина</w:t>
            </w:r>
          </w:p>
        </w:tc>
      </w:tr>
      <w:tr w:rsidR="005366B0" w:rsidRPr="00373ED4" w:rsidTr="002A61EB">
        <w:tc>
          <w:tcPr>
            <w:tcW w:w="628" w:type="dxa"/>
          </w:tcPr>
          <w:p w:rsidR="00FD59CA" w:rsidRPr="00373ED4" w:rsidRDefault="00FD59CA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Разметка вспомогательных деталей для полки</w:t>
            </w:r>
          </w:p>
        </w:tc>
        <w:tc>
          <w:tcPr>
            <w:tcW w:w="3913" w:type="dxa"/>
          </w:tcPr>
          <w:p w:rsidR="00FD59CA" w:rsidRDefault="00577E09" w:rsidP="005B06DB">
            <w:pPr>
              <w:rPr>
                <w:rFonts w:eastAsia="Times New Roman"/>
                <w:sz w:val="28"/>
                <w:szCs w:val="28"/>
              </w:rPr>
            </w:pPr>
            <w:r w:rsidRPr="00577E09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595065" cy="1389704"/>
                  <wp:effectExtent l="19050" t="0" r="5135" b="0"/>
                  <wp:docPr id="11" name="Рисунок 6" descr="C:\Users\1\Desktop\фото для проекта\IMG_20220205_150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фото для проекта\IMG_20220205_150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876" cy="1391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A6E" w:rsidRPr="00373ED4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D59CA" w:rsidRPr="00373ED4" w:rsidRDefault="004F1C46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К</w:t>
            </w:r>
            <w:r w:rsidR="00605AB7" w:rsidRPr="00373ED4">
              <w:rPr>
                <w:rFonts w:eastAsia="Times New Roman"/>
                <w:sz w:val="28"/>
                <w:szCs w:val="28"/>
              </w:rPr>
              <w:t>арандаш</w:t>
            </w:r>
          </w:p>
        </w:tc>
      </w:tr>
      <w:tr w:rsidR="005366B0" w:rsidRPr="00373ED4" w:rsidTr="002A61EB">
        <w:tc>
          <w:tcPr>
            <w:tcW w:w="628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Выпиливание вспомогательных деталей</w:t>
            </w:r>
          </w:p>
        </w:tc>
        <w:tc>
          <w:tcPr>
            <w:tcW w:w="3913" w:type="dxa"/>
          </w:tcPr>
          <w:p w:rsidR="00FD59CA" w:rsidRDefault="00FD59CA" w:rsidP="005B06DB">
            <w:pPr>
              <w:rPr>
                <w:rFonts w:eastAsia="Times New Roman"/>
                <w:sz w:val="28"/>
                <w:szCs w:val="28"/>
              </w:rPr>
            </w:pPr>
          </w:p>
          <w:p w:rsidR="00120A6E" w:rsidRDefault="00577E09" w:rsidP="005B06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51935" cy="1373055"/>
                  <wp:effectExtent l="19050" t="0" r="0" b="0"/>
                  <wp:docPr id="15" name="Рисунок 2" descr="C:\Users\1\Desktop\фото для проекта\i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ото для проекта\i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83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A6E" w:rsidRPr="00373ED4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lastRenderedPageBreak/>
              <w:t>Ручной лобзик, струбцина</w:t>
            </w:r>
          </w:p>
        </w:tc>
      </w:tr>
      <w:tr w:rsidR="005366B0" w:rsidRPr="00373ED4" w:rsidTr="002A61EB">
        <w:tc>
          <w:tcPr>
            <w:tcW w:w="628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1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color w:val="000000"/>
                <w:sz w:val="28"/>
                <w:szCs w:val="28"/>
              </w:rPr>
              <w:t>Отшлифование деталей полки</w:t>
            </w:r>
          </w:p>
        </w:tc>
        <w:tc>
          <w:tcPr>
            <w:tcW w:w="3913" w:type="dxa"/>
          </w:tcPr>
          <w:p w:rsidR="00FD59CA" w:rsidRDefault="004A57B5" w:rsidP="005B06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952873" cy="1469721"/>
                  <wp:effectExtent l="19050" t="0" r="9277" b="0"/>
                  <wp:docPr id="17" name="Рисунок 3" descr="C:\Users\1\Desktop\фото для проекта\061-0120_7b76-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фото для проекта\061-0120_7b76-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014" cy="147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A6E" w:rsidRPr="00373ED4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D59CA" w:rsidRPr="00373ED4" w:rsidRDefault="004F1C46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Ш</w:t>
            </w:r>
            <w:r w:rsidR="00605AB7" w:rsidRPr="00373ED4">
              <w:rPr>
                <w:rFonts w:eastAsia="Times New Roman"/>
                <w:sz w:val="28"/>
                <w:szCs w:val="28"/>
              </w:rPr>
              <w:t>курка</w:t>
            </w:r>
          </w:p>
        </w:tc>
      </w:tr>
      <w:tr w:rsidR="005366B0" w:rsidRPr="00373ED4" w:rsidTr="002A61EB">
        <w:tc>
          <w:tcPr>
            <w:tcW w:w="628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Покраска деталей</w:t>
            </w:r>
          </w:p>
        </w:tc>
        <w:tc>
          <w:tcPr>
            <w:tcW w:w="3913" w:type="dxa"/>
          </w:tcPr>
          <w:p w:rsidR="00120A6E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  <w:p w:rsidR="00120A6E" w:rsidRPr="00373ED4" w:rsidRDefault="00577E09" w:rsidP="005B06DB">
            <w:pPr>
              <w:rPr>
                <w:rFonts w:eastAsia="Times New Roman"/>
                <w:sz w:val="28"/>
                <w:szCs w:val="28"/>
              </w:rPr>
            </w:pPr>
            <w:r w:rsidRPr="00577E09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873360" cy="1347088"/>
                  <wp:effectExtent l="19050" t="0" r="0" b="0"/>
                  <wp:docPr id="12" name="Рисунок 7" descr="C:\Users\1\Desktop\фото для проекта\IMG_20220205_153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фото для проекта\IMG_20220205_153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801" cy="134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FD59CA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Баллончик с краской</w:t>
            </w:r>
          </w:p>
        </w:tc>
      </w:tr>
      <w:tr w:rsidR="00605AB7" w:rsidRPr="00373ED4" w:rsidTr="002A61EB">
        <w:tc>
          <w:tcPr>
            <w:tcW w:w="628" w:type="dxa"/>
          </w:tcPr>
          <w:p w:rsidR="00605AB7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831" w:type="dxa"/>
          </w:tcPr>
          <w:p w:rsidR="00605AB7" w:rsidRPr="00373ED4" w:rsidRDefault="00605AB7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Сборка изделий</w:t>
            </w:r>
          </w:p>
        </w:tc>
        <w:tc>
          <w:tcPr>
            <w:tcW w:w="3913" w:type="dxa"/>
          </w:tcPr>
          <w:p w:rsidR="00605AB7" w:rsidRDefault="002A61EB" w:rsidP="005B06DB">
            <w:pPr>
              <w:rPr>
                <w:rFonts w:eastAsia="Times New Roman"/>
                <w:sz w:val="28"/>
                <w:szCs w:val="28"/>
              </w:rPr>
            </w:pPr>
            <w:r w:rsidRPr="002A61EB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825652" cy="1685677"/>
                  <wp:effectExtent l="19050" t="0" r="3148" b="0"/>
                  <wp:docPr id="21" name="Рисунок 8" descr="C:\Users\1\Desktop\фото для проекта\IMG_20220206_123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фото для проекта\IMG_20220206_123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785" cy="168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A6E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  <w:p w:rsidR="00120A6E" w:rsidRPr="00373ED4" w:rsidRDefault="00120A6E" w:rsidP="005B06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05AB7" w:rsidRPr="00373ED4" w:rsidRDefault="004F1C46" w:rsidP="005B06DB">
            <w:pPr>
              <w:rPr>
                <w:rFonts w:eastAsia="Times New Roman"/>
                <w:sz w:val="28"/>
                <w:szCs w:val="28"/>
              </w:rPr>
            </w:pPr>
            <w:r w:rsidRPr="00373ED4">
              <w:rPr>
                <w:rFonts w:eastAsia="Times New Roman"/>
                <w:sz w:val="28"/>
                <w:szCs w:val="28"/>
              </w:rPr>
              <w:t>К</w:t>
            </w:r>
            <w:r w:rsidR="00605AB7" w:rsidRPr="00373ED4">
              <w:rPr>
                <w:rFonts w:eastAsia="Times New Roman"/>
                <w:sz w:val="28"/>
                <w:szCs w:val="28"/>
              </w:rPr>
              <w:t>лей</w:t>
            </w:r>
          </w:p>
        </w:tc>
      </w:tr>
    </w:tbl>
    <w:p w:rsidR="00120A6E" w:rsidRPr="00373ED4" w:rsidRDefault="00120A6E" w:rsidP="005B06DB">
      <w:pPr>
        <w:pStyle w:val="a3"/>
        <w:tabs>
          <w:tab w:val="left" w:pos="-56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C5816" w:rsidRPr="00265C87" w:rsidRDefault="00EC5816" w:rsidP="005B06DB">
      <w:pPr>
        <w:pStyle w:val="a3"/>
        <w:numPr>
          <w:ilvl w:val="1"/>
          <w:numId w:val="20"/>
        </w:numPr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техники безопасности</w:t>
      </w:r>
    </w:p>
    <w:p w:rsidR="005B06DB" w:rsidRDefault="005B06DB" w:rsidP="005B06D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C5816" w:rsidRPr="00142CED" w:rsidRDefault="00EC5816" w:rsidP="005B06D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CED">
        <w:rPr>
          <w:b/>
          <w:bCs/>
          <w:sz w:val="28"/>
          <w:szCs w:val="28"/>
        </w:rPr>
        <w:t>Техника безопасности при выпиливании лобзиком:</w:t>
      </w:r>
    </w:p>
    <w:p w:rsidR="00EC5816" w:rsidRPr="00142CED" w:rsidRDefault="00EC5816" w:rsidP="005B06D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CED">
        <w:rPr>
          <w:sz w:val="28"/>
          <w:szCs w:val="28"/>
        </w:rPr>
        <w:t>- Работать лобзиком и шилом с надежно закрепленными и исправными ручками.</w:t>
      </w:r>
    </w:p>
    <w:p w:rsidR="00EC5816" w:rsidRPr="00142CED" w:rsidRDefault="00EC5816" w:rsidP="005B06D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CED">
        <w:rPr>
          <w:sz w:val="28"/>
          <w:szCs w:val="28"/>
        </w:rPr>
        <w:t>- Надежно крепить выпиловочный столик к верстаку.</w:t>
      </w:r>
    </w:p>
    <w:p w:rsidR="00EC5816" w:rsidRDefault="00EC5816" w:rsidP="005B06D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CED">
        <w:rPr>
          <w:sz w:val="28"/>
          <w:szCs w:val="28"/>
        </w:rPr>
        <w:t>- Надежно закреплять пилку в рамке лобзика.</w:t>
      </w:r>
    </w:p>
    <w:p w:rsidR="00EC5816" w:rsidRPr="00142CED" w:rsidRDefault="00EC5816" w:rsidP="005B06D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CED">
        <w:rPr>
          <w:sz w:val="28"/>
          <w:szCs w:val="28"/>
        </w:rPr>
        <w:t>- Не делать резких движений лобзиком при выпиливании, не наклоняться низко над заготовкой.</w:t>
      </w:r>
    </w:p>
    <w:p w:rsidR="00EC5816" w:rsidRPr="00142CED" w:rsidRDefault="00EC5816" w:rsidP="005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16" w:rsidRPr="00142CED" w:rsidRDefault="00EC5816" w:rsidP="005B06DB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C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Техника безопасности при работе на сверлильном станке:</w:t>
      </w:r>
    </w:p>
    <w:p w:rsidR="00EC5816" w:rsidRPr="00142CED" w:rsidRDefault="00EC5816" w:rsidP="005B06DB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2CED">
        <w:rPr>
          <w:rFonts w:ascii="Times New Roman" w:eastAsia="Times New Roman" w:hAnsi="Times New Roman" w:cs="Times New Roman"/>
          <w:sz w:val="28"/>
          <w:szCs w:val="28"/>
        </w:rPr>
        <w:t>Нельзя пользоваться сверлами с изношенными конусными хвостиками</w:t>
      </w:r>
    </w:p>
    <w:p w:rsidR="00EC5816" w:rsidRPr="00142CED" w:rsidRDefault="00EC5816" w:rsidP="005B06DB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2CED">
        <w:rPr>
          <w:rFonts w:ascii="Times New Roman" w:eastAsia="Times New Roman" w:hAnsi="Times New Roman" w:cs="Times New Roman"/>
          <w:sz w:val="28"/>
          <w:szCs w:val="28"/>
        </w:rPr>
        <w:t>Необходимо плавно подавать сверло к детали после того, как шпиндель станка наберет полную скорость</w:t>
      </w:r>
    </w:p>
    <w:p w:rsidR="00265C87" w:rsidRDefault="00EC5816" w:rsidP="005B06DB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2CED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сверления заготовки следует накренить центры отверстий. </w:t>
      </w:r>
    </w:p>
    <w:p w:rsidR="00EC5816" w:rsidRPr="00142CED" w:rsidRDefault="00265C87" w:rsidP="005B06DB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5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816" w:rsidRPr="00142CED">
        <w:rPr>
          <w:rFonts w:ascii="Times New Roman" w:eastAsia="Times New Roman" w:hAnsi="Times New Roman" w:cs="Times New Roman"/>
          <w:sz w:val="28"/>
          <w:szCs w:val="28"/>
        </w:rPr>
        <w:t>Когда сверло выйдет из заготовки, нужно уменьшить подачу</w:t>
      </w:r>
    </w:p>
    <w:p w:rsidR="00EC5816" w:rsidRPr="00142CED" w:rsidRDefault="00EC5816" w:rsidP="005B06DB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2CED">
        <w:rPr>
          <w:rFonts w:ascii="Times New Roman" w:eastAsia="Times New Roman" w:hAnsi="Times New Roman" w:cs="Times New Roman"/>
          <w:sz w:val="28"/>
          <w:szCs w:val="28"/>
        </w:rPr>
        <w:t>При работе с крупными заготовками из дерева нужно положить под деталь небольшой кусок фанеры или под доску</w:t>
      </w:r>
    </w:p>
    <w:p w:rsidR="00EC5816" w:rsidRDefault="00EC5816" w:rsidP="005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16" w:rsidRPr="00142CED" w:rsidRDefault="00EC5816" w:rsidP="005B0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ED">
        <w:rPr>
          <w:rFonts w:ascii="Times New Roman" w:hAnsi="Times New Roman" w:cs="Times New Roman"/>
          <w:b/>
          <w:sz w:val="28"/>
          <w:szCs w:val="28"/>
        </w:rPr>
        <w:t>Правила безопасной работы при покраске изделий из баллончика:</w:t>
      </w:r>
    </w:p>
    <w:p w:rsidR="00EC5816" w:rsidRPr="00142CED" w:rsidRDefault="00EC5816" w:rsidP="005B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142CED">
        <w:rPr>
          <w:rFonts w:ascii="Times New Roman" w:eastAsia="Times New Roman" w:hAnsi="Times New Roman" w:cs="Times New Roman"/>
          <w:sz w:val="28"/>
          <w:szCs w:val="28"/>
        </w:rPr>
        <w:t>Производить работу только в хорошо проветриваемом помещении</w:t>
      </w:r>
    </w:p>
    <w:p w:rsidR="00EC5816" w:rsidRPr="00142CED" w:rsidRDefault="00EC5816" w:rsidP="005B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2CED">
        <w:rPr>
          <w:rFonts w:ascii="Times New Roman" w:eastAsia="Times New Roman" w:hAnsi="Times New Roman" w:cs="Times New Roman"/>
          <w:sz w:val="28"/>
          <w:szCs w:val="28"/>
        </w:rPr>
        <w:t>Поверхность, которую вы планируете обработать при помощи аэрозоля, нужно тщательно отчистить от грязи и коррозии, а также высушить и обезжирить.</w:t>
      </w:r>
    </w:p>
    <w:p w:rsidR="00EC5816" w:rsidRPr="00142CED" w:rsidRDefault="00EC5816" w:rsidP="005B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2CED">
        <w:rPr>
          <w:rFonts w:ascii="Times New Roman" w:eastAsia="Times New Roman" w:hAnsi="Times New Roman" w:cs="Times New Roman"/>
          <w:sz w:val="28"/>
          <w:szCs w:val="28"/>
        </w:rPr>
        <w:t>Во время применения не забудьте встряхнуть баллон для получения более равномерной консистенции.</w:t>
      </w:r>
    </w:p>
    <w:p w:rsidR="00EC5816" w:rsidRPr="00142CED" w:rsidRDefault="00EC5816" w:rsidP="005B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2CED">
        <w:rPr>
          <w:rFonts w:ascii="Times New Roman" w:eastAsia="Times New Roman" w:hAnsi="Times New Roman" w:cs="Times New Roman"/>
          <w:sz w:val="28"/>
          <w:szCs w:val="28"/>
        </w:rPr>
        <w:t>Аэрозоль при распылении нужно держать на расстоянии 25-30 см от обрабатываемой поверхности. Лучше всего повернуть кисть руки таким образом, чтобы баллончик был в вертикальном положении.</w:t>
      </w:r>
    </w:p>
    <w:p w:rsidR="002533CC" w:rsidRDefault="00EC5816" w:rsidP="005B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2CED">
        <w:rPr>
          <w:rFonts w:ascii="Times New Roman" w:eastAsia="Times New Roman" w:hAnsi="Times New Roman" w:cs="Times New Roman"/>
          <w:sz w:val="28"/>
          <w:szCs w:val="28"/>
        </w:rPr>
        <w:t>Для получения наиболее мощного эффекта аэрозольную эмаль следует наносить в несколько слоев.</w:t>
      </w:r>
    </w:p>
    <w:p w:rsidR="004A57B5" w:rsidRDefault="004A57B5" w:rsidP="005B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C46" w:rsidRPr="00313912" w:rsidRDefault="004F1C46" w:rsidP="005B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3912" w:rsidRDefault="00313912" w:rsidP="005B06DB">
      <w:pPr>
        <w:tabs>
          <w:tab w:val="left" w:pos="-567"/>
          <w:tab w:val="center" w:pos="4394"/>
          <w:tab w:val="left" w:pos="651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  Заключительный этап</w:t>
      </w:r>
    </w:p>
    <w:p w:rsidR="00265C87" w:rsidRDefault="00265C87" w:rsidP="005B06DB">
      <w:pPr>
        <w:tabs>
          <w:tab w:val="left" w:pos="-567"/>
          <w:tab w:val="center" w:pos="4394"/>
          <w:tab w:val="left" w:pos="651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3ED4" w:rsidRPr="00373ED4" w:rsidRDefault="00313912" w:rsidP="005B06DB">
      <w:pPr>
        <w:tabs>
          <w:tab w:val="left" w:pos="-567"/>
          <w:tab w:val="center" w:pos="4394"/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  </w:t>
      </w:r>
      <w:r w:rsidR="00F666B9" w:rsidRPr="00373ED4">
        <w:rPr>
          <w:rFonts w:ascii="Times New Roman" w:hAnsi="Times New Roman" w:cs="Times New Roman"/>
          <w:b/>
          <w:sz w:val="28"/>
          <w:szCs w:val="28"/>
        </w:rPr>
        <w:t>Экологическое обоснование проекта</w:t>
      </w:r>
    </w:p>
    <w:p w:rsidR="00267EF5" w:rsidRDefault="00267EF5" w:rsidP="005B06DB">
      <w:pPr>
        <w:tabs>
          <w:tab w:val="left" w:pos="-567"/>
          <w:tab w:val="center" w:pos="4394"/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шпона расширяет возможности использования натуральных пород древесины. Шпон абсолютно натуральный природный материал. Однако для производства фанеры требуется значительно меньшее количество древесины по сравнению с изделиями из цельного массива. Это снижает количество вырубаемых деревьев. Шпон является экологически чистой альтернативой твердым породам дерева. Россия - страна с достаточно развитой деревообрабатывающей промышленностью. Производство фанеры у нас имеет давние традиции и высокий уровень накопленных знаний. Богатые лесные ресурсы и конкурентоспособное производство предоставляют хорошие возможности для инвестирования в новые технологии, что приводит к повышению экологичности фанеры</w:t>
      </w:r>
      <w:r w:rsidR="00356A05" w:rsidRPr="00373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3ED4" w:rsidRPr="00373ED4" w:rsidRDefault="00373ED4" w:rsidP="005B06DB">
      <w:pPr>
        <w:tabs>
          <w:tab w:val="left" w:pos="-567"/>
          <w:tab w:val="center" w:pos="4394"/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ED4" w:rsidRPr="00373ED4" w:rsidRDefault="00313912" w:rsidP="005B06DB">
      <w:pPr>
        <w:tabs>
          <w:tab w:val="left" w:pos="-567"/>
          <w:tab w:val="center" w:pos="4394"/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  </w:t>
      </w:r>
      <w:r w:rsidR="00356A05" w:rsidRPr="00373ED4">
        <w:rPr>
          <w:rFonts w:ascii="Times New Roman" w:hAnsi="Times New Roman" w:cs="Times New Roman"/>
          <w:b/>
          <w:sz w:val="28"/>
          <w:szCs w:val="28"/>
        </w:rPr>
        <w:t>Экономическое обоснование проекта</w:t>
      </w:r>
    </w:p>
    <w:p w:rsidR="00152C99" w:rsidRPr="00373ED4" w:rsidRDefault="00152C99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 xml:space="preserve">Себестоимость продукции – </w:t>
      </w:r>
      <w:r w:rsidRPr="00373ED4">
        <w:rPr>
          <w:rFonts w:ascii="Times New Roman" w:eastAsia="Times New Roman" w:hAnsi="Times New Roman" w:cs="Times New Roman"/>
          <w:sz w:val="28"/>
          <w:szCs w:val="28"/>
        </w:rPr>
        <w:t>это сумма денежных затрат на производство и реализацию продукции.</w:t>
      </w:r>
    </w:p>
    <w:p w:rsidR="00313912" w:rsidRDefault="00152C99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 нее входят: </w:t>
      </w:r>
      <w:r w:rsidRPr="00373ED4">
        <w:rPr>
          <w:rFonts w:ascii="Times New Roman" w:eastAsia="Times New Roman" w:hAnsi="Times New Roman" w:cs="Times New Roman"/>
          <w:sz w:val="28"/>
          <w:szCs w:val="28"/>
        </w:rPr>
        <w:t>затраты на материалы, количество и стоимость израсходованной электроэнергии  - это энергия для работы станков; для общего и местного освещения.</w:t>
      </w:r>
    </w:p>
    <w:p w:rsidR="00152C99" w:rsidRPr="00313912" w:rsidRDefault="00152C99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Материалы, входящие в состав нашей проектируемой полки:</w:t>
      </w:r>
    </w:p>
    <w:p w:rsidR="00152C99" w:rsidRPr="00373ED4" w:rsidRDefault="00152C99" w:rsidP="005B0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0998" w:rsidRPr="00373ED4">
        <w:rPr>
          <w:rFonts w:ascii="Times New Roman" w:eastAsia="Times New Roman" w:hAnsi="Times New Roman" w:cs="Times New Roman"/>
          <w:sz w:val="28"/>
          <w:szCs w:val="28"/>
        </w:rPr>
        <w:t>фанера</w:t>
      </w:r>
      <w:r w:rsidRPr="00373E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2C99" w:rsidRPr="00373ED4" w:rsidRDefault="00152C99" w:rsidP="005B0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0998" w:rsidRPr="00373ED4">
        <w:rPr>
          <w:rFonts w:ascii="Times New Roman" w:eastAsia="Times New Roman" w:hAnsi="Times New Roman" w:cs="Times New Roman"/>
          <w:sz w:val="28"/>
          <w:szCs w:val="28"/>
        </w:rPr>
        <w:t>баллончик с краской</w:t>
      </w:r>
    </w:p>
    <w:p w:rsidR="00152C99" w:rsidRPr="00373ED4" w:rsidRDefault="00600998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 xml:space="preserve">Изделие состоит из фанеры, которая осталась от строительных работ </w:t>
      </w:r>
      <w:r w:rsidR="00152C99" w:rsidRPr="00373ED4">
        <w:rPr>
          <w:rFonts w:ascii="Times New Roman" w:eastAsia="Times New Roman" w:hAnsi="Times New Roman" w:cs="Times New Roman"/>
          <w:sz w:val="28"/>
          <w:szCs w:val="28"/>
        </w:rPr>
        <w:t>– затраты – 0  рублей.</w:t>
      </w:r>
    </w:p>
    <w:p w:rsidR="00552C5E" w:rsidRPr="00373ED4" w:rsidRDefault="00552C5E" w:rsidP="005B06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С1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600998" w:rsidRPr="00373ED4" w:rsidRDefault="00600998" w:rsidP="005B06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Балончик с краской – 110 рублей. Затрачено было третья часть.</w:t>
      </w:r>
    </w:p>
    <w:p w:rsidR="00152C99" w:rsidRPr="00373ED4" w:rsidRDefault="00600998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С2 = 110/3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37 рублей</w:t>
      </w:r>
    </w:p>
    <w:p w:rsidR="00152C99" w:rsidRPr="00373ED4" w:rsidRDefault="00152C99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>При работе на сверлильном станке мощностью электродвигателя  1,5 кВт</w:t>
      </w:r>
      <w:r w:rsidR="00600998" w:rsidRPr="00373ED4">
        <w:rPr>
          <w:rFonts w:ascii="Times New Roman" w:eastAsia="Times New Roman" w:hAnsi="Times New Roman" w:cs="Times New Roman"/>
          <w:sz w:val="28"/>
          <w:szCs w:val="28"/>
        </w:rPr>
        <w:t xml:space="preserve"> в течение 0,05 часа</w:t>
      </w:r>
      <w:r w:rsidRPr="00373E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0998" w:rsidRPr="00373ED4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B60B4F" w:rsidRPr="00373ED4">
        <w:rPr>
          <w:rFonts w:ascii="Times New Roman" w:eastAsia="Times New Roman" w:hAnsi="Times New Roman" w:cs="Times New Roman"/>
          <w:sz w:val="28"/>
          <w:szCs w:val="28"/>
        </w:rPr>
        <w:t xml:space="preserve"> мин).</w:t>
      </w:r>
    </w:p>
    <w:p w:rsidR="00152C99" w:rsidRPr="00373ED4" w:rsidRDefault="00152C99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>Количество потребляемой электроэнергии:</w:t>
      </w:r>
    </w:p>
    <w:p w:rsidR="00600998" w:rsidRPr="00373ED4" w:rsidRDefault="00152C99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633734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600998" w:rsidRPr="00373E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633734">
        <w:rPr>
          <w:rFonts w:ascii="Times New Roman" w:eastAsia="Times New Roman" w:hAnsi="Times New Roman" w:cs="Times New Roman"/>
          <w:b/>
          <w:sz w:val="28"/>
          <w:szCs w:val="28"/>
        </w:rPr>
        <w:t xml:space="preserve"> *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6337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0998" w:rsidRPr="00373ED4" w:rsidRDefault="00600998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3 мин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1\20 часа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0,05 ч</w:t>
      </w:r>
    </w:p>
    <w:p w:rsidR="00152C99" w:rsidRPr="00373ED4" w:rsidRDefault="00600998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 xml:space="preserve">А = </w:t>
      </w:r>
      <w:r w:rsidR="00152C99" w:rsidRPr="00373ED4">
        <w:rPr>
          <w:rFonts w:ascii="Times New Roman" w:eastAsia="Times New Roman" w:hAnsi="Times New Roman" w:cs="Times New Roman"/>
          <w:sz w:val="28"/>
          <w:szCs w:val="28"/>
        </w:rPr>
        <w:t>1,5кВт * 0,</w:t>
      </w:r>
      <w:r w:rsidRPr="00373ED4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60B4F" w:rsidRPr="00373ED4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373ED4">
        <w:rPr>
          <w:rFonts w:ascii="Times New Roman" w:eastAsia="Times New Roman" w:hAnsi="Times New Roman" w:cs="Times New Roman"/>
          <w:sz w:val="28"/>
          <w:szCs w:val="28"/>
        </w:rPr>
        <w:t xml:space="preserve"> = 0,0</w:t>
      </w:r>
      <w:r w:rsidR="00B60B4F" w:rsidRPr="00373ED4">
        <w:rPr>
          <w:rFonts w:ascii="Times New Roman" w:eastAsia="Times New Roman" w:hAnsi="Times New Roman" w:cs="Times New Roman"/>
          <w:sz w:val="28"/>
          <w:szCs w:val="28"/>
        </w:rPr>
        <w:t>75</w:t>
      </w:r>
      <w:r w:rsidR="00152C99" w:rsidRPr="00373ED4">
        <w:rPr>
          <w:rFonts w:ascii="Times New Roman" w:eastAsia="Times New Roman" w:hAnsi="Times New Roman" w:cs="Times New Roman"/>
          <w:sz w:val="28"/>
          <w:szCs w:val="28"/>
        </w:rPr>
        <w:t>кВт</w:t>
      </w:r>
      <w:r w:rsidRPr="00373ED4">
        <w:rPr>
          <w:rFonts w:ascii="Times New Roman" w:eastAsia="Times New Roman" w:hAnsi="Times New Roman" w:cs="Times New Roman"/>
          <w:sz w:val="28"/>
          <w:szCs w:val="28"/>
        </w:rPr>
        <w:t>\ч</w:t>
      </w:r>
    </w:p>
    <w:p w:rsidR="00152C99" w:rsidRPr="00373ED4" w:rsidRDefault="00152C99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>Стоимость электроэнергии :</w:t>
      </w:r>
    </w:p>
    <w:p w:rsidR="00600998" w:rsidRPr="00373ED4" w:rsidRDefault="00E36DB0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С3</w:t>
      </w:r>
      <w:r w:rsidR="00152C99" w:rsidRPr="00373ED4">
        <w:rPr>
          <w:rFonts w:ascii="Times New Roman" w:eastAsia="Times New Roman" w:hAnsi="Times New Roman" w:cs="Times New Roman"/>
          <w:b/>
          <w:sz w:val="28"/>
          <w:szCs w:val="28"/>
        </w:rPr>
        <w:t xml:space="preserve"> = А * Ц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2C99" w:rsidRPr="00373ED4">
        <w:rPr>
          <w:rFonts w:ascii="Times New Roman" w:eastAsia="Times New Roman" w:hAnsi="Times New Roman" w:cs="Times New Roman"/>
          <w:b/>
          <w:sz w:val="28"/>
          <w:szCs w:val="28"/>
        </w:rPr>
        <w:t>= 0,</w:t>
      </w:r>
      <w:r w:rsidR="00FF7397">
        <w:rPr>
          <w:rFonts w:ascii="Times New Roman" w:eastAsia="Times New Roman" w:hAnsi="Times New Roman" w:cs="Times New Roman"/>
          <w:b/>
          <w:sz w:val="28"/>
          <w:szCs w:val="28"/>
        </w:rPr>
        <w:t>075 * 4,62 = 0,35 руб. = 35</w:t>
      </w:r>
      <w:r w:rsidR="00600998" w:rsidRPr="00373ED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</w:t>
      </w:r>
    </w:p>
    <w:p w:rsidR="00600998" w:rsidRPr="00373ED4" w:rsidRDefault="00600998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Так же был приобретен лист шкурки</w:t>
      </w:r>
    </w:p>
    <w:p w:rsidR="00600998" w:rsidRPr="00373ED4" w:rsidRDefault="00600998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С4 = 30 рублей</w:t>
      </w:r>
    </w:p>
    <w:p w:rsidR="006370B4" w:rsidRPr="00373ED4" w:rsidRDefault="006370B4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Пилки для ручного лобзика. Затрачено было 4 штуки. Стоимость упаковки 80 рублей</w:t>
      </w:r>
    </w:p>
    <w:p w:rsidR="006370B4" w:rsidRPr="00373ED4" w:rsidRDefault="006370B4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С5 = 4 * 4 = 16 рублей (4 – цена одной пилки)</w:t>
      </w:r>
    </w:p>
    <w:p w:rsidR="006370B4" w:rsidRPr="00373ED4" w:rsidRDefault="006370B4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Клей С6 =</w:t>
      </w:r>
      <w:r w:rsidR="00313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10 рублей</w:t>
      </w:r>
    </w:p>
    <w:p w:rsidR="00152C99" w:rsidRPr="00373ED4" w:rsidRDefault="00152C99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>Для получения общей стоимости электроэнергии нужно сложить все полученные стоимости.</w:t>
      </w:r>
    </w:p>
    <w:p w:rsidR="00152C99" w:rsidRPr="00373ED4" w:rsidRDefault="00E36DB0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b/>
          <w:sz w:val="28"/>
          <w:szCs w:val="28"/>
        </w:rPr>
        <w:t>С = С1 + С2 + С3</w:t>
      </w:r>
      <w:r w:rsidR="00432BEC" w:rsidRPr="00373ED4">
        <w:rPr>
          <w:rFonts w:ascii="Times New Roman" w:eastAsia="Times New Roman" w:hAnsi="Times New Roman" w:cs="Times New Roman"/>
          <w:b/>
          <w:sz w:val="28"/>
          <w:szCs w:val="28"/>
        </w:rPr>
        <w:t>+С4</w:t>
      </w:r>
      <w:r w:rsidR="006370B4" w:rsidRPr="00373ED4">
        <w:rPr>
          <w:rFonts w:ascii="Times New Roman" w:eastAsia="Times New Roman" w:hAnsi="Times New Roman" w:cs="Times New Roman"/>
          <w:b/>
          <w:sz w:val="28"/>
          <w:szCs w:val="28"/>
        </w:rPr>
        <w:t>+С5+С6</w:t>
      </w:r>
      <w:r w:rsidR="00152C99" w:rsidRPr="00373ED4">
        <w:rPr>
          <w:rFonts w:ascii="Times New Roman" w:eastAsia="Times New Roman" w:hAnsi="Times New Roman" w:cs="Times New Roman"/>
          <w:b/>
          <w:sz w:val="28"/>
          <w:szCs w:val="28"/>
        </w:rPr>
        <w:t xml:space="preserve"> =</w:t>
      </w:r>
      <w:r w:rsidR="00FF7397">
        <w:rPr>
          <w:rFonts w:ascii="Times New Roman" w:eastAsia="Times New Roman" w:hAnsi="Times New Roman" w:cs="Times New Roman"/>
          <w:sz w:val="28"/>
          <w:szCs w:val="28"/>
        </w:rPr>
        <w:t xml:space="preserve"> 0 + 37 + 0,35</w:t>
      </w:r>
      <w:r w:rsidR="00600998" w:rsidRPr="00373ED4">
        <w:rPr>
          <w:rFonts w:ascii="Times New Roman" w:eastAsia="Times New Roman" w:hAnsi="Times New Roman" w:cs="Times New Roman"/>
          <w:sz w:val="28"/>
          <w:szCs w:val="28"/>
        </w:rPr>
        <w:t xml:space="preserve"> + 30</w:t>
      </w:r>
      <w:r w:rsidR="006370B4" w:rsidRPr="00373ED4">
        <w:rPr>
          <w:rFonts w:ascii="Times New Roman" w:eastAsia="Times New Roman" w:hAnsi="Times New Roman" w:cs="Times New Roman"/>
          <w:sz w:val="28"/>
          <w:szCs w:val="28"/>
        </w:rPr>
        <w:t xml:space="preserve"> +16 + 10</w:t>
      </w:r>
      <w:r w:rsidR="00600998" w:rsidRPr="0037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0B4" w:rsidRPr="00373ED4">
        <w:rPr>
          <w:rFonts w:ascii="Times New Roman" w:eastAsia="Times New Roman" w:hAnsi="Times New Roman" w:cs="Times New Roman"/>
          <w:sz w:val="28"/>
          <w:szCs w:val="28"/>
        </w:rPr>
        <w:t>= 93</w:t>
      </w:r>
      <w:r w:rsidR="00FF7397">
        <w:rPr>
          <w:rFonts w:ascii="Times New Roman" w:eastAsia="Times New Roman" w:hAnsi="Times New Roman" w:cs="Times New Roman"/>
          <w:sz w:val="28"/>
          <w:szCs w:val="28"/>
        </w:rPr>
        <w:t>, 35</w:t>
      </w:r>
      <w:r w:rsidR="00152C99" w:rsidRPr="00373ED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6370B4" w:rsidRPr="00373ED4">
        <w:rPr>
          <w:rFonts w:ascii="Times New Roman" w:eastAsia="Times New Roman" w:hAnsi="Times New Roman" w:cs="Times New Roman"/>
          <w:sz w:val="28"/>
          <w:szCs w:val="28"/>
        </w:rPr>
        <w:t>(93</w:t>
      </w:r>
      <w:r w:rsidR="00FF7397">
        <w:rPr>
          <w:rFonts w:ascii="Times New Roman" w:eastAsia="Times New Roman" w:hAnsi="Times New Roman" w:cs="Times New Roman"/>
          <w:sz w:val="28"/>
          <w:szCs w:val="28"/>
        </w:rPr>
        <w:t xml:space="preserve"> рублей 35</w:t>
      </w:r>
      <w:r w:rsidR="00605AB7" w:rsidRPr="00373ED4">
        <w:rPr>
          <w:rFonts w:ascii="Times New Roman" w:eastAsia="Times New Roman" w:hAnsi="Times New Roman" w:cs="Times New Roman"/>
          <w:sz w:val="28"/>
          <w:szCs w:val="28"/>
        </w:rPr>
        <w:t xml:space="preserve"> копейки</w:t>
      </w:r>
      <w:r w:rsidRPr="00373E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A6338" w:rsidRPr="00373ED4" w:rsidRDefault="00E36DB0" w:rsidP="005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D4">
        <w:rPr>
          <w:rFonts w:ascii="Times New Roman" w:eastAsia="Times New Roman" w:hAnsi="Times New Roman" w:cs="Times New Roman"/>
          <w:sz w:val="28"/>
          <w:szCs w:val="28"/>
        </w:rPr>
        <w:t xml:space="preserve">Итого на изготовление моей </w:t>
      </w:r>
      <w:r w:rsidR="00605AB7" w:rsidRPr="00373ED4">
        <w:rPr>
          <w:rFonts w:ascii="Times New Roman" w:eastAsia="Times New Roman" w:hAnsi="Times New Roman" w:cs="Times New Roman"/>
          <w:sz w:val="28"/>
          <w:szCs w:val="28"/>
        </w:rPr>
        <w:t>проектируемой полочки</w:t>
      </w:r>
      <w:r w:rsidR="00152C99" w:rsidRPr="00373ED4">
        <w:rPr>
          <w:rFonts w:ascii="Times New Roman" w:eastAsia="Times New Roman" w:hAnsi="Times New Roman" w:cs="Times New Roman"/>
          <w:sz w:val="28"/>
          <w:szCs w:val="28"/>
        </w:rPr>
        <w:t xml:space="preserve"> придется затратить</w:t>
      </w:r>
      <w:r w:rsidR="006370B4" w:rsidRPr="00373ED4">
        <w:rPr>
          <w:rFonts w:ascii="Times New Roman" w:eastAsia="Times New Roman" w:hAnsi="Times New Roman" w:cs="Times New Roman"/>
          <w:sz w:val="28"/>
          <w:szCs w:val="28"/>
        </w:rPr>
        <w:t xml:space="preserve"> 93</w:t>
      </w:r>
      <w:r w:rsidR="00FF7397">
        <w:rPr>
          <w:rFonts w:ascii="Times New Roman" w:eastAsia="Times New Roman" w:hAnsi="Times New Roman" w:cs="Times New Roman"/>
          <w:sz w:val="28"/>
          <w:szCs w:val="28"/>
        </w:rPr>
        <w:t xml:space="preserve"> рублей 35</w:t>
      </w:r>
      <w:r w:rsidR="00605AB7" w:rsidRPr="00373ED4">
        <w:rPr>
          <w:rFonts w:ascii="Times New Roman" w:eastAsia="Times New Roman" w:hAnsi="Times New Roman" w:cs="Times New Roman"/>
          <w:sz w:val="28"/>
          <w:szCs w:val="28"/>
        </w:rPr>
        <w:t xml:space="preserve"> копейки</w:t>
      </w:r>
      <w:r w:rsidRPr="00373E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F27" w:rsidRPr="00373ED4" w:rsidRDefault="007A6338" w:rsidP="005B06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рынке или в магазине мы могли бы купить такой же </w:t>
      </w:r>
      <w:r w:rsidR="00605AB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 по цене приблизительно 6</w:t>
      </w:r>
      <w:r w:rsidR="00192F2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00  -</w:t>
      </w:r>
      <w:r w:rsidR="00605AB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</w:t>
      </w:r>
      <w:r w:rsidR="00192F2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 и выше. Выходит, что сделать самому изделие</w:t>
      </w:r>
      <w:r w:rsidR="00F713C3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05AB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именно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полк</w:t>
      </w:r>
      <w:r w:rsidR="00192F2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для комнаты или кухни не только 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</w:t>
      </w:r>
      <w:r w:rsidR="00192F2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но, но и выгодно.</w:t>
      </w:r>
    </w:p>
    <w:p w:rsidR="00BC6C45" w:rsidRPr="00373ED4" w:rsidRDefault="00BC6C45" w:rsidP="005B06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6C45" w:rsidRPr="00313912" w:rsidRDefault="00313912" w:rsidP="005B06D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3.3.</w:t>
      </w:r>
      <w:r w:rsidR="00265C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C6C45" w:rsidRPr="00313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Самооценка и готовый результат</w:t>
      </w:r>
    </w:p>
    <w:p w:rsidR="00192F27" w:rsidRPr="00373ED4" w:rsidRDefault="00356A05" w:rsidP="005B06D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Готовое изделие оправдало все ожидания</w:t>
      </w:r>
      <w:r w:rsidR="00192F2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. Я доволен качеством своей работы.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Полочка изготовлена</w:t>
      </w:r>
      <w:r w:rsidR="00192F2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натуральных 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материалов и никакого вреда экологии и человеку не наносит.</w:t>
      </w:r>
      <w:r w:rsidR="00192F2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моем проекте нет таких материалов, которые обладают токсичными свойствами.</w:t>
      </w:r>
    </w:p>
    <w:p w:rsidR="00192F27" w:rsidRPr="00373ED4" w:rsidRDefault="00192F27" w:rsidP="005B06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Преимущество данного изделия заключается в том, что оно изготовлено по индивид</w:t>
      </w:r>
      <w:r w:rsidR="00356A05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уальным размерам, с интересным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дизайном, очень 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органично вливается в интерьер комнаты и исключительно сочетается с мебелью.</w:t>
      </w:r>
    </w:p>
    <w:p w:rsidR="00192F27" w:rsidRPr="00373ED4" w:rsidRDefault="00192F27" w:rsidP="005B06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того технологически</w:t>
      </w:r>
      <w:r w:rsidR="00356A05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е операции по изготовлению полочки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просты и доступны для каждого, кто хочет и может мастерить.</w:t>
      </w:r>
    </w:p>
    <w:p w:rsidR="00192F27" w:rsidRPr="00373ED4" w:rsidRDefault="00356A05" w:rsidP="005B06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же в пользу изделия, изготовленного</w:t>
      </w:r>
      <w:r w:rsidR="00192F2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ятельно, можно отнести низкую</w:t>
      </w:r>
      <w:r w:rsidR="00192F27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себестоимость, оригинальность, индивидуальность и удобство в использовании. </w:t>
      </w:r>
    </w:p>
    <w:p w:rsidR="00265C87" w:rsidRDefault="00265C87" w:rsidP="00915FC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5C87" w:rsidRPr="00373ED4" w:rsidRDefault="00265C87" w:rsidP="005B06D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92F27" w:rsidRPr="00313912" w:rsidRDefault="00356A05" w:rsidP="005B06DB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3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Заключение</w:t>
      </w:r>
    </w:p>
    <w:p w:rsidR="0053195E" w:rsidRPr="00373ED4" w:rsidRDefault="0053195E" w:rsidP="005B06DB">
      <w:pPr>
        <w:pStyle w:val="a3"/>
        <w:spacing w:after="0" w:line="240" w:lineRule="auto"/>
        <w:ind w:left="0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92F27" w:rsidRPr="00373ED4" w:rsidRDefault="00192F27" w:rsidP="005B06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об изготовлении полки мне далось нелегко, зная, что прежде, чем увижу результат, придётся потрудиться. Поэтому, посоветовавшись с учителем</w:t>
      </w:r>
      <w:r w:rsidR="00356A05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технологии, изучил процесс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изготовления изделия. </w:t>
      </w:r>
      <w:r w:rsidR="00356A05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уроках мы часто работали рунным лобзиком, выпиливая различные детали, предметы интерьера, подарки родителям. Мне было интересно, смогу ли выполнить достаточно сложн</w:t>
      </w:r>
      <w:r w:rsidR="0018228E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ый пропил. Именно это и повлияло на выбор обработки изделия.</w:t>
      </w:r>
    </w:p>
    <w:p w:rsidR="0018228E" w:rsidRPr="00373ED4" w:rsidRDefault="0018228E" w:rsidP="005B06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 выполнения работы оказался интересным, в процессе мы с учителем рассматривали множество различных идей, способов обработки, способов отделки. Готовое изделие меня порадовало, оно отвечало всем требованиям, которые я ставил на первое место в своем проекте.</w:t>
      </w:r>
    </w:p>
    <w:p w:rsidR="00192F27" w:rsidRPr="00373ED4" w:rsidRDefault="00192F27" w:rsidP="005B06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Самым трудным в работе над проектом оказался расчет себестоимости полки.</w:t>
      </w:r>
      <w:r w:rsidR="0018228E"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 результат получился весьма впечатляющим, так как на такое изделие траты были минимальные.</w:t>
      </w:r>
    </w:p>
    <w:p w:rsidR="0070797A" w:rsidRPr="00373ED4" w:rsidRDefault="0070797A" w:rsidP="005B06DB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18228E" w:rsidRPr="00373ED4" w:rsidRDefault="0018228E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228E" w:rsidRPr="00373ED4" w:rsidRDefault="0018228E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228E" w:rsidRPr="00373ED4" w:rsidRDefault="0018228E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228E" w:rsidRPr="00373ED4" w:rsidRDefault="0018228E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228E" w:rsidRPr="00373ED4" w:rsidRDefault="0018228E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70B4" w:rsidRPr="00373ED4" w:rsidRDefault="006370B4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70B4" w:rsidRPr="00373ED4" w:rsidRDefault="006370B4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70B4" w:rsidRPr="00373ED4" w:rsidRDefault="006370B4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70B4" w:rsidRPr="00373ED4" w:rsidRDefault="006370B4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70B4" w:rsidRPr="00373ED4" w:rsidRDefault="006370B4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70B4" w:rsidRDefault="006370B4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195E" w:rsidRDefault="0053195E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3912" w:rsidRDefault="00313912" w:rsidP="005B06D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B06DB" w:rsidRDefault="005B06DB" w:rsidP="005B06D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B06DB" w:rsidRDefault="005B06DB" w:rsidP="005B06D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B06DB" w:rsidRDefault="005B06DB" w:rsidP="005B06D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B06DB" w:rsidRDefault="005B06DB" w:rsidP="005B06D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B06DB" w:rsidRDefault="005B06DB" w:rsidP="005B06D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B06DB" w:rsidRDefault="005B06DB" w:rsidP="005B06D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92F27" w:rsidRDefault="00192F27" w:rsidP="005B06DB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Список использованных источников</w:t>
      </w:r>
    </w:p>
    <w:p w:rsidR="0053195E" w:rsidRPr="00373ED4" w:rsidRDefault="0053195E" w:rsidP="005B06D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92F27" w:rsidRPr="00373ED4" w:rsidRDefault="00192F27" w:rsidP="005B06D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Бобиков П.Д. Справочник домашнего мастера. М. «ЭКСМО» 2007.</w:t>
      </w:r>
    </w:p>
    <w:p w:rsidR="00313912" w:rsidRDefault="0070797A" w:rsidP="005B06D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Мартенсон А. Начинаем мастерить из древесины. М.: Просвещение, 1979.</w:t>
      </w:r>
    </w:p>
    <w:p w:rsidR="00D3488A" w:rsidRPr="00313912" w:rsidRDefault="00D3488A" w:rsidP="005B06D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912">
        <w:rPr>
          <w:rFonts w:ascii="Times New Roman" w:hAnsi="Times New Roman" w:cs="Times New Roman"/>
          <w:sz w:val="28"/>
        </w:rPr>
        <w:t>Переплётов А.Н. Столярное дело 10-11кл.:-М. Гуманит. изд. центр ВЛАДОС.</w:t>
      </w:r>
    </w:p>
    <w:p w:rsidR="00D3488A" w:rsidRPr="00D3488A" w:rsidRDefault="00D3488A" w:rsidP="005B06DB">
      <w:pPr>
        <w:pStyle w:val="ac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BA5764">
        <w:rPr>
          <w:sz w:val="28"/>
        </w:rPr>
        <w:t>Практические занятия в школьных учебных мастерских,</w:t>
      </w:r>
      <w:r>
        <w:rPr>
          <w:sz w:val="28"/>
        </w:rPr>
        <w:t xml:space="preserve"> </w:t>
      </w:r>
      <w:r w:rsidRPr="00D3488A">
        <w:rPr>
          <w:sz w:val="28"/>
        </w:rPr>
        <w:t>Москва, 1958г. Справочные материалы .</w:t>
      </w:r>
    </w:p>
    <w:p w:rsidR="00D3488A" w:rsidRPr="00D3488A" w:rsidRDefault="00D3488A" w:rsidP="005B06DB">
      <w:pPr>
        <w:pStyle w:val="ac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BA5764">
        <w:rPr>
          <w:sz w:val="28"/>
        </w:rPr>
        <w:t>Рихвк Э.В. Мастерим из древесины: - М.: Просвещение,1988.</w:t>
      </w:r>
    </w:p>
    <w:p w:rsidR="00192F27" w:rsidRPr="0053195E" w:rsidRDefault="00192F27" w:rsidP="005B06D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Симоненко В.Д. Тищенко. А.Т.Технология. Индустриальные технологии. 7 </w:t>
      </w:r>
      <w:r w:rsidR="0053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3195E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класс. М. Издательский центр «Вентана-Граф» 2014.</w:t>
      </w:r>
    </w:p>
    <w:p w:rsidR="00192F27" w:rsidRPr="0053195E" w:rsidRDefault="00192F27" w:rsidP="005B06D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Симоненко В.Д.Технология. 8 класс. М. Издательский центр «Вентана-Граф» </w:t>
      </w:r>
      <w:r w:rsidR="0053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3195E">
        <w:rPr>
          <w:rFonts w:ascii="Times New Roman" w:eastAsiaTheme="minorHAnsi" w:hAnsi="Times New Roman" w:cs="Times New Roman"/>
          <w:sz w:val="28"/>
          <w:szCs w:val="28"/>
          <w:lang w:eastAsia="en-US"/>
        </w:rPr>
        <w:t>2014.</w:t>
      </w:r>
    </w:p>
    <w:p w:rsidR="00192F27" w:rsidRPr="0053195E" w:rsidRDefault="00192F27" w:rsidP="005B06D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>Симоненко В.Д. Электов</w:t>
      </w:r>
      <w:r w:rsidR="0053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488A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А.А.Технология. 10</w:t>
      </w:r>
      <w:r w:rsidRPr="0037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класс. М. Издательский центр </w:t>
      </w:r>
      <w:r w:rsidR="0053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3195E">
        <w:rPr>
          <w:rFonts w:ascii="Times New Roman" w:eastAsiaTheme="minorHAnsi" w:hAnsi="Times New Roman" w:cs="Times New Roman"/>
          <w:sz w:val="28"/>
          <w:szCs w:val="28"/>
          <w:lang w:eastAsia="en-US"/>
        </w:rPr>
        <w:t>«Вентана-Граф» 2015</w:t>
      </w:r>
    </w:p>
    <w:p w:rsidR="0070797A" w:rsidRPr="00373ED4" w:rsidRDefault="00D3488A" w:rsidP="005B06D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 ресурсы</w:t>
      </w:r>
    </w:p>
    <w:p w:rsidR="00192F27" w:rsidRPr="006370B4" w:rsidRDefault="00192F27" w:rsidP="005B06DB">
      <w:pPr>
        <w:pStyle w:val="a3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3B71" w:rsidRPr="006370B4" w:rsidRDefault="00B23B71" w:rsidP="005B06DB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713C3" w:rsidRPr="006370B4" w:rsidRDefault="00F713C3" w:rsidP="005B06DB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713C3" w:rsidRPr="006370B4" w:rsidRDefault="00F713C3" w:rsidP="005B06DB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13C3" w:rsidRPr="006370B4" w:rsidSect="00633734">
      <w:foot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D4B" w:rsidRDefault="00334D4B" w:rsidP="00FD59CA">
      <w:pPr>
        <w:spacing w:after="0" w:line="240" w:lineRule="auto"/>
      </w:pPr>
      <w:r>
        <w:separator/>
      </w:r>
    </w:p>
  </w:endnote>
  <w:endnote w:type="continuationSeparator" w:id="1">
    <w:p w:rsidR="00334D4B" w:rsidRDefault="00334D4B" w:rsidP="00FD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3509"/>
    </w:sdtPr>
    <w:sdtContent>
      <w:p w:rsidR="00605AB7" w:rsidRDefault="006757EC">
        <w:pPr>
          <w:pStyle w:val="a9"/>
          <w:jc w:val="right"/>
        </w:pPr>
        <w:fldSimple w:instr="PAGE   \* MERGEFORMAT">
          <w:r w:rsidR="005F7696">
            <w:rPr>
              <w:noProof/>
            </w:rPr>
            <w:t>12</w:t>
          </w:r>
        </w:fldSimple>
      </w:p>
    </w:sdtContent>
  </w:sdt>
  <w:p w:rsidR="00605AB7" w:rsidRDefault="00605A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D4B" w:rsidRDefault="00334D4B" w:rsidP="00FD59CA">
      <w:pPr>
        <w:spacing w:after="0" w:line="240" w:lineRule="auto"/>
      </w:pPr>
      <w:r>
        <w:separator/>
      </w:r>
    </w:p>
  </w:footnote>
  <w:footnote w:type="continuationSeparator" w:id="1">
    <w:p w:rsidR="00334D4B" w:rsidRDefault="00334D4B" w:rsidP="00FD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F88"/>
    <w:multiLevelType w:val="hybridMultilevel"/>
    <w:tmpl w:val="2B72138A"/>
    <w:lvl w:ilvl="0" w:tplc="210E95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87E6E5E"/>
    <w:multiLevelType w:val="multilevel"/>
    <w:tmpl w:val="C6124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">
    <w:nsid w:val="0CA07888"/>
    <w:multiLevelType w:val="hybridMultilevel"/>
    <w:tmpl w:val="477A9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00EB"/>
    <w:multiLevelType w:val="hybridMultilevel"/>
    <w:tmpl w:val="CF6E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12E3E"/>
    <w:multiLevelType w:val="hybridMultilevel"/>
    <w:tmpl w:val="820E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A2D19"/>
    <w:multiLevelType w:val="hybridMultilevel"/>
    <w:tmpl w:val="BBECF93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658017F"/>
    <w:multiLevelType w:val="multilevel"/>
    <w:tmpl w:val="22E884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3DA8291F"/>
    <w:multiLevelType w:val="multilevel"/>
    <w:tmpl w:val="04022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E481BE7"/>
    <w:multiLevelType w:val="hybridMultilevel"/>
    <w:tmpl w:val="E904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D0BC4"/>
    <w:multiLevelType w:val="hybridMultilevel"/>
    <w:tmpl w:val="75FA7936"/>
    <w:lvl w:ilvl="0" w:tplc="7B20D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4B26343F"/>
    <w:multiLevelType w:val="hybridMultilevel"/>
    <w:tmpl w:val="0B762D56"/>
    <w:lvl w:ilvl="0" w:tplc="CEFAC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620FD"/>
    <w:multiLevelType w:val="multilevel"/>
    <w:tmpl w:val="5BFA14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E6C5111"/>
    <w:multiLevelType w:val="hybridMultilevel"/>
    <w:tmpl w:val="3A68F2D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F203D1F"/>
    <w:multiLevelType w:val="multilevel"/>
    <w:tmpl w:val="104A5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4">
    <w:nsid w:val="52E90444"/>
    <w:multiLevelType w:val="multilevel"/>
    <w:tmpl w:val="8D56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455F0E"/>
    <w:multiLevelType w:val="multilevel"/>
    <w:tmpl w:val="E306E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44C70BA"/>
    <w:multiLevelType w:val="hybridMultilevel"/>
    <w:tmpl w:val="DAA4820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2AB5FF7"/>
    <w:multiLevelType w:val="multilevel"/>
    <w:tmpl w:val="BBD69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8">
    <w:nsid w:val="769036AC"/>
    <w:multiLevelType w:val="multilevel"/>
    <w:tmpl w:val="465802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42A8B"/>
    <w:multiLevelType w:val="multilevel"/>
    <w:tmpl w:val="5040058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14"/>
  </w:num>
  <w:num w:numId="5">
    <w:abstractNumId w:val="4"/>
  </w:num>
  <w:num w:numId="6">
    <w:abstractNumId w:val="12"/>
  </w:num>
  <w:num w:numId="7">
    <w:abstractNumId w:val="16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7"/>
  </w:num>
  <w:num w:numId="14">
    <w:abstractNumId w:val="11"/>
  </w:num>
  <w:num w:numId="15">
    <w:abstractNumId w:val="10"/>
  </w:num>
  <w:num w:numId="16">
    <w:abstractNumId w:val="6"/>
  </w:num>
  <w:num w:numId="17">
    <w:abstractNumId w:val="13"/>
  </w:num>
  <w:num w:numId="18">
    <w:abstractNumId w:val="17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8F6"/>
    <w:rsid w:val="00062A40"/>
    <w:rsid w:val="000711E2"/>
    <w:rsid w:val="000B333A"/>
    <w:rsid w:val="00100D50"/>
    <w:rsid w:val="00120A6E"/>
    <w:rsid w:val="0013105C"/>
    <w:rsid w:val="001521FC"/>
    <w:rsid w:val="00152C99"/>
    <w:rsid w:val="0018228E"/>
    <w:rsid w:val="00192F27"/>
    <w:rsid w:val="001B7EA0"/>
    <w:rsid w:val="0020299B"/>
    <w:rsid w:val="002078F6"/>
    <w:rsid w:val="0021789B"/>
    <w:rsid w:val="0024253D"/>
    <w:rsid w:val="002533CC"/>
    <w:rsid w:val="00265C87"/>
    <w:rsid w:val="00267EF5"/>
    <w:rsid w:val="002A61EB"/>
    <w:rsid w:val="002E0F7C"/>
    <w:rsid w:val="002E3AE0"/>
    <w:rsid w:val="002E3CE9"/>
    <w:rsid w:val="002F2C7F"/>
    <w:rsid w:val="00313912"/>
    <w:rsid w:val="00332E20"/>
    <w:rsid w:val="00334130"/>
    <w:rsid w:val="00334D4B"/>
    <w:rsid w:val="00356A05"/>
    <w:rsid w:val="003633AC"/>
    <w:rsid w:val="00373ED4"/>
    <w:rsid w:val="003771BD"/>
    <w:rsid w:val="003C580F"/>
    <w:rsid w:val="003C7433"/>
    <w:rsid w:val="00400E83"/>
    <w:rsid w:val="00432BEC"/>
    <w:rsid w:val="00444D57"/>
    <w:rsid w:val="004500A5"/>
    <w:rsid w:val="004A57B5"/>
    <w:rsid w:val="004C184E"/>
    <w:rsid w:val="004E3113"/>
    <w:rsid w:val="004E6F90"/>
    <w:rsid w:val="004F1C46"/>
    <w:rsid w:val="0053195E"/>
    <w:rsid w:val="005366B0"/>
    <w:rsid w:val="0054119E"/>
    <w:rsid w:val="00552C5E"/>
    <w:rsid w:val="00556D19"/>
    <w:rsid w:val="00566384"/>
    <w:rsid w:val="00577E09"/>
    <w:rsid w:val="005A438C"/>
    <w:rsid w:val="005B06DB"/>
    <w:rsid w:val="005D1082"/>
    <w:rsid w:val="005D19C8"/>
    <w:rsid w:val="005F39F4"/>
    <w:rsid w:val="005F7696"/>
    <w:rsid w:val="00600998"/>
    <w:rsid w:val="00605AB7"/>
    <w:rsid w:val="00610649"/>
    <w:rsid w:val="00616FE4"/>
    <w:rsid w:val="00620559"/>
    <w:rsid w:val="00633734"/>
    <w:rsid w:val="006370B4"/>
    <w:rsid w:val="00642B60"/>
    <w:rsid w:val="00650508"/>
    <w:rsid w:val="006757EC"/>
    <w:rsid w:val="006D695E"/>
    <w:rsid w:val="006E6F79"/>
    <w:rsid w:val="006F11C4"/>
    <w:rsid w:val="0070797A"/>
    <w:rsid w:val="00733487"/>
    <w:rsid w:val="007A6338"/>
    <w:rsid w:val="00800F1E"/>
    <w:rsid w:val="00826545"/>
    <w:rsid w:val="00845667"/>
    <w:rsid w:val="00845865"/>
    <w:rsid w:val="0086643A"/>
    <w:rsid w:val="00872C6E"/>
    <w:rsid w:val="00915FC0"/>
    <w:rsid w:val="00920322"/>
    <w:rsid w:val="009227D0"/>
    <w:rsid w:val="00973B79"/>
    <w:rsid w:val="009941DB"/>
    <w:rsid w:val="0099597A"/>
    <w:rsid w:val="009C6ADA"/>
    <w:rsid w:val="00A163A7"/>
    <w:rsid w:val="00A47863"/>
    <w:rsid w:val="00A66B9F"/>
    <w:rsid w:val="00A71370"/>
    <w:rsid w:val="00AA509F"/>
    <w:rsid w:val="00AA5DA5"/>
    <w:rsid w:val="00AB2599"/>
    <w:rsid w:val="00AB6458"/>
    <w:rsid w:val="00AD7347"/>
    <w:rsid w:val="00B215CD"/>
    <w:rsid w:val="00B23B71"/>
    <w:rsid w:val="00B53E8F"/>
    <w:rsid w:val="00B60B4F"/>
    <w:rsid w:val="00B73639"/>
    <w:rsid w:val="00B95D93"/>
    <w:rsid w:val="00BC6C45"/>
    <w:rsid w:val="00C4664A"/>
    <w:rsid w:val="00C54352"/>
    <w:rsid w:val="00C5547F"/>
    <w:rsid w:val="00C82A31"/>
    <w:rsid w:val="00C94E1A"/>
    <w:rsid w:val="00C97A99"/>
    <w:rsid w:val="00CA114A"/>
    <w:rsid w:val="00D3488A"/>
    <w:rsid w:val="00D6631E"/>
    <w:rsid w:val="00D90E8A"/>
    <w:rsid w:val="00D97ED7"/>
    <w:rsid w:val="00DA25ED"/>
    <w:rsid w:val="00DC349A"/>
    <w:rsid w:val="00E035C3"/>
    <w:rsid w:val="00E262BE"/>
    <w:rsid w:val="00E36DB0"/>
    <w:rsid w:val="00E54239"/>
    <w:rsid w:val="00E635AD"/>
    <w:rsid w:val="00E8620F"/>
    <w:rsid w:val="00E973A8"/>
    <w:rsid w:val="00EC5816"/>
    <w:rsid w:val="00EE4B0C"/>
    <w:rsid w:val="00F030C9"/>
    <w:rsid w:val="00F44A0F"/>
    <w:rsid w:val="00F666B9"/>
    <w:rsid w:val="00F713C3"/>
    <w:rsid w:val="00F75D48"/>
    <w:rsid w:val="00FB4B7A"/>
    <w:rsid w:val="00FD59CA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9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9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9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A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rsid w:val="00B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D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9C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D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9C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192F27"/>
    <w:rPr>
      <w:color w:val="0000FF" w:themeColor="hyperlink"/>
      <w:u w:val="single"/>
    </w:rPr>
  </w:style>
  <w:style w:type="character" w:customStyle="1" w:styleId="c32">
    <w:name w:val="c32"/>
    <w:basedOn w:val="a0"/>
    <w:rsid w:val="004E3113"/>
  </w:style>
  <w:style w:type="character" w:customStyle="1" w:styleId="c5">
    <w:name w:val="c5"/>
    <w:basedOn w:val="a0"/>
    <w:rsid w:val="004E3113"/>
  </w:style>
  <w:style w:type="paragraph" w:styleId="ac">
    <w:name w:val="Normal (Web)"/>
    <w:basedOn w:val="a"/>
    <w:uiPriority w:val="99"/>
    <w:rsid w:val="00D3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9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9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9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A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rsid w:val="00B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D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9C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D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9C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192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ru.wikipedia.org/wiki/%D0%A1%D0%BF%D0%B5%D1%86%D0%B8%D0%B8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6</cp:revision>
  <cp:lastPrinted>2022-11-30T05:16:00Z</cp:lastPrinted>
  <dcterms:created xsi:type="dcterms:W3CDTF">2022-11-29T13:56:00Z</dcterms:created>
  <dcterms:modified xsi:type="dcterms:W3CDTF">2023-01-09T13:10:00Z</dcterms:modified>
</cp:coreProperties>
</file>