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85" w:rsidRPr="00755D85" w:rsidRDefault="00755D85" w:rsidP="00755D85">
      <w:pPr>
        <w:pStyle w:val="1"/>
        <w:spacing w:before="6"/>
        <w:ind w:left="229"/>
        <w:jc w:val="center"/>
        <w:rPr>
          <w:b w:val="0"/>
          <w:sz w:val="24"/>
          <w:szCs w:val="24"/>
        </w:rPr>
      </w:pPr>
      <w:r w:rsidRPr="00755D85">
        <w:rPr>
          <w:b w:val="0"/>
          <w:sz w:val="24"/>
          <w:szCs w:val="24"/>
        </w:rPr>
        <w:t>Муниципальное бюджетное образовательное учреждение</w:t>
      </w:r>
    </w:p>
    <w:p w:rsidR="00755D85" w:rsidRPr="00755D85" w:rsidRDefault="00755D85" w:rsidP="00755D85">
      <w:pPr>
        <w:pStyle w:val="1"/>
        <w:spacing w:before="6"/>
        <w:ind w:left="229"/>
        <w:jc w:val="center"/>
        <w:rPr>
          <w:b w:val="0"/>
          <w:sz w:val="24"/>
          <w:szCs w:val="24"/>
        </w:rPr>
      </w:pPr>
      <w:r w:rsidRPr="00755D85">
        <w:rPr>
          <w:b w:val="0"/>
          <w:sz w:val="24"/>
          <w:szCs w:val="24"/>
        </w:rPr>
        <w:t xml:space="preserve"> «</w:t>
      </w:r>
      <w:proofErr w:type="spellStart"/>
      <w:r w:rsidRPr="00755D85">
        <w:rPr>
          <w:b w:val="0"/>
          <w:sz w:val="24"/>
          <w:szCs w:val="24"/>
        </w:rPr>
        <w:t>Угутская</w:t>
      </w:r>
      <w:proofErr w:type="spellEnd"/>
      <w:r w:rsidRPr="00755D85">
        <w:rPr>
          <w:b w:val="0"/>
          <w:sz w:val="24"/>
          <w:szCs w:val="24"/>
        </w:rPr>
        <w:t xml:space="preserve"> средняя общеобразовательная школа»</w:t>
      </w:r>
    </w:p>
    <w:p w:rsidR="00755D85" w:rsidRDefault="00755D85" w:rsidP="00755D85">
      <w:pPr>
        <w:pStyle w:val="a3"/>
        <w:spacing w:before="8"/>
        <w:rPr>
          <w:b/>
          <w:sz w:val="23"/>
        </w:rPr>
      </w:pPr>
    </w:p>
    <w:p w:rsidR="00755D85" w:rsidRDefault="00755D85" w:rsidP="00755D85">
      <w:pPr>
        <w:pStyle w:val="a3"/>
        <w:spacing w:before="8"/>
        <w:rPr>
          <w:b/>
          <w:sz w:val="23"/>
        </w:rPr>
      </w:pPr>
    </w:p>
    <w:p w:rsidR="00755D85" w:rsidRDefault="00755D85" w:rsidP="00755D85">
      <w:pPr>
        <w:pStyle w:val="a3"/>
        <w:spacing w:before="8"/>
        <w:rPr>
          <w:b/>
          <w:sz w:val="23"/>
        </w:rPr>
      </w:pPr>
    </w:p>
    <w:p w:rsidR="00755D85" w:rsidRDefault="00755D85" w:rsidP="00755D85">
      <w:pPr>
        <w:pStyle w:val="a3"/>
        <w:spacing w:before="8"/>
        <w:rPr>
          <w:b/>
          <w:sz w:val="23"/>
        </w:rPr>
      </w:pPr>
    </w:p>
    <w:p w:rsidR="00755D85" w:rsidRDefault="00755D85" w:rsidP="00755D85">
      <w:pPr>
        <w:pStyle w:val="a3"/>
        <w:spacing w:before="8"/>
        <w:rPr>
          <w:b/>
          <w:sz w:val="23"/>
        </w:rPr>
      </w:pPr>
    </w:p>
    <w:p w:rsidR="00755D85" w:rsidRDefault="00755D85" w:rsidP="00755D85">
      <w:pPr>
        <w:pStyle w:val="a3"/>
        <w:spacing w:before="8"/>
        <w:rPr>
          <w:b/>
          <w:sz w:val="23"/>
        </w:rPr>
      </w:pPr>
    </w:p>
    <w:p w:rsidR="00755D85" w:rsidRDefault="00755D85" w:rsidP="00755D85">
      <w:pPr>
        <w:pStyle w:val="a3"/>
        <w:spacing w:before="8"/>
        <w:rPr>
          <w:b/>
          <w:sz w:val="23"/>
        </w:rPr>
      </w:pPr>
    </w:p>
    <w:p w:rsidR="00755D85" w:rsidRDefault="00755D85" w:rsidP="00755D85">
      <w:pPr>
        <w:pStyle w:val="a3"/>
        <w:spacing w:before="8"/>
        <w:rPr>
          <w:b/>
          <w:sz w:val="23"/>
        </w:rPr>
      </w:pPr>
    </w:p>
    <w:p w:rsidR="00755D85" w:rsidRDefault="00755D85" w:rsidP="00755D85">
      <w:pPr>
        <w:pStyle w:val="a3"/>
        <w:rPr>
          <w:b/>
          <w:sz w:val="26"/>
        </w:rPr>
      </w:pPr>
    </w:p>
    <w:p w:rsidR="00755D85" w:rsidRDefault="00755D85" w:rsidP="00755D85">
      <w:pPr>
        <w:pStyle w:val="a3"/>
        <w:rPr>
          <w:b/>
          <w:sz w:val="26"/>
        </w:rPr>
      </w:pPr>
    </w:p>
    <w:p w:rsidR="00755D85" w:rsidRDefault="00755D85" w:rsidP="00755D85">
      <w:pPr>
        <w:pStyle w:val="a3"/>
        <w:rPr>
          <w:b/>
          <w:sz w:val="26"/>
        </w:rPr>
      </w:pPr>
    </w:p>
    <w:p w:rsidR="00755D85" w:rsidRDefault="00755D85" w:rsidP="00755D85">
      <w:pPr>
        <w:spacing w:before="230"/>
        <w:jc w:val="center"/>
        <w:rPr>
          <w:b/>
          <w:sz w:val="32"/>
          <w:szCs w:val="32"/>
        </w:rPr>
      </w:pPr>
      <w:r w:rsidRPr="00755D85">
        <w:rPr>
          <w:b/>
          <w:sz w:val="32"/>
          <w:szCs w:val="32"/>
        </w:rPr>
        <w:t xml:space="preserve">Гусли звончатые: </w:t>
      </w:r>
    </w:p>
    <w:p w:rsidR="00755D85" w:rsidRPr="00755D85" w:rsidRDefault="00755D85" w:rsidP="00755D85">
      <w:pPr>
        <w:spacing w:before="230"/>
        <w:jc w:val="center"/>
        <w:rPr>
          <w:b/>
          <w:sz w:val="32"/>
          <w:szCs w:val="32"/>
        </w:rPr>
      </w:pPr>
      <w:r w:rsidRPr="00755D85">
        <w:rPr>
          <w:b/>
          <w:sz w:val="32"/>
          <w:szCs w:val="32"/>
        </w:rPr>
        <w:t>прошлое и настоящее древнего инструмента.</w:t>
      </w:r>
    </w:p>
    <w:p w:rsidR="00755D85" w:rsidRDefault="00755D85" w:rsidP="00755D85">
      <w:pPr>
        <w:pStyle w:val="a3"/>
        <w:spacing w:before="7"/>
        <w:rPr>
          <w:b/>
          <w:sz w:val="23"/>
        </w:rPr>
      </w:pPr>
    </w:p>
    <w:p w:rsidR="00755D85" w:rsidRDefault="00755D85" w:rsidP="00755D85">
      <w:pPr>
        <w:pStyle w:val="a3"/>
        <w:spacing w:before="5"/>
        <w:rPr>
          <w:sz w:val="34"/>
        </w:rPr>
      </w:pPr>
    </w:p>
    <w:p w:rsidR="00755D85" w:rsidRDefault="00755D85" w:rsidP="00755D85">
      <w:pPr>
        <w:pStyle w:val="a3"/>
        <w:spacing w:before="5"/>
        <w:rPr>
          <w:sz w:val="34"/>
        </w:rPr>
      </w:pPr>
    </w:p>
    <w:p w:rsidR="00755D85" w:rsidRDefault="00755D85" w:rsidP="00755D85">
      <w:pPr>
        <w:pStyle w:val="a3"/>
        <w:spacing w:before="5"/>
        <w:rPr>
          <w:sz w:val="34"/>
        </w:rPr>
      </w:pPr>
    </w:p>
    <w:p w:rsidR="00755D85" w:rsidRDefault="00755D85" w:rsidP="00755D85">
      <w:pPr>
        <w:pStyle w:val="a3"/>
        <w:spacing w:before="5"/>
        <w:rPr>
          <w:sz w:val="34"/>
        </w:rPr>
      </w:pPr>
    </w:p>
    <w:p w:rsidR="00755D85" w:rsidRDefault="00755D85" w:rsidP="00755D85">
      <w:pPr>
        <w:pStyle w:val="a3"/>
        <w:spacing w:before="5"/>
        <w:rPr>
          <w:sz w:val="34"/>
        </w:rPr>
      </w:pPr>
    </w:p>
    <w:p w:rsidR="00755D85" w:rsidRDefault="00755D85" w:rsidP="00755D85">
      <w:pPr>
        <w:pStyle w:val="a3"/>
        <w:spacing w:before="5"/>
        <w:rPr>
          <w:sz w:val="34"/>
        </w:rPr>
      </w:pPr>
    </w:p>
    <w:p w:rsidR="00755D85" w:rsidRDefault="00755D85" w:rsidP="00755D85">
      <w:pPr>
        <w:pStyle w:val="a3"/>
        <w:spacing w:before="5"/>
        <w:rPr>
          <w:sz w:val="34"/>
        </w:rPr>
      </w:pPr>
    </w:p>
    <w:p w:rsidR="00755D85" w:rsidRPr="00755D85" w:rsidRDefault="00755D85" w:rsidP="00F55DD0">
      <w:pPr>
        <w:spacing w:before="100" w:beforeAutospacing="1" w:after="100" w:afterAutospacing="1"/>
        <w:ind w:left="5954" w:right="113"/>
        <w:jc w:val="right"/>
        <w:rPr>
          <w:b/>
          <w:sz w:val="29"/>
        </w:rPr>
      </w:pPr>
      <w:bookmarkStart w:id="0" w:name="_GoBack"/>
      <w:bookmarkEnd w:id="0"/>
      <w:r w:rsidRPr="00755D85">
        <w:rPr>
          <w:b/>
          <w:sz w:val="24"/>
        </w:rPr>
        <w:t>Автор:</w:t>
      </w:r>
    </w:p>
    <w:p w:rsidR="00755D85" w:rsidRDefault="00755D85" w:rsidP="00F55DD0">
      <w:pPr>
        <w:spacing w:before="100" w:beforeAutospacing="1" w:after="100" w:afterAutospacing="1"/>
        <w:ind w:left="5954" w:right="113"/>
        <w:jc w:val="right"/>
        <w:rPr>
          <w:sz w:val="24"/>
        </w:rPr>
      </w:pPr>
      <w:r>
        <w:rPr>
          <w:sz w:val="24"/>
        </w:rPr>
        <w:t xml:space="preserve">ученица 10 класса </w:t>
      </w:r>
    </w:p>
    <w:p w:rsidR="00755D85" w:rsidRDefault="00755D85" w:rsidP="00F55DD0">
      <w:pPr>
        <w:spacing w:before="100" w:beforeAutospacing="1" w:after="100" w:afterAutospacing="1"/>
        <w:ind w:left="5954" w:right="113"/>
        <w:jc w:val="right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Угутская</w:t>
      </w:r>
      <w:proofErr w:type="spellEnd"/>
      <w:r>
        <w:rPr>
          <w:sz w:val="24"/>
        </w:rPr>
        <w:t xml:space="preserve"> СОШ» </w:t>
      </w:r>
    </w:p>
    <w:p w:rsidR="00755D85" w:rsidRPr="00755D85" w:rsidRDefault="00755D85" w:rsidP="00F55DD0">
      <w:pPr>
        <w:spacing w:before="100" w:beforeAutospacing="1" w:after="100" w:afterAutospacing="1"/>
        <w:ind w:left="5954" w:right="113"/>
        <w:jc w:val="right"/>
        <w:rPr>
          <w:b/>
          <w:sz w:val="24"/>
        </w:rPr>
      </w:pPr>
      <w:proofErr w:type="spellStart"/>
      <w:r w:rsidRPr="00755D85">
        <w:rPr>
          <w:b/>
          <w:sz w:val="24"/>
        </w:rPr>
        <w:t>Вулпя</w:t>
      </w:r>
      <w:proofErr w:type="spellEnd"/>
      <w:r w:rsidRPr="00755D85">
        <w:rPr>
          <w:b/>
          <w:sz w:val="24"/>
        </w:rPr>
        <w:t xml:space="preserve"> Арина Николаевна </w:t>
      </w:r>
    </w:p>
    <w:p w:rsidR="00755D85" w:rsidRPr="00755D85" w:rsidRDefault="00755D85" w:rsidP="00F55DD0">
      <w:pPr>
        <w:spacing w:before="100" w:beforeAutospacing="1" w:after="100" w:afterAutospacing="1"/>
        <w:ind w:left="5954" w:right="113"/>
        <w:jc w:val="right"/>
        <w:rPr>
          <w:sz w:val="24"/>
        </w:rPr>
      </w:pPr>
      <w:r w:rsidRPr="00755D85">
        <w:rPr>
          <w:sz w:val="24"/>
        </w:rPr>
        <w:t xml:space="preserve">Руководитель: </w:t>
      </w:r>
    </w:p>
    <w:p w:rsidR="00755D85" w:rsidRDefault="00755D85" w:rsidP="00F55DD0">
      <w:pPr>
        <w:spacing w:before="100" w:beforeAutospacing="1" w:after="100" w:afterAutospacing="1"/>
        <w:ind w:left="5954" w:right="113"/>
        <w:jc w:val="right"/>
        <w:rPr>
          <w:sz w:val="24"/>
        </w:rPr>
      </w:pPr>
      <w:r>
        <w:rPr>
          <w:sz w:val="24"/>
        </w:rPr>
        <w:t xml:space="preserve">учитель музыки, </w:t>
      </w:r>
    </w:p>
    <w:p w:rsidR="00755D85" w:rsidRDefault="00755D85" w:rsidP="00F55DD0">
      <w:pPr>
        <w:spacing w:before="100" w:beforeAutospacing="1" w:after="100" w:afterAutospacing="1"/>
        <w:ind w:left="5954" w:right="113"/>
        <w:jc w:val="right"/>
        <w:rPr>
          <w:sz w:val="24"/>
        </w:rPr>
      </w:pPr>
      <w:r>
        <w:rPr>
          <w:sz w:val="24"/>
        </w:rPr>
        <w:t>советник директора по воспитанию</w:t>
      </w:r>
    </w:p>
    <w:p w:rsidR="00755D85" w:rsidRDefault="00755D85" w:rsidP="00F55DD0">
      <w:pPr>
        <w:spacing w:before="100" w:beforeAutospacing="1" w:after="100" w:afterAutospacing="1"/>
        <w:ind w:left="5954" w:right="113"/>
        <w:jc w:val="right"/>
        <w:rPr>
          <w:sz w:val="24"/>
        </w:rPr>
      </w:pPr>
      <w:r>
        <w:rPr>
          <w:sz w:val="24"/>
        </w:rPr>
        <w:t xml:space="preserve"> и взаимодействию с детскими</w:t>
      </w:r>
    </w:p>
    <w:p w:rsidR="00755D85" w:rsidRDefault="00755D85" w:rsidP="00F55DD0">
      <w:pPr>
        <w:spacing w:before="100" w:beforeAutospacing="1" w:after="100" w:afterAutospacing="1"/>
        <w:ind w:left="5954" w:right="113"/>
        <w:jc w:val="right"/>
        <w:rPr>
          <w:sz w:val="24"/>
        </w:rPr>
      </w:pPr>
      <w:r>
        <w:rPr>
          <w:sz w:val="24"/>
        </w:rPr>
        <w:t xml:space="preserve"> общественными объединениями</w:t>
      </w:r>
    </w:p>
    <w:p w:rsidR="00755D85" w:rsidRDefault="00755D85" w:rsidP="00F55DD0">
      <w:pPr>
        <w:spacing w:before="100" w:beforeAutospacing="1" w:after="100" w:afterAutospacing="1"/>
        <w:ind w:left="5954" w:right="113"/>
        <w:jc w:val="right"/>
        <w:rPr>
          <w:sz w:val="24"/>
        </w:rPr>
      </w:pPr>
      <w:r>
        <w:rPr>
          <w:sz w:val="24"/>
        </w:rPr>
        <w:t>Мартынова О.Д.</w:t>
      </w:r>
    </w:p>
    <w:p w:rsidR="00755D85" w:rsidRDefault="00755D85" w:rsidP="00755D85">
      <w:pPr>
        <w:spacing w:before="159"/>
        <w:ind w:left="5138"/>
        <w:rPr>
          <w:sz w:val="24"/>
        </w:rPr>
      </w:pPr>
    </w:p>
    <w:p w:rsidR="00755D85" w:rsidRDefault="00755D85" w:rsidP="00755D85">
      <w:pPr>
        <w:pStyle w:val="a3"/>
        <w:rPr>
          <w:sz w:val="26"/>
        </w:rPr>
      </w:pPr>
    </w:p>
    <w:p w:rsidR="00755D85" w:rsidRDefault="00755D85" w:rsidP="00755D85">
      <w:pPr>
        <w:pStyle w:val="a3"/>
        <w:rPr>
          <w:sz w:val="26"/>
        </w:rPr>
      </w:pPr>
    </w:p>
    <w:p w:rsidR="00755D85" w:rsidRDefault="00755D85" w:rsidP="00755D85">
      <w:pPr>
        <w:pStyle w:val="a3"/>
        <w:spacing w:before="8"/>
        <w:rPr>
          <w:sz w:val="12"/>
        </w:rPr>
      </w:pPr>
    </w:p>
    <w:p w:rsidR="00755D85" w:rsidRDefault="00755D85" w:rsidP="00755D85">
      <w:pPr>
        <w:ind w:left="226"/>
        <w:jc w:val="center"/>
        <w:rPr>
          <w:sz w:val="24"/>
        </w:rPr>
      </w:pPr>
      <w:r>
        <w:rPr>
          <w:sz w:val="24"/>
        </w:rPr>
        <w:t>с. Угут</w:t>
      </w:r>
    </w:p>
    <w:p w:rsidR="00755D85" w:rsidRDefault="00755D85" w:rsidP="00755D85">
      <w:pPr>
        <w:ind w:left="226"/>
        <w:jc w:val="center"/>
        <w:rPr>
          <w:sz w:val="24"/>
        </w:rPr>
      </w:pPr>
      <w:r>
        <w:rPr>
          <w:sz w:val="24"/>
        </w:rPr>
        <w:t>2023</w:t>
      </w:r>
    </w:p>
    <w:p w:rsidR="00755D85" w:rsidRDefault="00755D85" w:rsidP="00755D85">
      <w:pPr>
        <w:jc w:val="center"/>
        <w:rPr>
          <w:sz w:val="24"/>
        </w:rPr>
        <w:sectPr w:rsidR="00755D85" w:rsidSect="00755D85">
          <w:pgSz w:w="11910" w:h="16840"/>
          <w:pgMar w:top="1040" w:right="740" w:bottom="280" w:left="1360" w:header="720" w:footer="720" w:gutter="0"/>
          <w:cols w:space="720"/>
        </w:sectPr>
      </w:pPr>
    </w:p>
    <w:p w:rsidR="00755D85" w:rsidRDefault="00755D85" w:rsidP="00755D85">
      <w:pPr>
        <w:pStyle w:val="1"/>
        <w:jc w:val="center"/>
      </w:pPr>
      <w:r>
        <w:lastRenderedPageBreak/>
        <w:t>Содержание</w:t>
      </w:r>
    </w:p>
    <w:p w:rsidR="00755D85" w:rsidRDefault="00755D85" w:rsidP="00755D85"/>
    <w:p w:rsidR="00755D85" w:rsidRDefault="00755D85" w:rsidP="00755D85">
      <w:pPr>
        <w:rPr>
          <w:sz w:val="28"/>
          <w:szCs w:val="28"/>
        </w:rPr>
      </w:pPr>
    </w:p>
    <w:p w:rsidR="00F425C3" w:rsidRPr="00BE0677" w:rsidRDefault="00F425C3" w:rsidP="00F425C3">
      <w:pPr>
        <w:rPr>
          <w:rFonts w:eastAsia="Calibri"/>
        </w:rPr>
      </w:pPr>
      <w:bookmarkStart w:id="1" w:name="_TOC_250007"/>
      <w:bookmarkEnd w:id="1"/>
    </w:p>
    <w:p w:rsidR="00F425C3" w:rsidRPr="00BE0677" w:rsidRDefault="00F425C3" w:rsidP="00F425C3">
      <w:pPr>
        <w:rPr>
          <w:rFonts w:eastAsia="Calibri"/>
          <w:sz w:val="28"/>
          <w:szCs w:val="28"/>
        </w:rPr>
      </w:pPr>
    </w:p>
    <w:p w:rsidR="00F425C3" w:rsidRPr="00BE0677" w:rsidRDefault="00F425C3" w:rsidP="00F425C3">
      <w:pPr>
        <w:rPr>
          <w:rFonts w:eastAsia="Calibri"/>
          <w:sz w:val="28"/>
          <w:szCs w:val="28"/>
        </w:rPr>
      </w:pPr>
      <w:r w:rsidRPr="00BE0677">
        <w:rPr>
          <w:rFonts w:eastAsia="Calibri"/>
          <w:sz w:val="28"/>
          <w:szCs w:val="28"/>
        </w:rPr>
        <w:t>Введение</w:t>
      </w:r>
      <w:r w:rsidRPr="00983216">
        <w:rPr>
          <w:rFonts w:eastAsia="Calibri"/>
          <w:sz w:val="28"/>
          <w:szCs w:val="28"/>
        </w:rPr>
        <w:t>………………………………………………………………………</w:t>
      </w:r>
      <w:r>
        <w:rPr>
          <w:rFonts w:eastAsia="Calibri"/>
          <w:sz w:val="28"/>
          <w:szCs w:val="28"/>
        </w:rPr>
        <w:t>...</w:t>
      </w:r>
      <w:proofErr w:type="gramStart"/>
      <w:r w:rsidRPr="00983216">
        <w:rPr>
          <w:rFonts w:eastAsia="Calibri"/>
          <w:sz w:val="28"/>
          <w:szCs w:val="28"/>
        </w:rPr>
        <w:t>…….</w:t>
      </w:r>
      <w:proofErr w:type="gramEnd"/>
      <w:r w:rsidRPr="00983216">
        <w:rPr>
          <w:rFonts w:eastAsia="Calibri"/>
          <w:sz w:val="28"/>
          <w:szCs w:val="28"/>
        </w:rPr>
        <w:t>.</w:t>
      </w:r>
      <w:r w:rsidR="00ED6A61">
        <w:rPr>
          <w:rFonts w:eastAsia="Calibri"/>
          <w:sz w:val="28"/>
          <w:szCs w:val="28"/>
        </w:rPr>
        <w:t>3</w:t>
      </w:r>
    </w:p>
    <w:p w:rsidR="00F425C3" w:rsidRPr="00BE0677" w:rsidRDefault="00F425C3" w:rsidP="00F425C3">
      <w:pPr>
        <w:rPr>
          <w:rFonts w:eastAsia="Calibri"/>
          <w:sz w:val="28"/>
          <w:szCs w:val="28"/>
        </w:rPr>
      </w:pPr>
    </w:p>
    <w:p w:rsidR="00F425C3" w:rsidRPr="00BE0677" w:rsidRDefault="00F425C3" w:rsidP="00F425C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Основная часть…………</w:t>
      </w:r>
      <w:r w:rsidR="00ED6A61">
        <w:rPr>
          <w:rFonts w:eastAsia="Calibri"/>
          <w:sz w:val="28"/>
          <w:szCs w:val="28"/>
        </w:rPr>
        <w:t>……………………………………………………</w:t>
      </w:r>
      <w:proofErr w:type="gramStart"/>
      <w:r w:rsidR="00ED6A61">
        <w:rPr>
          <w:rFonts w:eastAsia="Calibri"/>
          <w:sz w:val="28"/>
          <w:szCs w:val="28"/>
        </w:rPr>
        <w:t>…….</w:t>
      </w:r>
      <w:proofErr w:type="gramEnd"/>
      <w:r w:rsidR="00ED6A61">
        <w:rPr>
          <w:rFonts w:eastAsia="Calibri"/>
          <w:sz w:val="28"/>
          <w:szCs w:val="28"/>
        </w:rPr>
        <w:t>.…5</w:t>
      </w:r>
    </w:p>
    <w:p w:rsidR="00F425C3" w:rsidRPr="00BE0677" w:rsidRDefault="00F425C3" w:rsidP="00F425C3">
      <w:pPr>
        <w:rPr>
          <w:rFonts w:eastAsia="Calibri"/>
          <w:sz w:val="28"/>
          <w:szCs w:val="28"/>
        </w:rPr>
      </w:pPr>
    </w:p>
    <w:p w:rsidR="00F425C3" w:rsidRPr="00BE0677" w:rsidRDefault="00F425C3" w:rsidP="00F425C3">
      <w:pPr>
        <w:rPr>
          <w:rFonts w:eastAsia="Calibri"/>
          <w:sz w:val="28"/>
          <w:szCs w:val="28"/>
        </w:rPr>
      </w:pPr>
      <w:r w:rsidRPr="00BE0677">
        <w:rPr>
          <w:rFonts w:eastAsia="Calibri"/>
          <w:sz w:val="28"/>
          <w:szCs w:val="28"/>
        </w:rPr>
        <w:t>Заключение…………………</w:t>
      </w:r>
      <w:r>
        <w:rPr>
          <w:rFonts w:eastAsia="Calibri"/>
          <w:sz w:val="28"/>
          <w:szCs w:val="28"/>
        </w:rPr>
        <w:t>…………………………………………...……………</w:t>
      </w:r>
      <w:r w:rsidR="00ED6A61">
        <w:rPr>
          <w:rFonts w:eastAsia="Calibri"/>
          <w:sz w:val="28"/>
          <w:szCs w:val="28"/>
        </w:rPr>
        <w:t>12</w:t>
      </w:r>
    </w:p>
    <w:p w:rsidR="00F425C3" w:rsidRPr="00BE0677" w:rsidRDefault="00F425C3" w:rsidP="00F425C3">
      <w:pPr>
        <w:rPr>
          <w:rFonts w:eastAsia="Calibri"/>
          <w:sz w:val="28"/>
          <w:szCs w:val="28"/>
        </w:rPr>
      </w:pPr>
    </w:p>
    <w:p w:rsidR="00F425C3" w:rsidRPr="00BE0677" w:rsidRDefault="00F425C3" w:rsidP="00F425C3">
      <w:pPr>
        <w:rPr>
          <w:rFonts w:eastAsia="Calibri"/>
          <w:sz w:val="28"/>
          <w:szCs w:val="28"/>
        </w:rPr>
        <w:sectPr w:rsidR="00F425C3" w:rsidRPr="00BE0677">
          <w:footerReference w:type="default" r:id="rId7"/>
          <w:pgSz w:w="11910" w:h="16840"/>
          <w:pgMar w:top="1040" w:right="740" w:bottom="1900" w:left="1360" w:header="0" w:footer="1709" w:gutter="0"/>
          <w:pgNumType w:start="2"/>
          <w:cols w:space="720"/>
        </w:sectPr>
      </w:pPr>
      <w:r w:rsidRPr="00BE0677">
        <w:rPr>
          <w:rFonts w:eastAsia="Calibri"/>
          <w:sz w:val="28"/>
          <w:szCs w:val="28"/>
        </w:rPr>
        <w:t>Список используемой литературы………………………………</w:t>
      </w:r>
      <w:r w:rsidR="00ED6A61">
        <w:rPr>
          <w:rFonts w:eastAsia="Calibri"/>
          <w:sz w:val="28"/>
          <w:szCs w:val="28"/>
        </w:rPr>
        <w:t>……….</w:t>
      </w:r>
      <w:r>
        <w:rPr>
          <w:rFonts w:eastAsia="Calibri"/>
          <w:sz w:val="28"/>
          <w:szCs w:val="28"/>
        </w:rPr>
        <w:t>………....</w:t>
      </w:r>
      <w:r w:rsidR="00ED6A61">
        <w:rPr>
          <w:rFonts w:eastAsia="Calibri"/>
          <w:sz w:val="28"/>
          <w:szCs w:val="28"/>
        </w:rPr>
        <w:t>13</w:t>
      </w:r>
    </w:p>
    <w:p w:rsidR="00755D85" w:rsidRDefault="00755D85" w:rsidP="00755D85">
      <w:pPr>
        <w:pStyle w:val="1"/>
        <w:spacing w:before="69"/>
        <w:ind w:left="807" w:right="1348"/>
        <w:jc w:val="center"/>
      </w:pPr>
      <w:r>
        <w:lastRenderedPageBreak/>
        <w:t>В</w:t>
      </w:r>
      <w:r w:rsidR="00ED6A61">
        <w:t>ведение</w:t>
      </w:r>
    </w:p>
    <w:p w:rsidR="00755D85" w:rsidRDefault="00755D85" w:rsidP="00755D85">
      <w:pPr>
        <w:pStyle w:val="a3"/>
        <w:spacing w:before="3"/>
        <w:rPr>
          <w:b/>
          <w:sz w:val="38"/>
        </w:rPr>
      </w:pPr>
    </w:p>
    <w:p w:rsidR="00755D85" w:rsidRDefault="00755D85" w:rsidP="00ED6A61">
      <w:pPr>
        <w:pStyle w:val="a3"/>
        <w:spacing w:line="360" w:lineRule="auto"/>
        <w:ind w:left="342" w:right="107" w:firstLine="707"/>
        <w:jc w:val="both"/>
        <w:rPr>
          <w:sz w:val="24"/>
        </w:rPr>
      </w:pPr>
      <w:r>
        <w:t xml:space="preserve">У каждого народа испокон веков существовали инструменты, ставшие своего рода музыкальными символами. </w:t>
      </w:r>
      <w:proofErr w:type="gramStart"/>
      <w:r>
        <w:t>Гусли это</w:t>
      </w:r>
      <w:proofErr w:type="gramEnd"/>
      <w:r>
        <w:t xml:space="preserve"> не только отображение музыкальной инструментальной культуры России, но еще и глубинная историческая традиция литературно-художественного наследия нашего народа, его корни и память.</w:t>
      </w:r>
    </w:p>
    <w:p w:rsidR="00755D85" w:rsidRDefault="00755D85" w:rsidP="00ED6A61">
      <w:pPr>
        <w:pStyle w:val="a3"/>
        <w:spacing w:line="360" w:lineRule="auto"/>
        <w:ind w:left="342" w:right="106" w:firstLine="707"/>
        <w:jc w:val="both"/>
        <w:rPr>
          <w:sz w:val="24"/>
        </w:rPr>
      </w:pPr>
      <w:r>
        <w:t>На современном этапе развития цивилизации, когда процессы глобализации затрагивают буквально все сферы жизни и деятельности человека, когда культуры сливаются, перенимают все больше нехарактерных для них черт, на первый план выходит сохранение русской самобытной культуры, в частности сохранение и передача будущему поколению</w:t>
      </w:r>
      <w:r>
        <w:rPr>
          <w:spacing w:val="-43"/>
        </w:rPr>
        <w:t xml:space="preserve"> </w:t>
      </w:r>
      <w:r>
        <w:t>традиций исполнительства на национальных инструментах. Изучение народных традиций становится необходимым при подготовке исполнителей, т.к. это связано с передачей духовного опыта, сконцентрированного в народном музыкальном искусстве. Знакомство с гуслями и воспитание интереса к их истории способствует формированию национального</w:t>
      </w:r>
      <w:r>
        <w:rPr>
          <w:spacing w:val="-6"/>
        </w:rPr>
        <w:t xml:space="preserve"> </w:t>
      </w:r>
      <w:r>
        <w:t>самосознания.</w:t>
      </w:r>
    </w:p>
    <w:p w:rsidR="00755D85" w:rsidRDefault="00755D85" w:rsidP="00ED6A61">
      <w:pPr>
        <w:pStyle w:val="a3"/>
        <w:spacing w:line="360" w:lineRule="auto"/>
        <w:ind w:left="342" w:right="106" w:firstLine="707"/>
        <w:jc w:val="both"/>
        <w:rPr>
          <w:sz w:val="24"/>
        </w:rPr>
      </w:pPr>
      <w:r>
        <w:t>Гусли – один из древнейших музыкальных инструментов, который является неотъемлемой частью русской культуры и истории. Изначально они использовались для аккомпанирования сказителю, певцу, но со временем начали появляться школы профессионального исполнительства на гуслях,</w:t>
      </w:r>
      <w:r>
        <w:rPr>
          <w:spacing w:val="-50"/>
        </w:rPr>
        <w:t xml:space="preserve"> </w:t>
      </w:r>
      <w:r>
        <w:t>что позволяет говорить о гуслях как о самобытном и самодостаточном инструменте.</w:t>
      </w:r>
    </w:p>
    <w:p w:rsidR="00755D85" w:rsidRDefault="00755D85" w:rsidP="00F425C3">
      <w:pPr>
        <w:pStyle w:val="a3"/>
        <w:spacing w:before="1" w:line="360" w:lineRule="auto"/>
        <w:ind w:left="342" w:right="105" w:firstLine="707"/>
        <w:jc w:val="both"/>
        <w:rPr>
          <w:sz w:val="24"/>
        </w:rPr>
      </w:pPr>
      <w:r>
        <w:rPr>
          <w:b/>
        </w:rPr>
        <w:t xml:space="preserve">Актуальность </w:t>
      </w:r>
      <w:r>
        <w:t>выбранной темы работы обусловлена тем, что современная молодежь имеет весьма ограниченные знания о развитии гусельного искусства. Очень важно знать историю развития славянского инструмента с древнейших времен и до наших дней, ведь именно благодаря этому сохраняется непрерывная преемственность традиций русского народа.</w:t>
      </w:r>
    </w:p>
    <w:p w:rsidR="00755D85" w:rsidRDefault="00755D85" w:rsidP="00ED6A61">
      <w:pPr>
        <w:pStyle w:val="a3"/>
        <w:spacing w:line="360" w:lineRule="auto"/>
        <w:ind w:left="342" w:right="112" w:firstLine="707"/>
        <w:jc w:val="both"/>
        <w:rPr>
          <w:sz w:val="24"/>
        </w:rPr>
      </w:pPr>
      <w:r>
        <w:rPr>
          <w:b/>
        </w:rPr>
        <w:t xml:space="preserve">Цель работы </w:t>
      </w:r>
      <w:r>
        <w:t xml:space="preserve">– выявить становление профессионального </w:t>
      </w:r>
      <w:r>
        <w:lastRenderedPageBreak/>
        <w:t>исполнительства на гуслях звончатых.</w:t>
      </w:r>
    </w:p>
    <w:p w:rsidR="00755D85" w:rsidRDefault="00755D85" w:rsidP="00ED6A61">
      <w:pPr>
        <w:pStyle w:val="1"/>
        <w:spacing w:before="0" w:line="360" w:lineRule="auto"/>
        <w:ind w:left="1050"/>
        <w:rPr>
          <w:b w:val="0"/>
        </w:rPr>
      </w:pPr>
      <w:r>
        <w:t>Задачи</w:t>
      </w:r>
      <w:r>
        <w:rPr>
          <w:b w:val="0"/>
        </w:rPr>
        <w:t>:</w:t>
      </w:r>
    </w:p>
    <w:p w:rsidR="00755D85" w:rsidRDefault="00755D85" w:rsidP="00ED6A61">
      <w:pPr>
        <w:pStyle w:val="a5"/>
        <w:numPr>
          <w:ilvl w:val="0"/>
          <w:numId w:val="2"/>
        </w:numPr>
        <w:tabs>
          <w:tab w:val="left" w:pos="1352"/>
          <w:tab w:val="left" w:pos="1353"/>
        </w:tabs>
        <w:spacing w:line="360" w:lineRule="auto"/>
        <w:ind w:left="1352"/>
        <w:jc w:val="left"/>
        <w:rPr>
          <w:sz w:val="28"/>
        </w:rPr>
      </w:pPr>
      <w:r>
        <w:rPr>
          <w:sz w:val="28"/>
        </w:rPr>
        <w:t>ознакомиться с исторической, музыковедческой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литературой;</w:t>
      </w:r>
    </w:p>
    <w:p w:rsidR="00755D85" w:rsidRPr="005D39B6" w:rsidRDefault="00755D85" w:rsidP="00ED6A61">
      <w:pPr>
        <w:pStyle w:val="a5"/>
        <w:numPr>
          <w:ilvl w:val="0"/>
          <w:numId w:val="2"/>
        </w:numPr>
        <w:tabs>
          <w:tab w:val="left" w:pos="1336"/>
        </w:tabs>
        <w:spacing w:line="360" w:lineRule="auto"/>
        <w:ind w:right="114" w:firstLine="707"/>
        <w:jc w:val="left"/>
        <w:rPr>
          <w:sz w:val="24"/>
        </w:rPr>
      </w:pPr>
      <w:r>
        <w:rPr>
          <w:sz w:val="28"/>
        </w:rPr>
        <w:t>проанализировать развитие и сохранение традиций исполнительства на гуслях</w:t>
      </w:r>
      <w:r w:rsidRPr="005D39B6">
        <w:rPr>
          <w:spacing w:val="-1"/>
          <w:sz w:val="28"/>
        </w:rPr>
        <w:t xml:space="preserve"> </w:t>
      </w:r>
      <w:r>
        <w:rPr>
          <w:sz w:val="28"/>
        </w:rPr>
        <w:t>звончатых;</w:t>
      </w:r>
    </w:p>
    <w:p w:rsidR="00755D85" w:rsidRPr="00F425C3" w:rsidRDefault="00755D85" w:rsidP="00ED6A61">
      <w:pPr>
        <w:pStyle w:val="a5"/>
        <w:numPr>
          <w:ilvl w:val="0"/>
          <w:numId w:val="2"/>
        </w:numPr>
        <w:tabs>
          <w:tab w:val="left" w:pos="1431"/>
          <w:tab w:val="left" w:pos="1432"/>
          <w:tab w:val="left" w:pos="3814"/>
          <w:tab w:val="left" w:pos="5464"/>
          <w:tab w:val="left" w:pos="6289"/>
          <w:tab w:val="left" w:pos="7819"/>
        </w:tabs>
        <w:spacing w:line="360" w:lineRule="auto"/>
        <w:ind w:right="114" w:firstLine="707"/>
        <w:jc w:val="left"/>
        <w:rPr>
          <w:sz w:val="24"/>
        </w:rPr>
      </w:pPr>
      <w:r>
        <w:rPr>
          <w:sz w:val="28"/>
        </w:rPr>
        <w:t>охарактеризовать</w:t>
      </w:r>
      <w:r>
        <w:rPr>
          <w:sz w:val="28"/>
        </w:rPr>
        <w:tab/>
        <w:t>творческий</w:t>
      </w:r>
      <w:r>
        <w:rPr>
          <w:sz w:val="28"/>
        </w:rPr>
        <w:tab/>
        <w:t>путь</w:t>
      </w:r>
      <w:r>
        <w:rPr>
          <w:sz w:val="28"/>
        </w:rPr>
        <w:tab/>
        <w:t>известных</w:t>
      </w:r>
      <w:r>
        <w:rPr>
          <w:sz w:val="28"/>
        </w:rPr>
        <w:tab/>
      </w:r>
      <w:r w:rsidRPr="00D241DA">
        <w:rPr>
          <w:spacing w:val="-1"/>
          <w:sz w:val="28"/>
        </w:rPr>
        <w:t xml:space="preserve">гусляров. </w:t>
      </w:r>
    </w:p>
    <w:p w:rsidR="00F425C3" w:rsidRPr="00F425C3" w:rsidRDefault="00F425C3" w:rsidP="00ED6A61">
      <w:pPr>
        <w:pStyle w:val="a5"/>
        <w:spacing w:line="360" w:lineRule="auto"/>
        <w:ind w:left="340" w:firstLine="709"/>
        <w:rPr>
          <w:sz w:val="38"/>
        </w:rPr>
      </w:pPr>
      <w:r w:rsidRPr="00F425C3">
        <w:rPr>
          <w:b/>
          <w:sz w:val="28"/>
        </w:rPr>
        <w:t xml:space="preserve">Объект исследования </w:t>
      </w:r>
      <w:r w:rsidRPr="00F425C3">
        <w:rPr>
          <w:sz w:val="28"/>
        </w:rPr>
        <w:t>–традиции игры на гуслях.</w:t>
      </w:r>
    </w:p>
    <w:p w:rsidR="00F425C3" w:rsidRPr="00F425C3" w:rsidRDefault="00F425C3" w:rsidP="00ED6A61">
      <w:pPr>
        <w:pStyle w:val="a5"/>
        <w:spacing w:line="360" w:lineRule="auto"/>
        <w:ind w:left="340" w:right="111" w:firstLine="709"/>
        <w:rPr>
          <w:sz w:val="24"/>
        </w:rPr>
      </w:pPr>
      <w:r w:rsidRPr="00F425C3">
        <w:rPr>
          <w:b/>
          <w:sz w:val="28"/>
        </w:rPr>
        <w:t xml:space="preserve">Предмет исследования </w:t>
      </w:r>
      <w:r w:rsidRPr="00F425C3">
        <w:rPr>
          <w:sz w:val="28"/>
        </w:rPr>
        <w:t>– особенности исполнительства игры на гуслях.</w:t>
      </w:r>
    </w:p>
    <w:p w:rsidR="00755D85" w:rsidRDefault="00755D85" w:rsidP="00ED6A61">
      <w:pPr>
        <w:pStyle w:val="a3"/>
        <w:spacing w:line="360" w:lineRule="auto"/>
        <w:ind w:left="342" w:right="111" w:firstLine="707"/>
        <w:jc w:val="both"/>
      </w:pPr>
      <w:r>
        <w:rPr>
          <w:b/>
        </w:rPr>
        <w:t>Методы исследования</w:t>
      </w:r>
      <w:r>
        <w:t>: исторический, сравнительный, метод систематизации и обобщения, беседы с представителями профессиональной академической школы.</w:t>
      </w:r>
    </w:p>
    <w:p w:rsidR="00755D85" w:rsidRDefault="00755D85" w:rsidP="00755D85">
      <w:pPr>
        <w:spacing w:line="357" w:lineRule="auto"/>
        <w:jc w:val="both"/>
        <w:sectPr w:rsidR="00755D85">
          <w:footerReference w:type="default" r:id="rId8"/>
          <w:pgSz w:w="11910" w:h="16840"/>
          <w:pgMar w:top="1040" w:right="740" w:bottom="1900" w:left="1360" w:header="0" w:footer="1709" w:gutter="0"/>
          <w:cols w:space="720"/>
        </w:sectPr>
      </w:pPr>
    </w:p>
    <w:p w:rsidR="00976EF4" w:rsidRDefault="00976EF4" w:rsidP="00976EF4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часть</w:t>
      </w:r>
    </w:p>
    <w:p w:rsidR="00FF479F" w:rsidRDefault="00FF479F" w:rsidP="00755D85">
      <w:pPr>
        <w:pStyle w:val="a3"/>
        <w:spacing w:before="2"/>
        <w:jc w:val="center"/>
        <w:rPr>
          <w:b/>
          <w:sz w:val="38"/>
        </w:rPr>
      </w:pPr>
    </w:p>
    <w:p w:rsidR="00FF479F" w:rsidRPr="00FF479F" w:rsidRDefault="00FF479F" w:rsidP="00FF479F">
      <w:pPr>
        <w:spacing w:line="360" w:lineRule="auto"/>
        <w:ind w:left="4253" w:firstLine="709"/>
        <w:jc w:val="right"/>
        <w:rPr>
          <w:sz w:val="28"/>
          <w:szCs w:val="28"/>
        </w:rPr>
      </w:pPr>
      <w:r w:rsidRPr="00FF479F">
        <w:rPr>
          <w:sz w:val="28"/>
          <w:szCs w:val="28"/>
        </w:rPr>
        <w:t>«</w:t>
      </w:r>
      <w:proofErr w:type="spellStart"/>
      <w:r w:rsidRPr="00FF479F">
        <w:rPr>
          <w:sz w:val="28"/>
          <w:szCs w:val="28"/>
        </w:rPr>
        <w:t>Природно</w:t>
      </w:r>
      <w:proofErr w:type="spellEnd"/>
      <w:r w:rsidRPr="00FF479F">
        <w:rPr>
          <w:sz w:val="28"/>
          <w:szCs w:val="28"/>
        </w:rPr>
        <w:t xml:space="preserve"> русским или славянским инструментом остаются покуда одни гусли, если не считать случайно встретившейся в более позднем</w:t>
      </w:r>
    </w:p>
    <w:p w:rsidR="00FF479F" w:rsidRPr="00FF479F" w:rsidRDefault="00FF479F" w:rsidP="00FF479F">
      <w:pPr>
        <w:spacing w:line="360" w:lineRule="auto"/>
        <w:ind w:left="4253" w:firstLine="709"/>
        <w:jc w:val="right"/>
        <w:rPr>
          <w:sz w:val="28"/>
          <w:szCs w:val="28"/>
        </w:rPr>
      </w:pPr>
      <w:r w:rsidRPr="00FF479F">
        <w:rPr>
          <w:sz w:val="28"/>
          <w:szCs w:val="28"/>
        </w:rPr>
        <w:t xml:space="preserve">и уже не существующем памятнике – балалайке» Н. Ф. </w:t>
      </w:r>
      <w:proofErr w:type="spellStart"/>
      <w:r w:rsidRPr="00FF479F">
        <w:rPr>
          <w:sz w:val="28"/>
          <w:szCs w:val="28"/>
        </w:rPr>
        <w:t>Финдейзен</w:t>
      </w:r>
      <w:proofErr w:type="spellEnd"/>
      <w:r w:rsidRPr="00FF479F">
        <w:rPr>
          <w:sz w:val="28"/>
          <w:szCs w:val="28"/>
        </w:rPr>
        <w:t>, «Очерки по истории музыки в России»</w:t>
      </w:r>
    </w:p>
    <w:p w:rsidR="00FF479F" w:rsidRPr="00FF479F" w:rsidRDefault="00FF479F" w:rsidP="00FF479F">
      <w:pPr>
        <w:spacing w:line="360" w:lineRule="auto"/>
        <w:ind w:firstLine="709"/>
        <w:rPr>
          <w:sz w:val="28"/>
          <w:szCs w:val="28"/>
        </w:rPr>
      </w:pP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Гусли – это национальный музыкальный инструмент восточных славян. Корни его происхождения ушли настолько глубоко, что нельзя достоверно определить время возникновения инструмента в целом и начало его бытования на территории Древней Руси. Древнерусское летописание и другие памятники письменности с XI века отмечают гусли как достоверный факт народной музыкальной традиции. Так, в «Житие Феодосия Печерского» (XI век) содержится фрагмент, в котором подробно описываются детали характера </w:t>
      </w:r>
      <w:proofErr w:type="spellStart"/>
      <w:r w:rsidRPr="00FF479F">
        <w:rPr>
          <w:sz w:val="28"/>
          <w:szCs w:val="28"/>
        </w:rPr>
        <w:t>музицирования</w:t>
      </w:r>
      <w:proofErr w:type="spellEnd"/>
      <w:r w:rsidRPr="00FF479F">
        <w:rPr>
          <w:sz w:val="28"/>
          <w:szCs w:val="28"/>
        </w:rPr>
        <w:t xml:space="preserve"> во времена правления князя </w:t>
      </w:r>
      <w:proofErr w:type="spellStart"/>
      <w:r w:rsidRPr="00FF479F">
        <w:rPr>
          <w:sz w:val="28"/>
          <w:szCs w:val="28"/>
        </w:rPr>
        <w:t>Киевкого</w:t>
      </w:r>
      <w:proofErr w:type="spellEnd"/>
      <w:r w:rsidRPr="00FF479F">
        <w:rPr>
          <w:sz w:val="28"/>
          <w:szCs w:val="28"/>
        </w:rPr>
        <w:t xml:space="preserve"> Святослава Ярославича. При посещении княжеских палат Феодосий увидел «</w:t>
      </w:r>
      <w:proofErr w:type="spellStart"/>
      <w:r w:rsidRPr="00FF479F">
        <w:rPr>
          <w:sz w:val="28"/>
          <w:szCs w:val="28"/>
        </w:rPr>
        <w:t>многыя</w:t>
      </w:r>
      <w:proofErr w:type="spellEnd"/>
      <w:r w:rsidRPr="00FF479F">
        <w:rPr>
          <w:sz w:val="28"/>
          <w:szCs w:val="28"/>
        </w:rPr>
        <w:t xml:space="preserve"> </w:t>
      </w:r>
      <w:proofErr w:type="spellStart"/>
      <w:r w:rsidRPr="00FF479F">
        <w:rPr>
          <w:sz w:val="28"/>
          <w:szCs w:val="28"/>
        </w:rPr>
        <w:t>играюща</w:t>
      </w:r>
      <w:proofErr w:type="spellEnd"/>
      <w:r w:rsidRPr="00FF479F">
        <w:rPr>
          <w:sz w:val="28"/>
          <w:szCs w:val="28"/>
        </w:rPr>
        <w:t xml:space="preserve"> пред </w:t>
      </w:r>
      <w:proofErr w:type="spellStart"/>
      <w:r w:rsidRPr="00FF479F">
        <w:rPr>
          <w:sz w:val="28"/>
          <w:szCs w:val="28"/>
        </w:rPr>
        <w:t>нимъ</w:t>
      </w:r>
      <w:proofErr w:type="spellEnd"/>
      <w:r w:rsidRPr="00FF479F">
        <w:rPr>
          <w:sz w:val="28"/>
          <w:szCs w:val="28"/>
        </w:rPr>
        <w:t xml:space="preserve">. </w:t>
      </w:r>
      <w:proofErr w:type="spellStart"/>
      <w:r w:rsidRPr="00FF479F">
        <w:rPr>
          <w:sz w:val="28"/>
          <w:szCs w:val="28"/>
        </w:rPr>
        <w:t>Овы</w:t>
      </w:r>
      <w:proofErr w:type="spellEnd"/>
      <w:r w:rsidRPr="00FF479F">
        <w:rPr>
          <w:sz w:val="28"/>
          <w:szCs w:val="28"/>
        </w:rPr>
        <w:t xml:space="preserve"> </w:t>
      </w:r>
      <w:proofErr w:type="spellStart"/>
      <w:r w:rsidRPr="00FF479F">
        <w:rPr>
          <w:sz w:val="28"/>
          <w:szCs w:val="28"/>
        </w:rPr>
        <w:t>гоусльныя</w:t>
      </w:r>
      <w:proofErr w:type="spellEnd"/>
      <w:r w:rsidRPr="00FF479F">
        <w:rPr>
          <w:sz w:val="28"/>
          <w:szCs w:val="28"/>
        </w:rPr>
        <w:t xml:space="preserve"> </w:t>
      </w:r>
      <w:proofErr w:type="spellStart"/>
      <w:r w:rsidRPr="00FF479F">
        <w:rPr>
          <w:sz w:val="28"/>
          <w:szCs w:val="28"/>
        </w:rPr>
        <w:t>испоушающем</w:t>
      </w:r>
      <w:proofErr w:type="spellEnd"/>
      <w:r w:rsidRPr="00FF479F">
        <w:rPr>
          <w:sz w:val="28"/>
          <w:szCs w:val="28"/>
        </w:rPr>
        <w:t xml:space="preserve">. </w:t>
      </w:r>
      <w:proofErr w:type="spellStart"/>
      <w:r w:rsidRPr="00FF479F">
        <w:rPr>
          <w:sz w:val="28"/>
          <w:szCs w:val="28"/>
        </w:rPr>
        <w:t>Дроугыя</w:t>
      </w:r>
      <w:proofErr w:type="spellEnd"/>
      <w:r w:rsidRPr="00FF479F">
        <w:rPr>
          <w:sz w:val="28"/>
          <w:szCs w:val="28"/>
        </w:rPr>
        <w:t xml:space="preserve"> же </w:t>
      </w:r>
      <w:proofErr w:type="spellStart"/>
      <w:r w:rsidRPr="00FF479F">
        <w:rPr>
          <w:sz w:val="28"/>
          <w:szCs w:val="28"/>
        </w:rPr>
        <w:t>орьганьныя</w:t>
      </w:r>
      <w:proofErr w:type="spellEnd"/>
      <w:r w:rsidRPr="00FF479F">
        <w:rPr>
          <w:sz w:val="28"/>
          <w:szCs w:val="28"/>
        </w:rPr>
        <w:t xml:space="preserve"> гласы поющем. И </w:t>
      </w:r>
      <w:proofErr w:type="spellStart"/>
      <w:r w:rsidRPr="00FF479F">
        <w:rPr>
          <w:sz w:val="28"/>
          <w:szCs w:val="28"/>
        </w:rPr>
        <w:t>инем</w:t>
      </w:r>
      <w:proofErr w:type="spellEnd"/>
      <w:r w:rsidRPr="00FF479F">
        <w:rPr>
          <w:sz w:val="28"/>
          <w:szCs w:val="28"/>
        </w:rPr>
        <w:t xml:space="preserve"> </w:t>
      </w:r>
      <w:proofErr w:type="spellStart"/>
      <w:r w:rsidRPr="00FF479F">
        <w:rPr>
          <w:sz w:val="28"/>
          <w:szCs w:val="28"/>
        </w:rPr>
        <w:t>замарьныя</w:t>
      </w:r>
      <w:proofErr w:type="spellEnd"/>
      <w:r w:rsidRPr="00FF479F">
        <w:rPr>
          <w:sz w:val="28"/>
          <w:szCs w:val="28"/>
        </w:rPr>
        <w:t xml:space="preserve"> </w:t>
      </w:r>
      <w:proofErr w:type="spellStart"/>
      <w:r w:rsidRPr="00FF479F">
        <w:rPr>
          <w:sz w:val="28"/>
          <w:szCs w:val="28"/>
        </w:rPr>
        <w:t>пискы</w:t>
      </w:r>
      <w:proofErr w:type="spellEnd"/>
      <w:r w:rsidRPr="00FF479F">
        <w:rPr>
          <w:sz w:val="28"/>
          <w:szCs w:val="28"/>
        </w:rPr>
        <w:t xml:space="preserve"> гласящем. И </w:t>
      </w:r>
      <w:proofErr w:type="spellStart"/>
      <w:r w:rsidRPr="00FF479F">
        <w:rPr>
          <w:sz w:val="28"/>
          <w:szCs w:val="28"/>
        </w:rPr>
        <w:t>тако</w:t>
      </w:r>
      <w:proofErr w:type="spellEnd"/>
      <w:r w:rsidRPr="00FF479F">
        <w:rPr>
          <w:sz w:val="28"/>
          <w:szCs w:val="28"/>
        </w:rPr>
        <w:t xml:space="preserve"> </w:t>
      </w:r>
      <w:proofErr w:type="spellStart"/>
      <w:r w:rsidRPr="00FF479F">
        <w:rPr>
          <w:sz w:val="28"/>
          <w:szCs w:val="28"/>
        </w:rPr>
        <w:t>вьсем</w:t>
      </w:r>
      <w:proofErr w:type="spellEnd"/>
      <w:r w:rsidRPr="00FF479F">
        <w:rPr>
          <w:sz w:val="28"/>
          <w:szCs w:val="28"/>
        </w:rPr>
        <w:t xml:space="preserve"> играющем и </w:t>
      </w:r>
      <w:proofErr w:type="spellStart"/>
      <w:r w:rsidRPr="00FF479F">
        <w:rPr>
          <w:sz w:val="28"/>
          <w:szCs w:val="28"/>
        </w:rPr>
        <w:t>веселящемься</w:t>
      </w:r>
      <w:proofErr w:type="spellEnd"/>
      <w:r w:rsidRPr="00FF479F">
        <w:rPr>
          <w:sz w:val="28"/>
          <w:szCs w:val="28"/>
        </w:rPr>
        <w:t xml:space="preserve">. Яко же обычай есть пред </w:t>
      </w:r>
      <w:proofErr w:type="spellStart"/>
      <w:r w:rsidRPr="00FF479F">
        <w:rPr>
          <w:sz w:val="28"/>
          <w:szCs w:val="28"/>
        </w:rPr>
        <w:t>князьмь</w:t>
      </w:r>
      <w:proofErr w:type="spellEnd"/>
      <w:r w:rsidRPr="00FF479F">
        <w:rPr>
          <w:sz w:val="28"/>
          <w:szCs w:val="28"/>
        </w:rPr>
        <w:t>».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В самой ранней из сохранившихся русских летописей – «Повести временных лет» (XII век), известной по спискам XVI века, в исторических эпизодах, относящихся к 968, 1015, 1068. 1074 гг., упоминаются трубы, гусли, сопели, бубны, говорится о скоморохах, о «</w:t>
      </w:r>
      <w:proofErr w:type="spellStart"/>
      <w:r w:rsidRPr="00FF479F">
        <w:rPr>
          <w:sz w:val="28"/>
          <w:szCs w:val="28"/>
        </w:rPr>
        <w:t>плясании</w:t>
      </w:r>
      <w:proofErr w:type="spellEnd"/>
      <w:r w:rsidRPr="00FF479F">
        <w:rPr>
          <w:sz w:val="28"/>
          <w:szCs w:val="28"/>
        </w:rPr>
        <w:t>» и игре на музыкальных инструментах.</w:t>
      </w:r>
      <w:r w:rsidR="0019539B"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 xml:space="preserve"> 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В своей первобытной форме гусли, снабженные лишь пятью струнами, могли служить только для сопровождения, поддержки голоса певца (или </w:t>
      </w:r>
      <w:r w:rsidRPr="00FF479F">
        <w:rPr>
          <w:sz w:val="28"/>
          <w:szCs w:val="28"/>
        </w:rPr>
        <w:lastRenderedPageBreak/>
        <w:t xml:space="preserve">другого более богатого звуками инструмента). Однако, именно песне в сопровождении гуслей отводилась главная роль. 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Редко, но встречались народные гусляры, игравшие на первобытных гуслях свои импровизации не для пения и не для плясок, а в качестве самостоятельной гусельной музыки. Однако со временем определилась и закрепилась роль за двумя ведущими, типологически самостоятельными, различными в смысловом отношении сферами: вокально-инструментальной и инструментально-хореографической.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На традиционных гуслях струны были жильные, волосяные и дратвенные (из суровой нити). Позднее появились металлические струны.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Старейшие образцы традиционных гуслей были обнаружены на территории Новгородской и Псковской областей. Можно предположить, что именно там были наиболее развитые центры музыкальной культуры и опыт, который накапливался на протяжении веков дал основу для формирования традиций игры на гуслях.  </w:t>
      </w:r>
    </w:p>
    <w:p w:rsidR="00FF479F" w:rsidRPr="00FF479F" w:rsidRDefault="00FF479F" w:rsidP="0019539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F479F">
        <w:rPr>
          <w:sz w:val="28"/>
          <w:szCs w:val="28"/>
        </w:rPr>
        <w:t>В  1906</w:t>
      </w:r>
      <w:proofErr w:type="gramEnd"/>
      <w:r w:rsidRPr="00FF479F">
        <w:rPr>
          <w:sz w:val="28"/>
          <w:szCs w:val="28"/>
        </w:rPr>
        <w:t xml:space="preserve">  году </w:t>
      </w:r>
      <w:r w:rsidR="0019539B">
        <w:rPr>
          <w:sz w:val="28"/>
          <w:szCs w:val="28"/>
        </w:rPr>
        <w:t>музыкант-самородок</w:t>
      </w:r>
      <w:r w:rsidRPr="00FF479F">
        <w:rPr>
          <w:sz w:val="28"/>
          <w:szCs w:val="28"/>
        </w:rPr>
        <w:t xml:space="preserve"> О.  У.  </w:t>
      </w:r>
      <w:proofErr w:type="gramStart"/>
      <w:r w:rsidRPr="00FF479F">
        <w:rPr>
          <w:sz w:val="28"/>
          <w:szCs w:val="28"/>
        </w:rPr>
        <w:t>Смоленский  создал</w:t>
      </w:r>
      <w:proofErr w:type="gramEnd"/>
      <w:r w:rsidRPr="00FF479F">
        <w:rPr>
          <w:sz w:val="28"/>
          <w:szCs w:val="28"/>
        </w:rPr>
        <w:t xml:space="preserve">  Хор  </w:t>
      </w:r>
      <w:proofErr w:type="spellStart"/>
      <w:r w:rsidRPr="00FF479F">
        <w:rPr>
          <w:sz w:val="28"/>
          <w:szCs w:val="28"/>
        </w:rPr>
        <w:t>жалеечников</w:t>
      </w:r>
      <w:proofErr w:type="spellEnd"/>
      <w:r w:rsidRPr="00FF479F">
        <w:rPr>
          <w:sz w:val="28"/>
          <w:szCs w:val="28"/>
        </w:rPr>
        <w:t>,  который</w:t>
      </w:r>
      <w:r w:rsidR="0019539B"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>состоял        из        7</w:t>
      </w:r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 xml:space="preserve">человек. Этот новый коллектив выступил впервые в Народном доме, впоследствии часто принимал участие в концертах. Вскоре О. У. </w:t>
      </w:r>
      <w:proofErr w:type="gramStart"/>
      <w:r w:rsidRPr="00FF479F">
        <w:rPr>
          <w:sz w:val="28"/>
          <w:szCs w:val="28"/>
        </w:rPr>
        <w:t>Смоленский  решает</w:t>
      </w:r>
      <w:proofErr w:type="gramEnd"/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>объединить гусли и жалейки и выступает</w:t>
      </w:r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 xml:space="preserve">единым ансамблем, под названием «Народный хор </w:t>
      </w:r>
      <w:proofErr w:type="spellStart"/>
      <w:r w:rsidRPr="00FF479F">
        <w:rPr>
          <w:sz w:val="28"/>
          <w:szCs w:val="28"/>
        </w:rPr>
        <w:t>Гдовских</w:t>
      </w:r>
      <w:proofErr w:type="spellEnd"/>
      <w:r w:rsidRPr="00FF479F">
        <w:rPr>
          <w:sz w:val="28"/>
          <w:szCs w:val="28"/>
        </w:rPr>
        <w:t xml:space="preserve"> гусляров».</w:t>
      </w:r>
    </w:p>
    <w:p w:rsid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Гусельное инструментальное исполнительство на гуслях звончатых долгое время развивалось в любительской среде. Систематизирование знаний и формирование профессионального обучения игре на этом музыкальном инструменте связано с именем Вениамина Владимировича Кричевского (16 августа 1938 года — 24 октября 2001 года) – домриста, выпускника музыкально-педагогического института имени Гнесиных (класс заслуженного артиста России Е.Т. Климова)</w:t>
      </w:r>
      <w:r>
        <w:rPr>
          <w:sz w:val="28"/>
          <w:szCs w:val="28"/>
        </w:rPr>
        <w:t>.</w:t>
      </w:r>
    </w:p>
    <w:p w:rsidR="00FF479F" w:rsidRPr="00FF479F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Владея другим музыкальным инструментом, </w:t>
      </w:r>
      <w:r w:rsidR="00FF479F" w:rsidRPr="00FF479F">
        <w:rPr>
          <w:sz w:val="28"/>
          <w:szCs w:val="28"/>
        </w:rPr>
        <w:t>В. В. Кричевский считал</w:t>
      </w:r>
      <w:r>
        <w:rPr>
          <w:sz w:val="28"/>
          <w:szCs w:val="28"/>
        </w:rPr>
        <w:t>, что именно гусли самый перспективный</w:t>
      </w:r>
      <w:r w:rsidR="00FF479F" w:rsidRPr="00FF479F">
        <w:rPr>
          <w:sz w:val="28"/>
          <w:szCs w:val="28"/>
        </w:rPr>
        <w:t xml:space="preserve"> </w:t>
      </w:r>
      <w:r>
        <w:rPr>
          <w:sz w:val="28"/>
          <w:szCs w:val="28"/>
        </w:rPr>
        <w:t>по своим возможностям концертный</w:t>
      </w:r>
      <w:r w:rsidR="00FF479F" w:rsidRPr="00FF479F">
        <w:rPr>
          <w:sz w:val="28"/>
          <w:szCs w:val="28"/>
        </w:rPr>
        <w:t xml:space="preserve"> </w:t>
      </w:r>
      <w:r w:rsidR="00FF479F" w:rsidRPr="00FF479F">
        <w:rPr>
          <w:sz w:val="28"/>
          <w:szCs w:val="28"/>
        </w:rPr>
        <w:lastRenderedPageBreak/>
        <w:t>народны</w:t>
      </w:r>
      <w:r>
        <w:rPr>
          <w:sz w:val="28"/>
          <w:szCs w:val="28"/>
        </w:rPr>
        <w:t xml:space="preserve">й инструмент </w:t>
      </w:r>
      <w:r w:rsidR="00FF479F" w:rsidRPr="00FF479F">
        <w:rPr>
          <w:sz w:val="28"/>
          <w:szCs w:val="28"/>
        </w:rPr>
        <w:t xml:space="preserve">среди всех остальных. 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Увлеченный идеей создания профессиональной школы игры на гуслях звончатых, В. В. Кричевский начинает интенсивную работу над созданием программ обучения на этом инструменте для начальных и средних профессиональных музыкальных учебных заведений. По его инициативе в 1974 году в детских музыкальных школах Псковской области и Псковском музыкальном училище были открыты первые в России специальные классы гуслей. На базе училища был создан ансамбль гусляров, который выступал на различных сценах России и неоднократно выезжал заграницу.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В. В. Кричевский самостоятельно обучался игре на гуслях, набираясь опыта у уже известных гусляров-виртуозов: Дмитрия Локшина и Валерия </w:t>
      </w:r>
      <w:proofErr w:type="spellStart"/>
      <w:r w:rsidRPr="00FF479F">
        <w:rPr>
          <w:sz w:val="28"/>
          <w:szCs w:val="28"/>
        </w:rPr>
        <w:t>Тихова</w:t>
      </w:r>
      <w:proofErr w:type="spellEnd"/>
      <w:r w:rsidRPr="00FF479F">
        <w:rPr>
          <w:sz w:val="28"/>
          <w:szCs w:val="28"/>
        </w:rPr>
        <w:t>. Советуясь с ними, совершенствуя свое исполнительство, Вениамин Владимирович передавал свои знания ученикам.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 Вениамин Владимирович понимал, что для развития псковской профессиональной школы исполнительства на гуслях звончатых недостаточно только традиционных наигрышей, которые бытовали в любительской среде, поэтому музыкант стал активно сотрудничать с композиторами. За помощью он обратился в Союз композиторов к Юрию Николаевичу </w:t>
      </w:r>
      <w:proofErr w:type="spellStart"/>
      <w:r w:rsidRPr="00FF479F">
        <w:rPr>
          <w:sz w:val="28"/>
          <w:szCs w:val="28"/>
        </w:rPr>
        <w:t>Шишакову</w:t>
      </w:r>
      <w:proofErr w:type="spellEnd"/>
      <w:r w:rsidRPr="00FF479F">
        <w:rPr>
          <w:sz w:val="28"/>
          <w:szCs w:val="28"/>
        </w:rPr>
        <w:t xml:space="preserve"> с просьбой написать пьесы для гуслей звончатых и привлечь к инструменту внимание коллег. Позже у Вениамина Владимировича складывается сотрудничество с Николаем Захарьевым. В. В. Кричевский объяснял композиторам приемы игры на гуслях и помогал искать новые выразительные возможности инструмента.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За годы работы Вениамин Владимирович Кричевский подготовил немало учеников. Одни зарекомендовали себя как блестящие исполнители, а другие стали успешными педагогами. Есть и те, кому удается совмещать эти два направления.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Вера Алексеевна Кудрявцева добилась наибольших успехов на стезе преподавания.  Посл</w:t>
      </w:r>
      <w:r w:rsidR="0019539B">
        <w:rPr>
          <w:sz w:val="28"/>
          <w:szCs w:val="28"/>
        </w:rPr>
        <w:t>е окончания</w:t>
      </w:r>
      <w:r w:rsidRPr="00FF479F">
        <w:rPr>
          <w:sz w:val="28"/>
          <w:szCs w:val="28"/>
        </w:rPr>
        <w:t xml:space="preserve"> </w:t>
      </w:r>
      <w:proofErr w:type="gramStart"/>
      <w:r w:rsidRPr="00FF479F">
        <w:rPr>
          <w:sz w:val="28"/>
          <w:szCs w:val="28"/>
        </w:rPr>
        <w:t>музыкально</w:t>
      </w:r>
      <w:r>
        <w:rPr>
          <w:sz w:val="28"/>
          <w:szCs w:val="28"/>
        </w:rPr>
        <w:t>го  училища</w:t>
      </w:r>
      <w:proofErr w:type="gramEnd"/>
      <w:r>
        <w:rPr>
          <w:sz w:val="28"/>
          <w:szCs w:val="28"/>
        </w:rPr>
        <w:t xml:space="preserve">  в  1977  году  она </w:t>
      </w:r>
      <w:r w:rsidRPr="00FF479F">
        <w:rPr>
          <w:sz w:val="28"/>
          <w:szCs w:val="28"/>
        </w:rPr>
        <w:t xml:space="preserve">работала в Детской музыкальной школе № 4 г. Пскова преподавателем класса </w:t>
      </w:r>
      <w:r w:rsidRPr="00FF479F">
        <w:rPr>
          <w:sz w:val="28"/>
          <w:szCs w:val="28"/>
        </w:rPr>
        <w:lastRenderedPageBreak/>
        <w:t xml:space="preserve">гуслей звончатых. Педагог высшей категории, за время педагогической деятельности она воспитала немало талантливых гусляров, которые продолжают дело своего учителя: работают в детских музыкальных школах, ансамблях гусляров, являются солистами ведущих коллективов Пскова, Москвы, Санкт- Петербурга. Самые известные из ее </w:t>
      </w:r>
      <w:proofErr w:type="gramStart"/>
      <w:r w:rsidRPr="00FF479F">
        <w:rPr>
          <w:sz w:val="28"/>
          <w:szCs w:val="28"/>
        </w:rPr>
        <w:t>выпускников  –</w:t>
      </w:r>
      <w:proofErr w:type="gramEnd"/>
      <w:r w:rsidRPr="00FF479F">
        <w:rPr>
          <w:sz w:val="28"/>
          <w:szCs w:val="28"/>
        </w:rPr>
        <w:t xml:space="preserve">  Ольга  Алексеева  и Ольга</w:t>
      </w:r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 xml:space="preserve">Васильева. Как отмечают коллеги, </w:t>
      </w:r>
      <w:proofErr w:type="gramStart"/>
      <w:r w:rsidRPr="00FF479F">
        <w:rPr>
          <w:sz w:val="28"/>
          <w:szCs w:val="28"/>
        </w:rPr>
        <w:t>у  Веры</w:t>
      </w:r>
      <w:proofErr w:type="gramEnd"/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>Алексеевны       есть     профессиональный</w:t>
      </w:r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>«почерк» – это чистота, аккуратность и качество исполнения у учеников, без претензии на показную виртуозность.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Опытом работы преподаватель неоднократно делилась с коллегами города и области, а также других регионов страны. Во время проведения конкурсов принимала участие в работе научно-практических конференций по проблемам современного исполнительства на гуслях. Вера Алексеевна – участник межрегиональной и всероссийской творческих школ.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В 1976 году выпускницей факультативного класса В. В. Кричевского Людмилой Лемешко был открыт класс гуслей в </w:t>
      </w:r>
      <w:proofErr w:type="spellStart"/>
      <w:r w:rsidRPr="00FF479F">
        <w:rPr>
          <w:sz w:val="28"/>
          <w:szCs w:val="28"/>
        </w:rPr>
        <w:t>Гдовской</w:t>
      </w:r>
      <w:proofErr w:type="spellEnd"/>
      <w:r w:rsidRPr="00FF479F">
        <w:rPr>
          <w:sz w:val="28"/>
          <w:szCs w:val="28"/>
        </w:rPr>
        <w:t xml:space="preserve"> детской музыкальной школе. Особенность педагогики Л.С. Лемешко заключалась в том, что она начинала обучать игре на гус</w:t>
      </w:r>
      <w:r>
        <w:rPr>
          <w:sz w:val="28"/>
          <w:szCs w:val="28"/>
        </w:rPr>
        <w:t xml:space="preserve">лях детей в детском саду. Среди </w:t>
      </w:r>
      <w:r w:rsidRPr="00FF479F">
        <w:rPr>
          <w:sz w:val="28"/>
          <w:szCs w:val="28"/>
        </w:rPr>
        <w:t>первых талантливых детсадовских артисток - Ирина Геннадьевна Иванова, которая в шесть лет решила взять пример с подруги и пойти в музыкальную школу в класс специальности по гуслям звончатым, будучи абсолютно уверенной, что гусли – это что-то вроде арфы, только попроще.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Окончив музыкальную школу, Ирина Геннадьевна поступила в Псковское музыкальное училище в класс Вениамина Владимировича Кричевского, который, по мнению самой исполнительницы и педагога по гуслям, передавал частицу мастерства сво</w:t>
      </w:r>
      <w:r>
        <w:rPr>
          <w:sz w:val="28"/>
          <w:szCs w:val="28"/>
        </w:rPr>
        <w:t xml:space="preserve">им ученикам и давал возможность </w:t>
      </w:r>
      <w:r w:rsidRPr="00FF479F">
        <w:rPr>
          <w:sz w:val="28"/>
          <w:szCs w:val="28"/>
        </w:rPr>
        <w:t>улучшить</w:t>
      </w:r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>профессиональные</w:t>
      </w:r>
      <w:r w:rsidRPr="00FF479F">
        <w:rPr>
          <w:sz w:val="28"/>
          <w:szCs w:val="28"/>
        </w:rPr>
        <w:tab/>
        <w:t>качества, организовывая большое количество концертов для юных гусляров.</w:t>
      </w:r>
      <w:r>
        <w:rPr>
          <w:sz w:val="28"/>
          <w:szCs w:val="28"/>
        </w:rPr>
        <w:t xml:space="preserve"> 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Ирина Иванова успешно выступала в Москве с Государственным оркестром народных инструментов имени Н.П. Осипова под управлением Народного артиста России Н.Н. Калинина.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lastRenderedPageBreak/>
        <w:t>После смерти В. В. Кричевск</w:t>
      </w:r>
      <w:r w:rsidR="0019539B">
        <w:rPr>
          <w:sz w:val="28"/>
          <w:szCs w:val="28"/>
        </w:rPr>
        <w:t xml:space="preserve">ого ее пригласили на должность преподавателя </w:t>
      </w:r>
      <w:proofErr w:type="gramStart"/>
      <w:r w:rsidRPr="00FF479F">
        <w:rPr>
          <w:sz w:val="28"/>
          <w:szCs w:val="28"/>
        </w:rPr>
        <w:t>в  Псковском</w:t>
      </w:r>
      <w:proofErr w:type="gramEnd"/>
      <w:r w:rsidRPr="00FF479F">
        <w:rPr>
          <w:sz w:val="28"/>
          <w:szCs w:val="28"/>
        </w:rPr>
        <w:t xml:space="preserve">  областном  колледже  искусств   им. Н. А. Римского - Корсакова.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Среди   всех   ее   выпускниц   хорошо    известны    имена    гусляров О. </w:t>
      </w:r>
      <w:proofErr w:type="spellStart"/>
      <w:r w:rsidRPr="00FF479F">
        <w:rPr>
          <w:sz w:val="28"/>
          <w:szCs w:val="28"/>
        </w:rPr>
        <w:t>Красницкой</w:t>
      </w:r>
      <w:proofErr w:type="spellEnd"/>
      <w:r w:rsidRPr="00FF479F">
        <w:rPr>
          <w:sz w:val="28"/>
          <w:szCs w:val="28"/>
        </w:rPr>
        <w:t xml:space="preserve"> и О. Глазовой.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 Ученицы Вениамина Владимировича продолжили дело учителя и воспитали плеяду молодых талантливых гусляров. Среди них - Ольга Алексеева, Ольга Васильева, Ольга Глазова, Ольга </w:t>
      </w:r>
      <w:proofErr w:type="spellStart"/>
      <w:r w:rsidRPr="00FF479F">
        <w:rPr>
          <w:sz w:val="28"/>
          <w:szCs w:val="28"/>
        </w:rPr>
        <w:t>Красницкая</w:t>
      </w:r>
      <w:proofErr w:type="spellEnd"/>
      <w:r w:rsidRPr="00FF479F">
        <w:rPr>
          <w:sz w:val="28"/>
          <w:szCs w:val="28"/>
        </w:rPr>
        <w:t xml:space="preserve"> и др. Каждая из них сохраняет и развивает традиции псковской школы игры на гуслях.</w:t>
      </w:r>
    </w:p>
    <w:p w:rsidR="0019539B" w:rsidRDefault="00FF479F" w:rsidP="0019539B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Ольга Алексеева окончила детскую музыкальную школу №4 в городе Пскове в классе ученицы В.В. Кричевского Веры Алексеевны Кудрявцевой. Еще будучи ученицей ДМШ Ольга много выступала на концертах, участвовала в различных музыкальных конкурсах, получала высок</w:t>
      </w:r>
      <w:r w:rsidR="0019539B">
        <w:rPr>
          <w:sz w:val="28"/>
          <w:szCs w:val="28"/>
        </w:rPr>
        <w:t>ие награды.</w:t>
      </w:r>
    </w:p>
    <w:p w:rsidR="00FF479F" w:rsidRPr="00FF479F" w:rsidRDefault="00FF479F" w:rsidP="0019539B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С 1998 по 2002 Ольга ежегодно представляла псковскую гусельную исполнительскую школу на Межрегиональных, Всероссийских и Международных конкурсах и Фестивалях, завоёвывая звания Лауреата и обладателя Гран-при, бережно неся национальную традицию и пропагандируя старинный русский инструмент по России. В 2003 году Ольга Алексеева была внесена в книгу «Золотая летопись Славных Дел к 1100-летию города Пскова».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На третьем курсе музыкального училища, Ольга Викторовна с ансамблем русской музыки «Псков» приехала в М</w:t>
      </w:r>
      <w:r>
        <w:rPr>
          <w:sz w:val="28"/>
          <w:szCs w:val="28"/>
        </w:rPr>
        <w:t xml:space="preserve">оскву на первый фестиваль </w:t>
      </w:r>
      <w:r w:rsidRPr="00FF479F">
        <w:rPr>
          <w:sz w:val="28"/>
          <w:szCs w:val="28"/>
        </w:rPr>
        <w:t>«Садко», где познакомилась с Заслуженным артистом России М. Ю. Евтушенко. Максим Юрьевич пригласил ее перевестись в ГМК им. Гнесиных. После завершения учебного года она успешно сдает переводные экзамены и продолжает обучение игре на гуслях в классе М. Ю. Евтушенко.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На сегодняшний день Ольга Алексеева является Лауреатом и обладателем Гран- при множества всероссийских и международных конкурсов и фестивалей. Играет в крупных оркестрах, выступает с сольными концертами в России и за ее пределами, преподает в детской музыкальной школе им. А.Т. Гречанинова (г. Москва), передавая свой опыт и мастерство </w:t>
      </w:r>
      <w:r w:rsidRPr="00FF479F">
        <w:rPr>
          <w:sz w:val="28"/>
          <w:szCs w:val="28"/>
        </w:rPr>
        <w:lastRenderedPageBreak/>
        <w:t>молодым гуслярам, является солисткой оркестра «Гусляры России» под управлением М.Ю. Евтушенко.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Ольга Глазова начала свою творческую деятельность в Детской музыкальной школе №2 города Пскова в классе преподавателя О. П. Мюллер. В   2001   году   выступала   на   первом   </w:t>
      </w:r>
      <w:r>
        <w:rPr>
          <w:sz w:val="28"/>
          <w:szCs w:val="28"/>
        </w:rPr>
        <w:t xml:space="preserve">международном   конкурсе   юных </w:t>
      </w:r>
      <w:r w:rsidRPr="00FF479F">
        <w:rPr>
          <w:sz w:val="28"/>
          <w:szCs w:val="28"/>
        </w:rPr>
        <w:t>исполнителей на многострунных народных инструментах. После школы она</w:t>
      </w:r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>закончила Псковский областной колледж искусств им. Н.А. Римского- Корсакова по специальности «гусли» в классе Ирины Геннадьевны Ивановой.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В    2017    году    окончила    Санкт-Петербургскую    Государственную</w:t>
      </w:r>
    </w:p>
    <w:p w:rsidR="00FF479F" w:rsidRPr="00FF479F" w:rsidRDefault="00FF479F" w:rsidP="00FF479F">
      <w:pPr>
        <w:spacing w:line="360" w:lineRule="auto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Консерваторию им. Н.А. Римско</w:t>
      </w:r>
      <w:r>
        <w:rPr>
          <w:sz w:val="28"/>
          <w:szCs w:val="28"/>
        </w:rPr>
        <w:t>го-Корсакова и занялась сольным ис</w:t>
      </w:r>
      <w:r w:rsidRPr="00FF479F">
        <w:rPr>
          <w:sz w:val="28"/>
          <w:szCs w:val="28"/>
        </w:rPr>
        <w:t>полнительством.</w:t>
      </w:r>
      <w:r w:rsidRPr="00FF479F">
        <w:rPr>
          <w:sz w:val="28"/>
          <w:szCs w:val="28"/>
        </w:rPr>
        <w:tab/>
        <w:t>В репертуаре Ольги имеются переложения классических произведений известных композиторов и ру</w:t>
      </w:r>
      <w:r>
        <w:rPr>
          <w:sz w:val="28"/>
          <w:szCs w:val="28"/>
        </w:rPr>
        <w:t>сские народные         песни</w:t>
      </w:r>
      <w:r w:rsidR="0019539B"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>оригинальной</w:t>
      </w:r>
      <w:r w:rsidRPr="00FF479F">
        <w:rPr>
          <w:sz w:val="28"/>
          <w:szCs w:val="28"/>
        </w:rPr>
        <w:tab/>
        <w:t xml:space="preserve">обработке. 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В концертных программах преобладают собственные инструментальные сочинения и песни на нескольких языках. Исполнительница была дважды номинирована на премию в области современного искусства им. С. Курехина в номинации «</w:t>
      </w:r>
      <w:proofErr w:type="spellStart"/>
      <w:r w:rsidRPr="00FF479F">
        <w:rPr>
          <w:sz w:val="28"/>
          <w:szCs w:val="28"/>
        </w:rPr>
        <w:t>ЭтноМеханика</w:t>
      </w:r>
      <w:proofErr w:type="spellEnd"/>
      <w:r w:rsidRPr="00FF479F">
        <w:rPr>
          <w:sz w:val="28"/>
          <w:szCs w:val="28"/>
        </w:rPr>
        <w:t xml:space="preserve"> – лучший </w:t>
      </w:r>
      <w:proofErr w:type="spellStart"/>
      <w:r w:rsidRPr="00FF479F">
        <w:rPr>
          <w:sz w:val="28"/>
          <w:szCs w:val="28"/>
        </w:rPr>
        <w:t>world</w:t>
      </w:r>
      <w:proofErr w:type="spellEnd"/>
      <w:r w:rsidRPr="00FF479F">
        <w:rPr>
          <w:sz w:val="28"/>
          <w:szCs w:val="28"/>
        </w:rPr>
        <w:t xml:space="preserve"> </w:t>
      </w:r>
      <w:proofErr w:type="spellStart"/>
      <w:r w:rsidRPr="00FF479F">
        <w:rPr>
          <w:sz w:val="28"/>
          <w:szCs w:val="28"/>
        </w:rPr>
        <w:t>music</w:t>
      </w:r>
      <w:proofErr w:type="spellEnd"/>
      <w:r w:rsidRPr="00FF479F">
        <w:rPr>
          <w:sz w:val="28"/>
          <w:szCs w:val="28"/>
        </w:rPr>
        <w:t xml:space="preserve"> проект», является лауреатом более 30-ти международных и всероссийских конкурсов исполнителей на народных инструментах, выпустила два сольных альбома музыки для гуслей и занимается восстановлением утерянной техники игры пальцами на гуслях. Ольга играет на единственных в мире 30-струнных гуслях, выполненных на заказ мастером А. Тепловым. Сотрудничает с группами «Аффинаж», «</w:t>
      </w:r>
      <w:proofErr w:type="spellStart"/>
      <w:r w:rsidRPr="00FF479F">
        <w:rPr>
          <w:sz w:val="28"/>
          <w:szCs w:val="28"/>
        </w:rPr>
        <w:t>Theodor</w:t>
      </w:r>
      <w:proofErr w:type="spellEnd"/>
      <w:r w:rsidRPr="00FF479F">
        <w:rPr>
          <w:sz w:val="28"/>
          <w:szCs w:val="28"/>
        </w:rPr>
        <w:t xml:space="preserve"> </w:t>
      </w:r>
      <w:proofErr w:type="spellStart"/>
      <w:r w:rsidRPr="00FF479F">
        <w:rPr>
          <w:sz w:val="28"/>
          <w:szCs w:val="28"/>
        </w:rPr>
        <w:t>Bastard</w:t>
      </w:r>
      <w:proofErr w:type="spellEnd"/>
      <w:r w:rsidRPr="00FF479F">
        <w:rPr>
          <w:sz w:val="28"/>
          <w:szCs w:val="28"/>
        </w:rPr>
        <w:t>», «Аквариум».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Ольга Васильева начала свой творческий путь в Пскове в классе ученицы В.В. Кричевского Веры Алексеевны Кудрявцевой. Окончив музыкальную школу, Ольга поступила в Санкт-Петербургское музыкальное училище им. М.П. Мусоргского. В 2018</w:t>
      </w:r>
      <w:r>
        <w:rPr>
          <w:sz w:val="28"/>
          <w:szCs w:val="28"/>
        </w:rPr>
        <w:t xml:space="preserve"> г. окончила факультет народных </w:t>
      </w:r>
      <w:r w:rsidRPr="00FF479F">
        <w:rPr>
          <w:sz w:val="28"/>
          <w:szCs w:val="28"/>
        </w:rPr>
        <w:t xml:space="preserve">инструментов Санкт-Петербургской Государственной Консерватории им. Н.А. Римского-Корсакова по классу гуслей звончатых. И в училище, и в ВУЗе </w:t>
      </w:r>
      <w:r w:rsidRPr="00FF479F">
        <w:rPr>
          <w:sz w:val="28"/>
          <w:szCs w:val="28"/>
        </w:rPr>
        <w:lastRenderedPageBreak/>
        <w:t>ее педагогом была Ирина Николаевна Ершова.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Ольга является лауреатом всероссийских и международных конкурсов.</w:t>
      </w:r>
    </w:p>
    <w:p w:rsidR="00FF479F" w:rsidRPr="00FF479F" w:rsidRDefault="00FF479F" w:rsidP="00FF479F">
      <w:pPr>
        <w:spacing w:line="360" w:lineRule="auto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В 2013 году стала победителем 1-го Всероссийского конкурса исполнителей на народных инструментах. В 2015 Ольга стала обладателем Гран-при Всероссийского конкурса им. А.Б. </w:t>
      </w:r>
      <w:proofErr w:type="spellStart"/>
      <w:r w:rsidRPr="00FF479F">
        <w:rPr>
          <w:sz w:val="28"/>
          <w:szCs w:val="28"/>
        </w:rPr>
        <w:t>Ша</w:t>
      </w:r>
      <w:r>
        <w:rPr>
          <w:sz w:val="28"/>
          <w:szCs w:val="28"/>
        </w:rPr>
        <w:t>лова</w:t>
      </w:r>
      <w:proofErr w:type="spellEnd"/>
      <w:r>
        <w:rPr>
          <w:sz w:val="28"/>
          <w:szCs w:val="28"/>
        </w:rPr>
        <w:t xml:space="preserve">. Ведёт активную концертную </w:t>
      </w:r>
      <w:r w:rsidRPr="00FF479F">
        <w:rPr>
          <w:sz w:val="28"/>
          <w:szCs w:val="28"/>
        </w:rPr>
        <w:t>деятельность, сотрудничает с оркестрами народных инструментов по всей Рос</w:t>
      </w:r>
      <w:r>
        <w:rPr>
          <w:sz w:val="28"/>
          <w:szCs w:val="28"/>
        </w:rPr>
        <w:t>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(Череповец, </w:t>
      </w:r>
      <w:proofErr w:type="gramStart"/>
      <w:r>
        <w:rPr>
          <w:sz w:val="28"/>
          <w:szCs w:val="28"/>
        </w:rPr>
        <w:t xml:space="preserve">Новосибирск,  </w:t>
      </w:r>
      <w:r w:rsidRPr="00FF479F">
        <w:rPr>
          <w:sz w:val="28"/>
          <w:szCs w:val="28"/>
        </w:rPr>
        <w:t>Липецк</w:t>
      </w:r>
      <w:proofErr w:type="gramEnd"/>
      <w:r w:rsidRPr="00FF479F">
        <w:rPr>
          <w:sz w:val="28"/>
          <w:szCs w:val="28"/>
        </w:rPr>
        <w:t>, Москва,</w:t>
      </w:r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>Санкт-Петербург).</w:t>
      </w:r>
      <w:r w:rsidRPr="00FF479F">
        <w:rPr>
          <w:sz w:val="28"/>
          <w:szCs w:val="28"/>
        </w:rPr>
        <w:tab/>
        <w:t>Ольга постоянная участница фестивалей,</w:t>
      </w:r>
      <w:r>
        <w:rPr>
          <w:sz w:val="28"/>
          <w:szCs w:val="28"/>
        </w:rPr>
        <w:t xml:space="preserve"> </w:t>
      </w:r>
      <w:r w:rsidRPr="00FF479F">
        <w:rPr>
          <w:sz w:val="28"/>
          <w:szCs w:val="28"/>
        </w:rPr>
        <w:t>как в России, так и за рубежом (Латвия, Литва, Эстония, Франция, Германия, Голландия, Польша, Южная Корея, Бельгия). С 2018 г. является преподавателем кафедры «Национальные инструменты народов России» РАМ им. Гнесиных.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Ольга </w:t>
      </w:r>
      <w:proofErr w:type="spellStart"/>
      <w:r w:rsidRPr="00FF479F">
        <w:rPr>
          <w:sz w:val="28"/>
          <w:szCs w:val="28"/>
        </w:rPr>
        <w:t>Красницкая</w:t>
      </w:r>
      <w:proofErr w:type="spellEnd"/>
      <w:r w:rsidRPr="00FF479F">
        <w:rPr>
          <w:sz w:val="28"/>
          <w:szCs w:val="28"/>
        </w:rPr>
        <w:t xml:space="preserve"> училась в </w:t>
      </w:r>
      <w:proofErr w:type="spellStart"/>
      <w:r w:rsidRPr="00FF479F">
        <w:rPr>
          <w:sz w:val="28"/>
          <w:szCs w:val="28"/>
        </w:rPr>
        <w:t>Гдовской</w:t>
      </w:r>
      <w:proofErr w:type="spellEnd"/>
      <w:r w:rsidRPr="00FF479F">
        <w:rPr>
          <w:sz w:val="28"/>
          <w:szCs w:val="28"/>
        </w:rPr>
        <w:t xml:space="preserve"> музыкальной школе, в которой при поддержке В. В. Кричевского впервые был открыт класс гуслей. Затем поступила в Псковский областной колледж искусств им. Н. А. Римского- Корсакова в класс Ирины Ивановой, ученицы Вениамина</w:t>
      </w:r>
      <w:r>
        <w:rPr>
          <w:sz w:val="28"/>
          <w:szCs w:val="28"/>
        </w:rPr>
        <w:t xml:space="preserve"> Владимировича. В </w:t>
      </w:r>
      <w:r w:rsidRPr="00FF479F">
        <w:rPr>
          <w:sz w:val="28"/>
          <w:szCs w:val="28"/>
        </w:rPr>
        <w:t>2017 году окончила Санкт-Петербургскую Государственную Консерваторию им. Н.А. Римского-Корсакова (класс И. Н. Ершовой).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Ольга – Лауреат большого числа Всероссийских и Международных конкурсов и фестивалей, ведет активную гастрольную деятельность по России и за рубежом. Является солисткой Казачьего ансамбля «Атаман».</w:t>
      </w:r>
    </w:p>
    <w:p w:rsid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Все эти гусляры начали свой творческий путь на псковской земле, где силами В.В. Кричевского были заложены основы профессиональной псковской гусельной школы. В настоящее время они</w:t>
      </w:r>
      <w:r>
        <w:rPr>
          <w:sz w:val="28"/>
          <w:szCs w:val="28"/>
        </w:rPr>
        <w:t xml:space="preserve"> передают знания и умения новым п</w:t>
      </w:r>
      <w:r w:rsidRPr="00FF479F">
        <w:rPr>
          <w:sz w:val="28"/>
          <w:szCs w:val="28"/>
        </w:rPr>
        <w:t>околениям и пропагандируют игру на гуслях собственным примером.</w:t>
      </w: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Pr="00FF479F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 </w:t>
      </w:r>
    </w:p>
    <w:p w:rsidR="00FF479F" w:rsidRPr="00FF479F" w:rsidRDefault="00FF479F" w:rsidP="00FF479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F479F">
        <w:rPr>
          <w:b/>
          <w:sz w:val="28"/>
          <w:szCs w:val="28"/>
        </w:rPr>
        <w:lastRenderedPageBreak/>
        <w:t>Заключение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 xml:space="preserve">История гуслей уходит в глубь веков. В легендарных именах </w:t>
      </w:r>
      <w:proofErr w:type="spellStart"/>
      <w:r w:rsidRPr="00FF479F">
        <w:rPr>
          <w:sz w:val="28"/>
          <w:szCs w:val="28"/>
        </w:rPr>
        <w:t>Бояна</w:t>
      </w:r>
      <w:proofErr w:type="spellEnd"/>
      <w:r w:rsidRPr="00FF479F">
        <w:rPr>
          <w:sz w:val="28"/>
          <w:szCs w:val="28"/>
        </w:rPr>
        <w:t xml:space="preserve"> и Садко воплотились многие и многие неизвестные сейчас имена талантливых гусляров, передававших секреты своего мастерства из рук в руки, из поколения в поколение. Изучение свидетельств исторического прошлого гуслей дает возможность осознавать процессы развития народной музыкальной традиции.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Ознакомившись с исторической и музыковедческой литературой, можно отметить, что несмотря на прошедшие столетия гусли не утратили основы своих фол</w:t>
      </w:r>
      <w:r>
        <w:rPr>
          <w:sz w:val="28"/>
          <w:szCs w:val="28"/>
        </w:rPr>
        <w:t>ьклорных прототипов. И</w:t>
      </w:r>
      <w:r w:rsidRPr="00FF479F">
        <w:rPr>
          <w:sz w:val="28"/>
          <w:szCs w:val="28"/>
        </w:rPr>
        <w:t>нструмент сохранил легкость начального освоения; он остался таким же портативным и потому транспортабельным; в нем практически не были изменены главные особенности конструкции и внешнего облика.</w:t>
      </w:r>
    </w:p>
    <w:p w:rsidR="00FF479F" w:rsidRPr="00FF479F" w:rsidRDefault="00FF479F" w:rsidP="00FF479F">
      <w:pPr>
        <w:spacing w:line="360" w:lineRule="auto"/>
        <w:ind w:firstLine="709"/>
        <w:jc w:val="both"/>
        <w:rPr>
          <w:sz w:val="28"/>
          <w:szCs w:val="28"/>
        </w:rPr>
      </w:pPr>
      <w:r w:rsidRPr="00FF479F">
        <w:rPr>
          <w:sz w:val="28"/>
          <w:szCs w:val="28"/>
        </w:rPr>
        <w:t>Анализируя развитие и сохранение традиций исполнительства на гуслях звончатых, необходимо подчеркнуть непре</w:t>
      </w:r>
      <w:r w:rsidR="0019539B">
        <w:rPr>
          <w:sz w:val="28"/>
          <w:szCs w:val="28"/>
        </w:rPr>
        <w:t xml:space="preserve">рывность существования гусляров. </w:t>
      </w:r>
      <w:r w:rsidRPr="00FF479F">
        <w:rPr>
          <w:sz w:val="28"/>
          <w:szCs w:val="28"/>
        </w:rPr>
        <w:t>Зачастую опыт игры на гуслях передавался от отца к сыну, что помогло сберечь аутентичные исполнительские приемы.</w:t>
      </w:r>
    </w:p>
    <w:p w:rsidR="00FE4AFF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деятельности </w:t>
      </w:r>
      <w:r w:rsidR="00FF479F" w:rsidRPr="00FF479F">
        <w:rPr>
          <w:sz w:val="28"/>
          <w:szCs w:val="28"/>
        </w:rPr>
        <w:t>выдающихся исполнителей, педагогов, музыковедов, любителей и других энтузиастов своего дела, удалось не только сохранить, но и преумножить знания, умения и навыки современных музыкантов-гусляров.</w:t>
      </w: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p w:rsidR="0019539B" w:rsidRPr="0019539B" w:rsidRDefault="0019539B" w:rsidP="0019539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19539B">
        <w:rPr>
          <w:b/>
          <w:bCs/>
          <w:sz w:val="28"/>
          <w:szCs w:val="28"/>
        </w:rPr>
        <w:lastRenderedPageBreak/>
        <w:t>Список используемых источников и литературы:</w:t>
      </w:r>
    </w:p>
    <w:p w:rsidR="0019539B" w:rsidRPr="0019539B" w:rsidRDefault="0019539B" w:rsidP="0019539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9539B" w:rsidRPr="0019539B" w:rsidRDefault="0019539B" w:rsidP="0019539B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9539B">
        <w:rPr>
          <w:sz w:val="28"/>
          <w:szCs w:val="28"/>
        </w:rPr>
        <w:t>Базлов</w:t>
      </w:r>
      <w:proofErr w:type="spellEnd"/>
      <w:r w:rsidRPr="0019539B">
        <w:rPr>
          <w:sz w:val="28"/>
          <w:szCs w:val="28"/>
        </w:rPr>
        <w:t xml:space="preserve">, Г. Н. Русские гусли. История и мифология / Г. Н. </w:t>
      </w:r>
      <w:proofErr w:type="spellStart"/>
      <w:r w:rsidRPr="0019539B">
        <w:rPr>
          <w:sz w:val="28"/>
          <w:szCs w:val="28"/>
        </w:rPr>
        <w:t>Базлов</w:t>
      </w:r>
      <w:proofErr w:type="spellEnd"/>
      <w:r w:rsidRPr="0019539B">
        <w:rPr>
          <w:sz w:val="28"/>
          <w:szCs w:val="28"/>
        </w:rPr>
        <w:t>. – Тверь: Тверской государственный университет, 2012. – 155 с.</w:t>
      </w:r>
    </w:p>
    <w:p w:rsidR="0019539B" w:rsidRPr="0019539B" w:rsidRDefault="0019539B" w:rsidP="0019539B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19539B">
        <w:rPr>
          <w:sz w:val="28"/>
          <w:szCs w:val="28"/>
        </w:rPr>
        <w:t xml:space="preserve">Брагина, М. А. Концерт памяти музыканта, педагога Вениамина Кричевского / М. А. Брагина // Псковская Лента Новостей. - Псков. - 2011. - 26 окт. - 1 </w:t>
      </w:r>
      <w:proofErr w:type="spellStart"/>
      <w:r w:rsidRPr="0019539B">
        <w:rPr>
          <w:sz w:val="28"/>
          <w:szCs w:val="28"/>
        </w:rPr>
        <w:t>нояб</w:t>
      </w:r>
      <w:proofErr w:type="spellEnd"/>
      <w:r w:rsidRPr="0019539B">
        <w:rPr>
          <w:sz w:val="28"/>
          <w:szCs w:val="28"/>
        </w:rPr>
        <w:t>. (N 41). - С. 3.</w:t>
      </w:r>
    </w:p>
    <w:p w:rsidR="0019539B" w:rsidRPr="0019539B" w:rsidRDefault="0019539B" w:rsidP="0019539B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9539B">
        <w:rPr>
          <w:sz w:val="28"/>
          <w:szCs w:val="28"/>
        </w:rPr>
        <w:t>Вертков</w:t>
      </w:r>
      <w:proofErr w:type="spellEnd"/>
      <w:r w:rsidRPr="0019539B">
        <w:rPr>
          <w:sz w:val="28"/>
          <w:szCs w:val="28"/>
        </w:rPr>
        <w:t xml:space="preserve">, К. А. Атлас музыкальных инструментов народов СССР/ К. А </w:t>
      </w:r>
      <w:proofErr w:type="spellStart"/>
      <w:r w:rsidRPr="0019539B">
        <w:rPr>
          <w:sz w:val="28"/>
          <w:szCs w:val="28"/>
        </w:rPr>
        <w:t>Вертков</w:t>
      </w:r>
      <w:proofErr w:type="spellEnd"/>
      <w:r w:rsidRPr="0019539B">
        <w:rPr>
          <w:sz w:val="28"/>
          <w:szCs w:val="28"/>
        </w:rPr>
        <w:t xml:space="preserve">, Г. </w:t>
      </w:r>
      <w:proofErr w:type="spellStart"/>
      <w:r w:rsidRPr="0019539B">
        <w:rPr>
          <w:sz w:val="28"/>
          <w:szCs w:val="28"/>
        </w:rPr>
        <w:t>Благодатов</w:t>
      </w:r>
      <w:proofErr w:type="spellEnd"/>
      <w:r w:rsidRPr="0019539B">
        <w:rPr>
          <w:sz w:val="28"/>
          <w:szCs w:val="28"/>
        </w:rPr>
        <w:t xml:space="preserve">, Э. </w:t>
      </w:r>
      <w:proofErr w:type="spellStart"/>
      <w:r w:rsidRPr="0019539B">
        <w:rPr>
          <w:sz w:val="28"/>
          <w:szCs w:val="28"/>
        </w:rPr>
        <w:t>Язовицкая</w:t>
      </w:r>
      <w:proofErr w:type="spellEnd"/>
      <w:r w:rsidRPr="0019539B">
        <w:rPr>
          <w:sz w:val="28"/>
          <w:szCs w:val="28"/>
        </w:rPr>
        <w:t xml:space="preserve">. – М: </w:t>
      </w:r>
      <w:proofErr w:type="spellStart"/>
      <w:r w:rsidRPr="0019539B">
        <w:rPr>
          <w:sz w:val="28"/>
          <w:szCs w:val="28"/>
        </w:rPr>
        <w:t>Музгиз</w:t>
      </w:r>
      <w:proofErr w:type="spellEnd"/>
      <w:r w:rsidRPr="0019539B">
        <w:rPr>
          <w:sz w:val="28"/>
          <w:szCs w:val="28"/>
        </w:rPr>
        <w:t>, 1963. – 434 с.</w:t>
      </w:r>
    </w:p>
    <w:p w:rsidR="0019539B" w:rsidRPr="0019539B" w:rsidRDefault="0019539B" w:rsidP="0019539B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19539B">
        <w:rPr>
          <w:sz w:val="28"/>
          <w:szCs w:val="28"/>
        </w:rPr>
        <w:t>Кричевский, В. В. Гусли, люди, судьбы… / В. В. Кричевский</w:t>
      </w:r>
    </w:p>
    <w:p w:rsidR="0019539B" w:rsidRPr="0019539B" w:rsidRDefault="0019539B" w:rsidP="0019539B">
      <w:pPr>
        <w:spacing w:line="360" w:lineRule="auto"/>
        <w:ind w:firstLine="709"/>
        <w:jc w:val="both"/>
        <w:rPr>
          <w:sz w:val="28"/>
          <w:szCs w:val="28"/>
        </w:rPr>
      </w:pPr>
      <w:r w:rsidRPr="0019539B">
        <w:rPr>
          <w:sz w:val="28"/>
          <w:szCs w:val="28"/>
        </w:rPr>
        <w:t xml:space="preserve">// Гусли: </w:t>
      </w:r>
      <w:proofErr w:type="spellStart"/>
      <w:r w:rsidRPr="0019539B">
        <w:rPr>
          <w:sz w:val="28"/>
          <w:szCs w:val="28"/>
        </w:rPr>
        <w:t>альм</w:t>
      </w:r>
      <w:proofErr w:type="spellEnd"/>
      <w:r w:rsidRPr="0019539B">
        <w:rPr>
          <w:sz w:val="28"/>
          <w:szCs w:val="28"/>
        </w:rPr>
        <w:t xml:space="preserve">. для </w:t>
      </w:r>
      <w:proofErr w:type="spellStart"/>
      <w:r w:rsidRPr="0019539B">
        <w:rPr>
          <w:sz w:val="28"/>
          <w:szCs w:val="28"/>
        </w:rPr>
        <w:t>конц</w:t>
      </w:r>
      <w:proofErr w:type="spellEnd"/>
      <w:r w:rsidRPr="0019539B">
        <w:rPr>
          <w:sz w:val="28"/>
          <w:szCs w:val="28"/>
        </w:rPr>
        <w:t xml:space="preserve">. </w:t>
      </w:r>
      <w:proofErr w:type="spellStart"/>
      <w:r w:rsidRPr="0019539B">
        <w:rPr>
          <w:sz w:val="28"/>
          <w:szCs w:val="28"/>
        </w:rPr>
        <w:t>исполн</w:t>
      </w:r>
      <w:proofErr w:type="spellEnd"/>
      <w:proofErr w:type="gramStart"/>
      <w:r w:rsidRPr="0019539B">
        <w:rPr>
          <w:sz w:val="28"/>
          <w:szCs w:val="28"/>
        </w:rPr>
        <w:t>.</w:t>
      </w:r>
      <w:proofErr w:type="gramEnd"/>
      <w:r w:rsidRPr="0019539B">
        <w:rPr>
          <w:sz w:val="28"/>
          <w:szCs w:val="28"/>
        </w:rPr>
        <w:t xml:space="preserve"> и педагогов. - Псков: Псковский областной центр народного творчества, 2001. – 81 с.</w:t>
      </w:r>
    </w:p>
    <w:p w:rsidR="0019539B" w:rsidRPr="0019539B" w:rsidRDefault="0019539B" w:rsidP="0019539B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19539B">
        <w:rPr>
          <w:sz w:val="28"/>
          <w:szCs w:val="28"/>
        </w:rPr>
        <w:t xml:space="preserve">Кричевский, В. В. </w:t>
      </w:r>
      <w:proofErr w:type="spellStart"/>
      <w:r w:rsidRPr="0019539B">
        <w:rPr>
          <w:sz w:val="28"/>
          <w:szCs w:val="28"/>
        </w:rPr>
        <w:t>Псковщина</w:t>
      </w:r>
      <w:proofErr w:type="spellEnd"/>
      <w:r w:rsidRPr="0019539B">
        <w:rPr>
          <w:sz w:val="28"/>
          <w:szCs w:val="28"/>
        </w:rPr>
        <w:t xml:space="preserve"> – гусельный край / В.В. Кричевский // Псковская правда. - 1999. - 24-25 дек. - С. 10.</w:t>
      </w:r>
    </w:p>
    <w:p w:rsidR="0019539B" w:rsidRPr="0019539B" w:rsidRDefault="0019539B" w:rsidP="0019539B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19539B">
        <w:rPr>
          <w:sz w:val="28"/>
          <w:szCs w:val="28"/>
        </w:rPr>
        <w:t>Максимов, Е. И. Оркестры и ансамбли русских народных инструментов / Е. И. Максимов, А. Судариков. – М.: Советский композитор, 1983. – 184 с.</w:t>
      </w:r>
    </w:p>
    <w:p w:rsidR="0019539B" w:rsidRPr="0019539B" w:rsidRDefault="0019539B" w:rsidP="0019539B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9539B">
        <w:rPr>
          <w:sz w:val="28"/>
          <w:szCs w:val="28"/>
        </w:rPr>
        <w:t>Мехнецов</w:t>
      </w:r>
      <w:proofErr w:type="spellEnd"/>
      <w:r w:rsidRPr="0019539B">
        <w:rPr>
          <w:sz w:val="28"/>
          <w:szCs w:val="28"/>
        </w:rPr>
        <w:t xml:space="preserve">, М. А. Народная традиционная культура/ А. М. </w:t>
      </w:r>
      <w:proofErr w:type="spellStart"/>
      <w:r w:rsidRPr="0019539B">
        <w:rPr>
          <w:sz w:val="28"/>
          <w:szCs w:val="28"/>
        </w:rPr>
        <w:t>Мехнецов</w:t>
      </w:r>
      <w:proofErr w:type="spellEnd"/>
      <w:r w:rsidRPr="0019539B">
        <w:rPr>
          <w:sz w:val="28"/>
          <w:szCs w:val="28"/>
        </w:rPr>
        <w:t xml:space="preserve">, Е. А. </w:t>
      </w:r>
      <w:proofErr w:type="spellStart"/>
      <w:r w:rsidRPr="0019539B">
        <w:rPr>
          <w:sz w:val="28"/>
          <w:szCs w:val="28"/>
        </w:rPr>
        <w:t>Валевская</w:t>
      </w:r>
      <w:proofErr w:type="spellEnd"/>
      <w:r w:rsidRPr="0019539B">
        <w:rPr>
          <w:sz w:val="28"/>
          <w:szCs w:val="28"/>
        </w:rPr>
        <w:t xml:space="preserve">, К. А. </w:t>
      </w:r>
      <w:proofErr w:type="spellStart"/>
      <w:r w:rsidRPr="0019539B">
        <w:rPr>
          <w:sz w:val="28"/>
          <w:szCs w:val="28"/>
        </w:rPr>
        <w:t>Мехнецова</w:t>
      </w:r>
      <w:proofErr w:type="spellEnd"/>
      <w:r w:rsidRPr="0019539B">
        <w:rPr>
          <w:sz w:val="28"/>
          <w:szCs w:val="28"/>
        </w:rPr>
        <w:t xml:space="preserve"> – С-П.: Нестор-история, 2014. – 220 с.</w:t>
      </w:r>
    </w:p>
    <w:p w:rsidR="0019539B" w:rsidRPr="0019539B" w:rsidRDefault="0019539B" w:rsidP="0019539B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19539B">
        <w:rPr>
          <w:sz w:val="28"/>
          <w:szCs w:val="28"/>
        </w:rPr>
        <w:t>Привалов, Н. И. Псковский гусляр Федот Артамонов / Н. И. Привалов // Русская музыкальная газета – 1907. - №43</w:t>
      </w:r>
    </w:p>
    <w:p w:rsidR="0019539B" w:rsidRPr="0019539B" w:rsidRDefault="0019539B" w:rsidP="0019539B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19539B">
        <w:rPr>
          <w:sz w:val="28"/>
          <w:szCs w:val="28"/>
        </w:rPr>
        <w:t>Соколов, Ф. В. Гусли звончатые: Сборник народных гусельных наигрышей/ Ф. В. Соколов. – М.: Сов. Композитор, 1959. – 150 с.</w:t>
      </w:r>
    </w:p>
    <w:p w:rsidR="0019539B" w:rsidRPr="0019539B" w:rsidRDefault="0019539B" w:rsidP="0019539B">
      <w:pPr>
        <w:numPr>
          <w:ilvl w:val="2"/>
          <w:numId w:val="3"/>
        </w:numPr>
        <w:spacing w:line="360" w:lineRule="auto"/>
        <w:jc w:val="both"/>
        <w:rPr>
          <w:sz w:val="28"/>
          <w:szCs w:val="28"/>
        </w:rPr>
      </w:pPr>
      <w:r w:rsidRPr="0019539B">
        <w:rPr>
          <w:sz w:val="28"/>
          <w:szCs w:val="28"/>
        </w:rPr>
        <w:t>Фильм</w:t>
      </w:r>
      <w:r w:rsidRPr="0019539B">
        <w:rPr>
          <w:sz w:val="28"/>
          <w:szCs w:val="28"/>
        </w:rPr>
        <w:tab/>
        <w:t>памяти</w:t>
      </w:r>
      <w:r w:rsidRPr="0019539B">
        <w:rPr>
          <w:sz w:val="28"/>
          <w:szCs w:val="28"/>
        </w:rPr>
        <w:tab/>
        <w:t>В.</w:t>
      </w:r>
      <w:r w:rsidRPr="0019539B">
        <w:rPr>
          <w:sz w:val="28"/>
          <w:szCs w:val="28"/>
        </w:rPr>
        <w:tab/>
        <w:t>В.</w:t>
      </w:r>
      <w:r w:rsidRPr="0019539B">
        <w:rPr>
          <w:sz w:val="28"/>
          <w:szCs w:val="28"/>
        </w:rPr>
        <w:tab/>
        <w:t>Кричевского</w:t>
      </w:r>
      <w:r w:rsidRPr="0019539B">
        <w:rPr>
          <w:sz w:val="28"/>
          <w:szCs w:val="28"/>
        </w:rPr>
        <w:tab/>
        <w:t>[Видеозапись]</w:t>
      </w:r>
      <w:r w:rsidRPr="0019539B">
        <w:rPr>
          <w:sz w:val="28"/>
          <w:szCs w:val="28"/>
        </w:rPr>
        <w:tab/>
        <w:t>/ Псковский колледж искусств. – Псков, 2002.</w:t>
      </w:r>
    </w:p>
    <w:p w:rsidR="0019539B" w:rsidRPr="00FF479F" w:rsidRDefault="0019539B" w:rsidP="00FF479F">
      <w:pPr>
        <w:spacing w:line="360" w:lineRule="auto"/>
        <w:ind w:firstLine="709"/>
        <w:jc w:val="both"/>
        <w:rPr>
          <w:sz w:val="28"/>
          <w:szCs w:val="28"/>
        </w:rPr>
      </w:pPr>
    </w:p>
    <w:sectPr w:rsidR="0019539B" w:rsidRPr="00FF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0A" w:rsidRDefault="00266B0A">
      <w:r>
        <w:separator/>
      </w:r>
    </w:p>
  </w:endnote>
  <w:endnote w:type="continuationSeparator" w:id="0">
    <w:p w:rsidR="00266B0A" w:rsidRDefault="002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C3" w:rsidRDefault="00F425C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137F82" wp14:editId="230F8076">
              <wp:simplePos x="0" y="0"/>
              <wp:positionH relativeFrom="page">
                <wp:posOffset>4147820</wp:posOffset>
              </wp:positionH>
              <wp:positionV relativeFrom="page">
                <wp:posOffset>9467215</wp:posOffset>
              </wp:positionV>
              <wp:extent cx="256540" cy="22288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5C3" w:rsidRDefault="00F425C3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394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7F8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26.6pt;margin-top:745.45pt;width:20.2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DAxAIAAK4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" filled="f" stroked="f">
              <v:textbox inset="0,0,0,0">
                <w:txbxContent>
                  <w:p w:rsidR="00F425C3" w:rsidRDefault="00F425C3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4394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650457"/>
      <w:docPartObj>
        <w:docPartGallery w:val="Page Numbers (Bottom of Page)"/>
        <w:docPartUnique/>
      </w:docPartObj>
    </w:sdtPr>
    <w:sdtContent>
      <w:p w:rsidR="00F4394F" w:rsidRDefault="00F439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DD0">
          <w:rPr>
            <w:noProof/>
          </w:rPr>
          <w:t>13</w:t>
        </w:r>
        <w:r>
          <w:fldChar w:fldCharType="end"/>
        </w:r>
      </w:p>
    </w:sdtContent>
  </w:sdt>
  <w:p w:rsidR="0053438E" w:rsidRDefault="00266B0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0A" w:rsidRDefault="00266B0A">
      <w:r>
        <w:separator/>
      </w:r>
    </w:p>
  </w:footnote>
  <w:footnote w:type="continuationSeparator" w:id="0">
    <w:p w:rsidR="00266B0A" w:rsidRDefault="0026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AC0"/>
    <w:multiLevelType w:val="multilevel"/>
    <w:tmpl w:val="42A2D6E8"/>
    <w:lvl w:ilvl="0">
      <w:start w:val="2"/>
      <w:numFmt w:val="decimal"/>
      <w:lvlText w:val="%1"/>
      <w:lvlJc w:val="left"/>
      <w:pPr>
        <w:ind w:left="191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4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62" w:hanging="6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72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697"/>
      </w:pPr>
      <w:rPr>
        <w:rFonts w:hint="default"/>
        <w:lang w:val="ru-RU" w:eastAsia="en-US" w:bidi="ar-SA"/>
      </w:rPr>
    </w:lvl>
  </w:abstractNum>
  <w:abstractNum w:abstractNumId="1" w15:restartNumberingAfterBreak="0">
    <w:nsid w:val="0FC64E8B"/>
    <w:multiLevelType w:val="hybridMultilevel"/>
    <w:tmpl w:val="E8A0EADE"/>
    <w:lvl w:ilvl="0" w:tplc="D658A7CA">
      <w:numFmt w:val="bullet"/>
      <w:lvlText w:val="-"/>
      <w:lvlJc w:val="left"/>
      <w:pPr>
        <w:ind w:left="34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A035C6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2" w:tplc="4DB6A926">
      <w:numFmt w:val="bullet"/>
      <w:lvlText w:val="•"/>
      <w:lvlJc w:val="left"/>
      <w:pPr>
        <w:ind w:left="2233" w:hanging="303"/>
      </w:pPr>
      <w:rPr>
        <w:rFonts w:hint="default"/>
        <w:lang w:val="ru-RU" w:eastAsia="en-US" w:bidi="ar-SA"/>
      </w:rPr>
    </w:lvl>
    <w:lvl w:ilvl="3" w:tplc="C6484014">
      <w:numFmt w:val="bullet"/>
      <w:lvlText w:val="•"/>
      <w:lvlJc w:val="left"/>
      <w:pPr>
        <w:ind w:left="3179" w:hanging="303"/>
      </w:pPr>
      <w:rPr>
        <w:rFonts w:hint="default"/>
        <w:lang w:val="ru-RU" w:eastAsia="en-US" w:bidi="ar-SA"/>
      </w:rPr>
    </w:lvl>
    <w:lvl w:ilvl="4" w:tplc="ABC09A9E">
      <w:numFmt w:val="bullet"/>
      <w:lvlText w:val="•"/>
      <w:lvlJc w:val="left"/>
      <w:pPr>
        <w:ind w:left="4126" w:hanging="303"/>
      </w:pPr>
      <w:rPr>
        <w:rFonts w:hint="default"/>
        <w:lang w:val="ru-RU" w:eastAsia="en-US" w:bidi="ar-SA"/>
      </w:rPr>
    </w:lvl>
    <w:lvl w:ilvl="5" w:tplc="1594345A">
      <w:numFmt w:val="bullet"/>
      <w:lvlText w:val="•"/>
      <w:lvlJc w:val="left"/>
      <w:pPr>
        <w:ind w:left="5073" w:hanging="303"/>
      </w:pPr>
      <w:rPr>
        <w:rFonts w:hint="default"/>
        <w:lang w:val="ru-RU" w:eastAsia="en-US" w:bidi="ar-SA"/>
      </w:rPr>
    </w:lvl>
    <w:lvl w:ilvl="6" w:tplc="B7DC1400">
      <w:numFmt w:val="bullet"/>
      <w:lvlText w:val="•"/>
      <w:lvlJc w:val="left"/>
      <w:pPr>
        <w:ind w:left="6019" w:hanging="303"/>
      </w:pPr>
      <w:rPr>
        <w:rFonts w:hint="default"/>
        <w:lang w:val="ru-RU" w:eastAsia="en-US" w:bidi="ar-SA"/>
      </w:rPr>
    </w:lvl>
    <w:lvl w:ilvl="7" w:tplc="CA32937A">
      <w:numFmt w:val="bullet"/>
      <w:lvlText w:val="•"/>
      <w:lvlJc w:val="left"/>
      <w:pPr>
        <w:ind w:left="6966" w:hanging="303"/>
      </w:pPr>
      <w:rPr>
        <w:rFonts w:hint="default"/>
        <w:lang w:val="ru-RU" w:eastAsia="en-US" w:bidi="ar-SA"/>
      </w:rPr>
    </w:lvl>
    <w:lvl w:ilvl="8" w:tplc="29DE6CE2">
      <w:numFmt w:val="bullet"/>
      <w:lvlText w:val="•"/>
      <w:lvlJc w:val="left"/>
      <w:pPr>
        <w:ind w:left="7913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27163342"/>
    <w:multiLevelType w:val="multilevel"/>
    <w:tmpl w:val="32C63700"/>
    <w:lvl w:ilvl="0">
      <w:start w:val="1"/>
      <w:numFmt w:val="decimal"/>
      <w:lvlText w:val="%1"/>
      <w:lvlJc w:val="left"/>
      <w:pPr>
        <w:ind w:left="177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1" w:hanging="7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09"/>
    <w:rsid w:val="0019539B"/>
    <w:rsid w:val="00266B0A"/>
    <w:rsid w:val="003F0D09"/>
    <w:rsid w:val="00755D85"/>
    <w:rsid w:val="00976EF4"/>
    <w:rsid w:val="00ED6A61"/>
    <w:rsid w:val="00F425C3"/>
    <w:rsid w:val="00F4394F"/>
    <w:rsid w:val="00F55DD0"/>
    <w:rsid w:val="00FE4AFF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F2A4"/>
  <w15:chartTrackingRefBased/>
  <w15:docId w15:val="{09A7D0F9-450B-4D45-8631-BA534A80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5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55D85"/>
    <w:pPr>
      <w:spacing w:before="72"/>
      <w:ind w:left="9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5D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55D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55D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55D85"/>
    <w:pPr>
      <w:ind w:left="1061" w:firstLine="708"/>
      <w:jc w:val="both"/>
    </w:pPr>
  </w:style>
  <w:style w:type="paragraph" w:styleId="a6">
    <w:name w:val="header"/>
    <w:basedOn w:val="a"/>
    <w:link w:val="a7"/>
    <w:uiPriority w:val="99"/>
    <w:unhideWhenUsed/>
    <w:rsid w:val="00F439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394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439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394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2023-04-22T06:11:00Z</dcterms:created>
  <dcterms:modified xsi:type="dcterms:W3CDTF">2023-04-26T11:19:00Z</dcterms:modified>
</cp:coreProperties>
</file>