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28" w:rsidRDefault="00597128" w:rsidP="00597128">
      <w:pPr>
        <w:jc w:val="center"/>
        <w:rPr>
          <w:rFonts w:ascii="Times New Roman" w:hAnsi="Times New Roman" w:cs="Times New Roman"/>
          <w:b/>
          <w:sz w:val="28"/>
          <w:szCs w:val="28"/>
        </w:rPr>
      </w:pPr>
      <w:r w:rsidRPr="00513A68">
        <w:rPr>
          <w:rFonts w:ascii="Times New Roman" w:hAnsi="Times New Roman" w:cs="Times New Roman"/>
          <w:b/>
          <w:sz w:val="28"/>
          <w:szCs w:val="28"/>
        </w:rPr>
        <w:t xml:space="preserve">ГОСУДАРСТВЕННОЕ УЧРЕЖДЕНИЕ </w:t>
      </w:r>
    </w:p>
    <w:p w:rsidR="00597128" w:rsidRDefault="00597128" w:rsidP="00597128">
      <w:pPr>
        <w:jc w:val="center"/>
        <w:rPr>
          <w:rFonts w:ascii="Times New Roman" w:hAnsi="Times New Roman" w:cs="Times New Roman"/>
          <w:b/>
          <w:sz w:val="28"/>
          <w:szCs w:val="28"/>
        </w:rPr>
      </w:pPr>
      <w:r w:rsidRPr="00513A68">
        <w:rPr>
          <w:rFonts w:ascii="Times New Roman" w:hAnsi="Times New Roman" w:cs="Times New Roman"/>
          <w:b/>
          <w:sz w:val="28"/>
          <w:szCs w:val="28"/>
        </w:rPr>
        <w:t xml:space="preserve">ЛУГАНСКОЙ НАРОДНОЙ РЕСПУБЛИКИ </w:t>
      </w:r>
    </w:p>
    <w:p w:rsidR="00597128" w:rsidRDefault="00597128" w:rsidP="00597128">
      <w:pPr>
        <w:jc w:val="center"/>
        <w:rPr>
          <w:rFonts w:ascii="Times New Roman" w:hAnsi="Times New Roman" w:cs="Times New Roman"/>
          <w:b/>
          <w:sz w:val="28"/>
          <w:szCs w:val="28"/>
        </w:rPr>
      </w:pPr>
      <w:r w:rsidRPr="00513A68">
        <w:rPr>
          <w:rFonts w:ascii="Times New Roman" w:hAnsi="Times New Roman" w:cs="Times New Roman"/>
          <w:b/>
          <w:sz w:val="28"/>
          <w:szCs w:val="28"/>
        </w:rPr>
        <w:t xml:space="preserve">«ЛУГАНСКОЕ ОБЩЕОБРАЗОВАТЕЛЬНОЕ УЧРЕЖДЕНИЕ – ЛИНГВИСТИЧЕСКАЯ ГИМНАЗИЯ № 36 </w:t>
      </w:r>
    </w:p>
    <w:p w:rsidR="00597128" w:rsidRDefault="00597128" w:rsidP="00597128">
      <w:pPr>
        <w:jc w:val="center"/>
        <w:rPr>
          <w:rFonts w:ascii="Times New Roman" w:hAnsi="Times New Roman" w:cs="Times New Roman"/>
          <w:b/>
          <w:sz w:val="28"/>
          <w:szCs w:val="28"/>
        </w:rPr>
      </w:pPr>
      <w:r w:rsidRPr="00513A68">
        <w:rPr>
          <w:rFonts w:ascii="Times New Roman" w:hAnsi="Times New Roman" w:cs="Times New Roman"/>
          <w:b/>
          <w:sz w:val="28"/>
          <w:szCs w:val="28"/>
        </w:rPr>
        <w:t>ИМЕНИ МАРШАЛА Г.К.ЖУКОВА»</w:t>
      </w: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r>
        <w:rPr>
          <w:rFonts w:ascii="Times New Roman" w:hAnsi="Times New Roman" w:cs="Times New Roman"/>
          <w:b/>
          <w:sz w:val="28"/>
          <w:szCs w:val="28"/>
        </w:rPr>
        <w:t>ИНДИВИДУАЛЬНЫЙ ПРОЕКТ</w:t>
      </w:r>
    </w:p>
    <w:p w:rsidR="00597128" w:rsidRDefault="00597128" w:rsidP="00597128">
      <w:pPr>
        <w:jc w:val="center"/>
        <w:rPr>
          <w:rFonts w:ascii="Times New Roman" w:hAnsi="Times New Roman" w:cs="Times New Roman"/>
          <w:b/>
          <w:sz w:val="28"/>
          <w:szCs w:val="28"/>
        </w:rPr>
      </w:pPr>
      <w:r>
        <w:rPr>
          <w:rFonts w:ascii="Times New Roman" w:hAnsi="Times New Roman" w:cs="Times New Roman"/>
          <w:b/>
          <w:sz w:val="28"/>
          <w:szCs w:val="28"/>
        </w:rPr>
        <w:t>НА ТЕМУ</w:t>
      </w:r>
    </w:p>
    <w:p w:rsidR="00597128" w:rsidRDefault="00597128" w:rsidP="00597128">
      <w:pPr>
        <w:jc w:val="center"/>
        <w:rPr>
          <w:rFonts w:ascii="Times New Roman" w:hAnsi="Times New Roman" w:cs="Times New Roman"/>
          <w:b/>
          <w:sz w:val="28"/>
          <w:szCs w:val="28"/>
        </w:rPr>
      </w:pPr>
      <w:r>
        <w:rPr>
          <w:rFonts w:ascii="Times New Roman" w:hAnsi="Times New Roman" w:cs="Times New Roman"/>
          <w:b/>
          <w:sz w:val="28"/>
          <w:szCs w:val="28"/>
        </w:rPr>
        <w:t>«АНГЛИЙСКИЕ ФРАЗЕОЛОГИЗМЫ С КОМПОНЕНТОМ ЦВЕТООБОЗНАЧЕНИЯ»</w:t>
      </w: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651"/>
      </w:tblGrid>
      <w:tr w:rsidR="00597128" w:rsidTr="00597128">
        <w:tc>
          <w:tcPr>
            <w:tcW w:w="3190" w:type="dxa"/>
          </w:tcPr>
          <w:p w:rsidR="00597128" w:rsidRDefault="00597128" w:rsidP="00597128">
            <w:pPr>
              <w:jc w:val="center"/>
              <w:rPr>
                <w:rFonts w:ascii="Times New Roman" w:hAnsi="Times New Roman" w:cs="Times New Roman"/>
                <w:b/>
                <w:sz w:val="28"/>
                <w:szCs w:val="28"/>
              </w:rPr>
            </w:pPr>
          </w:p>
        </w:tc>
        <w:tc>
          <w:tcPr>
            <w:tcW w:w="2730" w:type="dxa"/>
          </w:tcPr>
          <w:p w:rsidR="00597128" w:rsidRDefault="00597128" w:rsidP="00597128">
            <w:pPr>
              <w:jc w:val="center"/>
              <w:rPr>
                <w:rFonts w:ascii="Times New Roman" w:hAnsi="Times New Roman" w:cs="Times New Roman"/>
                <w:b/>
                <w:sz w:val="28"/>
                <w:szCs w:val="28"/>
              </w:rPr>
            </w:pPr>
          </w:p>
        </w:tc>
        <w:tc>
          <w:tcPr>
            <w:tcW w:w="3651" w:type="dxa"/>
          </w:tcPr>
          <w:p w:rsidR="00597128" w:rsidRPr="00513A68" w:rsidRDefault="00597128" w:rsidP="00597128">
            <w:pPr>
              <w:rPr>
                <w:rFonts w:ascii="Times New Roman" w:hAnsi="Times New Roman" w:cs="Times New Roman"/>
                <w:sz w:val="28"/>
                <w:szCs w:val="28"/>
              </w:rPr>
            </w:pPr>
            <w:r w:rsidRPr="00513A68">
              <w:rPr>
                <w:rFonts w:ascii="Times New Roman" w:hAnsi="Times New Roman" w:cs="Times New Roman"/>
                <w:sz w:val="28"/>
                <w:szCs w:val="28"/>
              </w:rPr>
              <w:t xml:space="preserve">Проект выполнил: </w:t>
            </w:r>
          </w:p>
          <w:p w:rsidR="00597128" w:rsidRDefault="00597128" w:rsidP="00597128">
            <w:pPr>
              <w:ind w:left="-822"/>
              <w:rPr>
                <w:rFonts w:ascii="Times New Roman" w:hAnsi="Times New Roman" w:cs="Times New Roman"/>
                <w:sz w:val="28"/>
                <w:szCs w:val="28"/>
              </w:rPr>
            </w:pPr>
            <w:r>
              <w:rPr>
                <w:rFonts w:ascii="Times New Roman" w:hAnsi="Times New Roman" w:cs="Times New Roman"/>
                <w:sz w:val="28"/>
                <w:szCs w:val="28"/>
              </w:rPr>
              <w:t>Федотова Юлия Сергеевна</w:t>
            </w:r>
            <w:r w:rsidRPr="00513A68">
              <w:rPr>
                <w:rFonts w:ascii="Times New Roman" w:hAnsi="Times New Roman" w:cs="Times New Roman"/>
                <w:sz w:val="28"/>
                <w:szCs w:val="28"/>
              </w:rPr>
              <w:t>,</w:t>
            </w:r>
          </w:p>
          <w:p w:rsidR="00597128" w:rsidRDefault="00597128" w:rsidP="00597128">
            <w:pPr>
              <w:ind w:hanging="113"/>
              <w:rPr>
                <w:rFonts w:ascii="Times New Roman" w:hAnsi="Times New Roman" w:cs="Times New Roman"/>
                <w:sz w:val="28"/>
                <w:szCs w:val="28"/>
              </w:rPr>
            </w:pPr>
            <w:r>
              <w:rPr>
                <w:rFonts w:ascii="Times New Roman" w:hAnsi="Times New Roman" w:cs="Times New Roman"/>
                <w:sz w:val="28"/>
                <w:szCs w:val="28"/>
              </w:rPr>
              <w:t>обучающийся 11 А класса</w:t>
            </w:r>
          </w:p>
          <w:p w:rsidR="00597128" w:rsidRPr="00513A68" w:rsidRDefault="00597128" w:rsidP="00597128">
            <w:pPr>
              <w:ind w:left="-113" w:firstLine="0"/>
              <w:rPr>
                <w:rFonts w:ascii="Times New Roman" w:hAnsi="Times New Roman" w:cs="Times New Roman"/>
                <w:sz w:val="28"/>
                <w:szCs w:val="28"/>
              </w:rPr>
            </w:pPr>
            <w:r>
              <w:rPr>
                <w:rFonts w:ascii="Times New Roman" w:hAnsi="Times New Roman" w:cs="Times New Roman"/>
                <w:sz w:val="28"/>
                <w:szCs w:val="28"/>
              </w:rPr>
              <w:t>ГУ ЛНР «Гимназия № 36 имени Г.К.Жукова»</w:t>
            </w:r>
          </w:p>
          <w:p w:rsidR="00597128" w:rsidRDefault="00597128" w:rsidP="00597128">
            <w:pPr>
              <w:jc w:val="center"/>
              <w:rPr>
                <w:rFonts w:ascii="Times New Roman" w:hAnsi="Times New Roman" w:cs="Times New Roman"/>
                <w:b/>
                <w:sz w:val="28"/>
                <w:szCs w:val="28"/>
              </w:rPr>
            </w:pPr>
          </w:p>
        </w:tc>
      </w:tr>
      <w:tr w:rsidR="00597128" w:rsidTr="00597128">
        <w:tc>
          <w:tcPr>
            <w:tcW w:w="3190" w:type="dxa"/>
          </w:tcPr>
          <w:p w:rsidR="00597128" w:rsidRDefault="00597128" w:rsidP="00597128">
            <w:pPr>
              <w:jc w:val="center"/>
              <w:rPr>
                <w:rFonts w:ascii="Times New Roman" w:hAnsi="Times New Roman" w:cs="Times New Roman"/>
                <w:b/>
                <w:sz w:val="28"/>
                <w:szCs w:val="28"/>
              </w:rPr>
            </w:pPr>
          </w:p>
        </w:tc>
        <w:tc>
          <w:tcPr>
            <w:tcW w:w="2730" w:type="dxa"/>
          </w:tcPr>
          <w:p w:rsidR="00597128" w:rsidRDefault="00597128" w:rsidP="00597128">
            <w:pPr>
              <w:jc w:val="center"/>
              <w:rPr>
                <w:rFonts w:ascii="Times New Roman" w:hAnsi="Times New Roman" w:cs="Times New Roman"/>
                <w:b/>
                <w:sz w:val="28"/>
                <w:szCs w:val="28"/>
              </w:rPr>
            </w:pPr>
          </w:p>
        </w:tc>
        <w:tc>
          <w:tcPr>
            <w:tcW w:w="3651" w:type="dxa"/>
          </w:tcPr>
          <w:p w:rsidR="00597128" w:rsidRDefault="00597128" w:rsidP="00597128">
            <w:pPr>
              <w:ind w:firstLine="454"/>
              <w:rPr>
                <w:rFonts w:ascii="Times New Roman" w:hAnsi="Times New Roman" w:cs="Times New Roman"/>
                <w:sz w:val="28"/>
                <w:szCs w:val="28"/>
              </w:rPr>
            </w:pPr>
            <w:r w:rsidRPr="00513A68">
              <w:rPr>
                <w:rFonts w:ascii="Times New Roman" w:hAnsi="Times New Roman" w:cs="Times New Roman"/>
                <w:sz w:val="28"/>
                <w:szCs w:val="28"/>
              </w:rPr>
              <w:t>Научный руководитель:</w:t>
            </w:r>
          </w:p>
          <w:p w:rsidR="00597128" w:rsidRDefault="00597128" w:rsidP="00597128">
            <w:pPr>
              <w:ind w:firstLine="0"/>
              <w:rPr>
                <w:rFonts w:ascii="Times New Roman" w:hAnsi="Times New Roman" w:cs="Times New Roman"/>
                <w:sz w:val="28"/>
                <w:szCs w:val="28"/>
              </w:rPr>
            </w:pPr>
            <w:r>
              <w:rPr>
                <w:rFonts w:ascii="Times New Roman" w:hAnsi="Times New Roman" w:cs="Times New Roman"/>
                <w:sz w:val="28"/>
                <w:szCs w:val="28"/>
              </w:rPr>
              <w:t xml:space="preserve">Чернопятко Екатерина Алексеевна, </w:t>
            </w:r>
          </w:p>
          <w:p w:rsidR="00597128" w:rsidRDefault="00597128" w:rsidP="00597128">
            <w:pPr>
              <w:ind w:firstLine="0"/>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597128" w:rsidRPr="00513A68" w:rsidRDefault="00597128" w:rsidP="00597128">
            <w:pPr>
              <w:ind w:firstLine="0"/>
              <w:rPr>
                <w:rFonts w:ascii="Times New Roman" w:hAnsi="Times New Roman" w:cs="Times New Roman"/>
                <w:sz w:val="28"/>
                <w:szCs w:val="28"/>
              </w:rPr>
            </w:pPr>
            <w:r>
              <w:rPr>
                <w:rFonts w:ascii="Times New Roman" w:hAnsi="Times New Roman" w:cs="Times New Roman"/>
                <w:sz w:val="28"/>
                <w:szCs w:val="28"/>
              </w:rPr>
              <w:t>ГУ ЛНР «Гимназия № 36 имени Г.К.Жукова»</w:t>
            </w:r>
          </w:p>
        </w:tc>
      </w:tr>
    </w:tbl>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ind w:firstLine="0"/>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Default="00597128" w:rsidP="00597128">
      <w:pPr>
        <w:jc w:val="center"/>
        <w:rPr>
          <w:rFonts w:ascii="Times New Roman" w:hAnsi="Times New Roman" w:cs="Times New Roman"/>
          <w:b/>
          <w:sz w:val="28"/>
          <w:szCs w:val="28"/>
        </w:rPr>
      </w:pPr>
    </w:p>
    <w:p w:rsidR="00597128" w:rsidRPr="00513A68" w:rsidRDefault="00597128" w:rsidP="00597128">
      <w:pPr>
        <w:jc w:val="center"/>
        <w:rPr>
          <w:rFonts w:ascii="Times New Roman" w:hAnsi="Times New Roman" w:cs="Times New Roman"/>
          <w:sz w:val="28"/>
          <w:szCs w:val="28"/>
        </w:rPr>
      </w:pPr>
      <w:r w:rsidRPr="00513A68">
        <w:rPr>
          <w:rFonts w:ascii="Times New Roman" w:hAnsi="Times New Roman" w:cs="Times New Roman"/>
          <w:sz w:val="28"/>
          <w:szCs w:val="28"/>
        </w:rPr>
        <w:t>Луганск</w:t>
      </w:r>
    </w:p>
    <w:p w:rsidR="00597128" w:rsidRPr="00513A68" w:rsidRDefault="00597128" w:rsidP="00597128">
      <w:pPr>
        <w:contextualSpacing/>
        <w:jc w:val="center"/>
        <w:rPr>
          <w:rFonts w:ascii="Times New Roman" w:hAnsi="Times New Roman" w:cs="Times New Roman"/>
          <w:sz w:val="28"/>
          <w:szCs w:val="28"/>
        </w:rPr>
      </w:pPr>
      <w:r w:rsidRPr="00513A68">
        <w:rPr>
          <w:rFonts w:ascii="Times New Roman" w:hAnsi="Times New Roman" w:cs="Times New Roman"/>
          <w:sz w:val="28"/>
          <w:szCs w:val="28"/>
        </w:rPr>
        <w:t>2023</w:t>
      </w:r>
    </w:p>
    <w:p w:rsidR="00597128" w:rsidRDefault="00597128" w:rsidP="00597128">
      <w:pPr>
        <w:spacing w:after="200"/>
        <w:ind w:firstLine="0"/>
        <w:contextualSpacing/>
        <w:jc w:val="both"/>
        <w:rPr>
          <w:rFonts w:ascii="Times New Roman" w:eastAsia="Times New Roman" w:hAnsi="Times New Roman" w:cs="Times New Roman"/>
          <w:b/>
          <w:sz w:val="28"/>
          <w:szCs w:val="28"/>
          <w:lang w:eastAsia="en-US"/>
        </w:rPr>
      </w:pPr>
    </w:p>
    <w:p w:rsidR="00597128" w:rsidRDefault="00597128" w:rsidP="00597128">
      <w:pPr>
        <w:spacing w:after="200"/>
        <w:ind w:firstLine="0"/>
        <w:contextualSpacing/>
        <w:jc w:val="both"/>
        <w:rPr>
          <w:rFonts w:ascii="Times New Roman" w:eastAsia="Times New Roman" w:hAnsi="Times New Roman" w:cs="Times New Roman"/>
          <w:b/>
          <w:sz w:val="28"/>
          <w:szCs w:val="28"/>
          <w:lang w:eastAsia="en-US"/>
        </w:rPr>
      </w:pPr>
    </w:p>
    <w:p w:rsidR="00597128" w:rsidRDefault="00597128" w:rsidP="00597128">
      <w:pPr>
        <w:spacing w:after="200"/>
        <w:ind w:firstLine="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СОДЕРЖАНИЕ</w:t>
      </w:r>
    </w:p>
    <w:p w:rsidR="00597128" w:rsidRPr="00597128" w:rsidRDefault="00597128" w:rsidP="00597128">
      <w:pPr>
        <w:spacing w:after="200"/>
        <w:ind w:firstLine="0"/>
        <w:contextualSpacing/>
        <w:jc w:val="both"/>
        <w:rPr>
          <w:rFonts w:ascii="Times New Roman" w:eastAsia="Times New Roman" w:hAnsi="Times New Roman" w:cs="Times New Roman"/>
          <w:b/>
          <w:sz w:val="28"/>
          <w:szCs w:val="28"/>
          <w:lang w:eastAsia="en-US"/>
        </w:rPr>
      </w:pPr>
    </w:p>
    <w:p w:rsidR="00033993" w:rsidRDefault="00597128" w:rsidP="00597128">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ВВЕДЕ</w:t>
      </w:r>
      <w:r w:rsidR="00207D3C">
        <w:rPr>
          <w:rFonts w:ascii="Times New Roman" w:eastAsia="Times New Roman" w:hAnsi="Times New Roman" w:cs="Times New Roman"/>
          <w:sz w:val="28"/>
          <w:szCs w:val="28"/>
          <w:lang w:eastAsia="en-US"/>
        </w:rPr>
        <w:t>НИЕ……..…………………………………………………………….......3</w:t>
      </w:r>
    </w:p>
    <w:p w:rsidR="00033993" w:rsidRDefault="00597128" w:rsidP="00597128">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ГЛАВА 1 Фразеологизмы роль и значение..................................................</w:t>
      </w:r>
      <w:r w:rsidR="00207D3C">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00207D3C">
        <w:rPr>
          <w:rFonts w:ascii="Times New Roman" w:eastAsia="Times New Roman" w:hAnsi="Times New Roman" w:cs="Times New Roman"/>
          <w:sz w:val="28"/>
          <w:szCs w:val="28"/>
          <w:lang w:eastAsia="en-US"/>
        </w:rPr>
        <w:t>4</w:t>
      </w:r>
    </w:p>
    <w:p w:rsidR="00033993" w:rsidRDefault="00597128" w:rsidP="00597128">
      <w:pPr>
        <w:numPr>
          <w:ilvl w:val="1"/>
          <w:numId w:val="1"/>
        </w:numPr>
        <w:spacing w:after="20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Роль фразеологизмов в изучении английского языка.....</w:t>
      </w:r>
      <w:r w:rsidR="00207D3C">
        <w:rPr>
          <w:rFonts w:ascii="Times New Roman" w:eastAsia="Times New Roman" w:hAnsi="Times New Roman" w:cs="Times New Roman"/>
          <w:sz w:val="28"/>
          <w:szCs w:val="28"/>
          <w:lang w:eastAsia="en-US"/>
        </w:rPr>
        <w:t>..............................4</w:t>
      </w:r>
    </w:p>
    <w:p w:rsidR="00033993" w:rsidRDefault="00597128" w:rsidP="00597128">
      <w:pPr>
        <w:numPr>
          <w:ilvl w:val="1"/>
          <w:numId w:val="1"/>
        </w:numPr>
        <w:spacing w:after="20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Создание фразеологизмов..........................................................................</w:t>
      </w:r>
      <w:r w:rsidR="00207D3C">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00207D3C">
        <w:rPr>
          <w:rFonts w:ascii="Times New Roman" w:eastAsia="Times New Roman" w:hAnsi="Times New Roman" w:cs="Times New Roman"/>
          <w:sz w:val="28"/>
          <w:szCs w:val="28"/>
          <w:lang w:eastAsia="en-US"/>
        </w:rPr>
        <w:t>5</w:t>
      </w:r>
    </w:p>
    <w:p w:rsidR="00033993" w:rsidRDefault="00597128" w:rsidP="00597128">
      <w:pPr>
        <w:numPr>
          <w:ilvl w:val="1"/>
          <w:numId w:val="1"/>
        </w:numPr>
        <w:spacing w:after="20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Определение фразеологизма...........................................</w:t>
      </w:r>
      <w:r w:rsidR="00207D3C">
        <w:rPr>
          <w:rFonts w:ascii="Times New Roman" w:eastAsia="Times New Roman" w:hAnsi="Times New Roman" w:cs="Times New Roman"/>
          <w:sz w:val="28"/>
          <w:szCs w:val="28"/>
          <w:lang w:eastAsia="en-US"/>
        </w:rPr>
        <w:t>.................................6</w:t>
      </w:r>
    </w:p>
    <w:p w:rsidR="00033993" w:rsidRDefault="00207D3C" w:rsidP="00207D3C">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ВЫВОДЫ ПО ПЕРВОЙ ГЛАВЕ……….</w:t>
      </w:r>
      <w:r w:rsidR="0059712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0059712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7</w:t>
      </w:r>
    </w:p>
    <w:p w:rsidR="00033993" w:rsidRDefault="00597128" w:rsidP="00597128">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ГЛАВА 2 Цвет как компонент культурного значения фразеологических единиц. Классификация по происхождению........................</w:t>
      </w:r>
      <w:r w:rsidR="00207D3C">
        <w:rPr>
          <w:rFonts w:ascii="Times New Roman" w:eastAsia="Times New Roman" w:hAnsi="Times New Roman" w:cs="Times New Roman"/>
          <w:sz w:val="28"/>
          <w:szCs w:val="28"/>
          <w:lang w:eastAsia="en-US"/>
        </w:rPr>
        <w:t>................................9</w:t>
      </w:r>
    </w:p>
    <w:p w:rsidR="00033993" w:rsidRDefault="00597128" w:rsidP="00597128">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 Цветовое восприятие мира................................................</w:t>
      </w:r>
      <w:r w:rsidR="00207D3C">
        <w:rPr>
          <w:rFonts w:ascii="Times New Roman" w:eastAsia="Times New Roman" w:hAnsi="Times New Roman" w:cs="Times New Roman"/>
          <w:sz w:val="28"/>
          <w:szCs w:val="28"/>
          <w:lang w:eastAsia="en-US"/>
        </w:rPr>
        <w:t>...............................9</w:t>
      </w:r>
    </w:p>
    <w:p w:rsidR="00033993" w:rsidRDefault="00207D3C" w:rsidP="00207D3C">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w:t>
      </w:r>
      <w:r w:rsidR="00597128">
        <w:rPr>
          <w:rFonts w:ascii="Times New Roman" w:eastAsia="Times New Roman" w:hAnsi="Times New Roman" w:cs="Times New Roman"/>
          <w:sz w:val="28"/>
          <w:szCs w:val="28"/>
          <w:lang w:eastAsia="en-US"/>
        </w:rPr>
        <w:t>Источники происхождения фразеологизмов с компо</w:t>
      </w:r>
      <w:r>
        <w:rPr>
          <w:rFonts w:ascii="Times New Roman" w:eastAsia="Times New Roman" w:hAnsi="Times New Roman" w:cs="Times New Roman"/>
          <w:sz w:val="28"/>
          <w:szCs w:val="28"/>
          <w:lang w:eastAsia="en-US"/>
        </w:rPr>
        <w:t>нентом цветообозначения.......</w:t>
      </w:r>
      <w:r w:rsidR="0059712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...............................10</w:t>
      </w:r>
    </w:p>
    <w:p w:rsidR="00033993" w:rsidRDefault="00207D3C" w:rsidP="00597128">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r w:rsidR="00597128">
        <w:rPr>
          <w:rFonts w:ascii="Times New Roman" w:eastAsia="Times New Roman" w:hAnsi="Times New Roman" w:cs="Times New Roman"/>
          <w:sz w:val="28"/>
          <w:szCs w:val="28"/>
          <w:lang w:eastAsia="en-US"/>
        </w:rPr>
        <w:t>Заимствованные из иностранных языков ФЕ с элементом цветообозначения.....................................................................</w:t>
      </w:r>
      <w:r>
        <w:rPr>
          <w:rFonts w:ascii="Times New Roman" w:eastAsia="Times New Roman" w:hAnsi="Times New Roman" w:cs="Times New Roman"/>
          <w:sz w:val="28"/>
          <w:szCs w:val="28"/>
          <w:lang w:eastAsia="en-US"/>
        </w:rPr>
        <w:t>.............................10</w:t>
      </w:r>
    </w:p>
    <w:p w:rsidR="00033993" w:rsidRDefault="00597128" w:rsidP="00597128">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 Способы перевода..........................................................</w:t>
      </w:r>
      <w:r w:rsidR="00207D3C">
        <w:rPr>
          <w:rFonts w:ascii="Times New Roman" w:eastAsia="Times New Roman" w:hAnsi="Times New Roman" w:cs="Times New Roman"/>
          <w:sz w:val="28"/>
          <w:szCs w:val="28"/>
          <w:lang w:eastAsia="en-US"/>
        </w:rPr>
        <w:t>.................................13</w:t>
      </w:r>
    </w:p>
    <w:p w:rsidR="00033993" w:rsidRDefault="00207D3C" w:rsidP="00597128">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ВЫВОДЫ ПО ВТОРОЙ ГЛАВЕ.......................</w:t>
      </w:r>
      <w:r w:rsidR="0059712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.............................16</w:t>
      </w:r>
    </w:p>
    <w:p w:rsidR="00033993" w:rsidRDefault="00207D3C" w:rsidP="00597128">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ЗАКЛЮЧЕНИЕ</w:t>
      </w:r>
      <w:r w:rsidR="0059712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0059712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0059712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19</w:t>
      </w:r>
    </w:p>
    <w:p w:rsidR="00033993" w:rsidRDefault="00207D3C" w:rsidP="00597128">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СПИСОК ИСПОЛЬЗОВАННОЙ ЛИТЕРАТУРЫ.......................................</w:t>
      </w:r>
      <w:r w:rsidR="0059712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0059712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20</w:t>
      </w:r>
    </w:p>
    <w:p w:rsidR="00207D3C" w:rsidRDefault="00207D3C" w:rsidP="00597128">
      <w:pPr>
        <w:spacing w:after="200"/>
        <w:ind w:firstLine="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ПРИЛОЖЕНИЯ</w:t>
      </w:r>
    </w:p>
    <w:p w:rsidR="00207D3C" w:rsidRDefault="00207D3C" w:rsidP="00207D3C">
      <w:pPr>
        <w:ind w:firstLine="0"/>
        <w:jc w:val="both"/>
        <w:rPr>
          <w:rFonts w:ascii="Times New Roman" w:eastAsia="Times New Roman" w:hAnsi="Times New Roman" w:cs="Times New Roman"/>
          <w:b/>
          <w:sz w:val="28"/>
          <w:szCs w:val="28"/>
        </w:rPr>
        <w:sectPr w:rsidR="00207D3C" w:rsidSect="00597128">
          <w:footerReference w:type="default" r:id="rId9"/>
          <w:pgSz w:w="11906" w:h="16838"/>
          <w:pgMar w:top="1134" w:right="850" w:bottom="1134" w:left="1701" w:header="708" w:footer="708" w:gutter="0"/>
          <w:cols w:space="708"/>
          <w:titlePg/>
          <w:docGrid w:linePitch="360"/>
        </w:sectPr>
      </w:pPr>
    </w:p>
    <w:p w:rsidR="00033993" w:rsidRDefault="00597128" w:rsidP="00597128">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597128" w:rsidRDefault="00597128" w:rsidP="00597128">
      <w:pPr>
        <w:ind w:firstLine="567"/>
        <w:jc w:val="center"/>
        <w:rPr>
          <w:rFonts w:ascii="Times New Roman" w:eastAsia="Times New Roman" w:hAnsi="Times New Roman" w:cs="Times New Roman"/>
          <w:b/>
          <w:sz w:val="28"/>
          <w:szCs w:val="28"/>
        </w:rPr>
      </w:pPr>
    </w:p>
    <w:p w:rsidR="00033993" w:rsidRDefault="00597128" w:rsidP="0059712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Научно-исследовательская работа посвящена изучению фразеологизмов с компонентом цветообозначения в английском языке.</w:t>
      </w:r>
    </w:p>
    <w:p w:rsidR="00033993" w:rsidRDefault="00597128" w:rsidP="00597128">
      <w:pPr>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Цвет имеет огромную значимость в жизни современного человека. Чаще всего от него напрямую зависит настроение, эмоции и даже физическое самочувствие людей.</w:t>
      </w:r>
      <w:r>
        <w:rPr>
          <w:rFonts w:eastAsia="Times New Roman"/>
          <w:bCs/>
          <w:kern w:val="36"/>
          <w:sz w:val="28"/>
          <w:szCs w:val="28"/>
        </w:rPr>
        <w:t xml:space="preserve"> У </w:t>
      </w:r>
      <w:r>
        <w:rPr>
          <w:rFonts w:ascii="Times New Roman" w:eastAsia="Times New Roman" w:hAnsi="Times New Roman" w:cs="Times New Roman"/>
          <w:bCs/>
          <w:sz w:val="28"/>
          <w:szCs w:val="28"/>
        </w:rPr>
        <w:t xml:space="preserve">лингвистов цветонаименование - одна из самых популярных лексических групп.  Поэтому различные отношения к тому или иному оттенку отражаются в образных выражениях, идиомах и поговорках, существующих в языке. Они формируют информацию конкретного национального характера. </w:t>
      </w:r>
    </w:p>
    <w:p w:rsidR="00033993" w:rsidRDefault="00597128" w:rsidP="00597128">
      <w:pPr>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Актуальность выбранной темы в том, что изучение фразеологических единиц является неотъемлемой частью процесса изучения английского языка. Применение фразеологических единиц исключает необходимость использования дополнительных слов, облегчает понимание собеседника, делает речь более выразительной и облегчает понимание национальной культуры страны.</w:t>
      </w:r>
    </w:p>
    <w:p w:rsidR="00033993" w:rsidRDefault="00597128" w:rsidP="00597128">
      <w:pPr>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Целью</w:t>
      </w:r>
      <w:r>
        <w:rPr>
          <w:rFonts w:ascii="Times New Roman" w:eastAsia="Times New Roman" w:hAnsi="Times New Roman" w:cs="Times New Roman"/>
          <w:bCs/>
          <w:sz w:val="28"/>
          <w:szCs w:val="28"/>
        </w:rPr>
        <w:t xml:space="preserve"> данной работы является исследование фразеологических единиц с компонентом цветообозначения.</w:t>
      </w:r>
    </w:p>
    <w:p w:rsidR="00033993" w:rsidRDefault="00597128" w:rsidP="00597128">
      <w:pPr>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Задачи</w:t>
      </w:r>
      <w:r>
        <w:rPr>
          <w:rFonts w:ascii="Times New Roman" w:eastAsia="Times New Roman" w:hAnsi="Times New Roman" w:cs="Times New Roman"/>
          <w:bCs/>
          <w:sz w:val="28"/>
          <w:szCs w:val="28"/>
        </w:rPr>
        <w:t xml:space="preserve"> исследования: определить роль и значение фразеологизмов в языке; изучить и проанализировать информацию по рассматриваемому вопросу; классифицировать и раскрыть значение ФЕ с компонентом цветообозначения; найти способы перевода таких ФЕ и применить их при анализе отобранного материала.</w:t>
      </w:r>
    </w:p>
    <w:p w:rsidR="00033993" w:rsidRDefault="00597128" w:rsidP="00597128">
      <w:pPr>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Объектом</w:t>
      </w:r>
      <w:r>
        <w:rPr>
          <w:rFonts w:ascii="Times New Roman" w:eastAsia="Times New Roman" w:hAnsi="Times New Roman" w:cs="Times New Roman"/>
          <w:bCs/>
          <w:sz w:val="28"/>
          <w:szCs w:val="28"/>
        </w:rPr>
        <w:t xml:space="preserve"> исследования становятся ФЕ, содержащие в своей структуре элемент цветообозначения, </w:t>
      </w:r>
      <w:r>
        <w:rPr>
          <w:rFonts w:ascii="Times New Roman" w:eastAsia="Times New Roman" w:hAnsi="Times New Roman" w:cs="Times New Roman"/>
          <w:bCs/>
          <w:i/>
          <w:sz w:val="28"/>
          <w:szCs w:val="28"/>
        </w:rPr>
        <w:t>а предметом</w:t>
      </w:r>
      <w:r>
        <w:rPr>
          <w:rFonts w:ascii="Times New Roman" w:eastAsia="Times New Roman" w:hAnsi="Times New Roman" w:cs="Times New Roman"/>
          <w:bCs/>
          <w:sz w:val="28"/>
          <w:szCs w:val="28"/>
        </w:rPr>
        <w:t xml:space="preserve"> – сам элемент цветообозначения, предпосылки его появления в составе фразеологизмов, способы классификаций и перевода данных фразеологизмов.</w:t>
      </w:r>
    </w:p>
    <w:p w:rsidR="00033993" w:rsidRDefault="00033993" w:rsidP="00597128">
      <w:pPr>
        <w:shd w:val="clear" w:color="auto" w:fill="FFFFFF"/>
        <w:ind w:firstLine="567"/>
        <w:jc w:val="both"/>
        <w:outlineLvl w:val="1"/>
        <w:rPr>
          <w:rFonts w:ascii="Times New Roman" w:eastAsia="Times New Roman" w:hAnsi="Times New Roman" w:cs="Times New Roman"/>
          <w:b/>
          <w:bCs/>
          <w:iCs/>
          <w:color w:val="000000"/>
          <w:sz w:val="28"/>
          <w:szCs w:val="28"/>
        </w:rPr>
        <w:sectPr w:rsidR="00033993">
          <w:pgSz w:w="11906" w:h="16838"/>
          <w:pgMar w:top="1134" w:right="850" w:bottom="1134" w:left="1701" w:header="708" w:footer="708" w:gutter="0"/>
          <w:cols w:space="708"/>
          <w:docGrid w:linePitch="360"/>
        </w:sectPr>
      </w:pPr>
    </w:p>
    <w:p w:rsidR="00033993" w:rsidRDefault="00597128" w:rsidP="00597128">
      <w:pPr>
        <w:shd w:val="clear" w:color="auto" w:fill="FFFFFF"/>
        <w:spacing w:line="360" w:lineRule="auto"/>
        <w:jc w:val="both"/>
        <w:outlineLvl w:val="1"/>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lastRenderedPageBreak/>
        <w:t>ГЛАВА 1. ФРАЗЕОЛОГИЗМЫ.  РОЛЬ И ЗНАЧЕНИЕ</w:t>
      </w:r>
    </w:p>
    <w:p w:rsidR="00033993" w:rsidRDefault="00033993" w:rsidP="00597128">
      <w:pPr>
        <w:shd w:val="clear" w:color="auto" w:fill="FFFFFF"/>
        <w:spacing w:line="360" w:lineRule="auto"/>
        <w:jc w:val="both"/>
        <w:outlineLvl w:val="1"/>
        <w:rPr>
          <w:rFonts w:ascii="Times New Roman" w:eastAsia="Times New Roman" w:hAnsi="Times New Roman" w:cs="Times New Roman"/>
          <w:b/>
          <w:bCs/>
          <w:iCs/>
          <w:color w:val="000000"/>
          <w:sz w:val="28"/>
          <w:szCs w:val="28"/>
        </w:rPr>
      </w:pPr>
    </w:p>
    <w:p w:rsidR="00033993" w:rsidRDefault="00033993" w:rsidP="003146F9">
      <w:pPr>
        <w:shd w:val="clear" w:color="auto" w:fill="FFFFFF"/>
        <w:spacing w:line="360" w:lineRule="auto"/>
        <w:ind w:firstLine="0"/>
        <w:jc w:val="both"/>
        <w:outlineLvl w:val="1"/>
        <w:rPr>
          <w:rFonts w:ascii="Times New Roman" w:eastAsia="Times New Roman" w:hAnsi="Times New Roman" w:cs="Times New Roman"/>
          <w:b/>
          <w:bCs/>
          <w:iCs/>
          <w:color w:val="000000"/>
          <w:sz w:val="28"/>
          <w:szCs w:val="28"/>
        </w:rPr>
      </w:pPr>
      <w:bookmarkStart w:id="0" w:name="_GoBack"/>
      <w:bookmarkEnd w:id="0"/>
    </w:p>
    <w:p w:rsidR="00033993" w:rsidRDefault="00597128" w:rsidP="00597128">
      <w:pPr>
        <w:shd w:val="clear" w:color="auto" w:fill="FFFFFF"/>
        <w:ind w:firstLine="0"/>
        <w:jc w:val="both"/>
        <w:outlineLvl w:val="1"/>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1.1 Роль фразеологизмов в изучении английского языка</w:t>
      </w:r>
    </w:p>
    <w:p w:rsidR="00033993" w:rsidRDefault="00597128" w:rsidP="00597128">
      <w:pPr>
        <w:pStyle w:val="2"/>
        <w:spacing w:line="240" w:lineRule="auto"/>
        <w:contextualSpacing/>
        <w:jc w:val="both"/>
        <w:rPr>
          <w:sz w:val="28"/>
          <w:szCs w:val="28"/>
        </w:rPr>
      </w:pPr>
      <w:r>
        <w:rPr>
          <w:sz w:val="28"/>
          <w:szCs w:val="28"/>
        </w:rPr>
        <w:t>Английский язык имеет тысячелетнюю историю. За это время в нем накопилось большое количество выражений, которые люди нашли удачными, меткими и красивыми. Так и возник особый слой языка – фразеология, совокупность устойчивых выражений, имеющих самостоятельное значение. Изучение английского языка широко распространено в нашей стране. Хорошее знание языка, в том числе и английского, невозможно без знания его фразеологии. Знание фразеологии чрезвычайно облегчает чтение как публицистической, так и художественной литературы. Разумное использование фразеологизмов делает речь более яркой, красочной и выразительной.</w:t>
      </w:r>
      <w:r>
        <w:rPr>
          <w:rFonts w:ascii="Arial" w:eastAsiaTheme="minorEastAsia" w:hAnsi="Arial" w:cs="Arial"/>
          <w:color w:val="000000"/>
          <w:sz w:val="22"/>
          <w:szCs w:val="22"/>
        </w:rPr>
        <w:t xml:space="preserve"> </w:t>
      </w:r>
      <w:r>
        <w:rPr>
          <w:sz w:val="28"/>
          <w:szCs w:val="28"/>
        </w:rPr>
        <w:t>Фразеологизмы - одна из языковых универсалий, так как нет языков без фразеологизмов. Английская фразеология очень богата, и у неё многовековая история.</w:t>
      </w:r>
    </w:p>
    <w:p w:rsidR="00033993" w:rsidRDefault="00597128" w:rsidP="00597128">
      <w:pPr>
        <w:pStyle w:val="2"/>
        <w:spacing w:line="240" w:lineRule="auto"/>
        <w:contextualSpacing/>
        <w:jc w:val="both"/>
        <w:rPr>
          <w:sz w:val="28"/>
          <w:szCs w:val="28"/>
        </w:rPr>
      </w:pPr>
      <w:r>
        <w:t xml:space="preserve"> </w:t>
      </w:r>
      <w:r>
        <w:rPr>
          <w:sz w:val="28"/>
          <w:szCs w:val="28"/>
        </w:rPr>
        <w:t>Основная функция фразеологизмов заключается в придании речи выразительности, образности, яркости и точности. Употребляя такие сочетания, мы придаём своему рассказу эмоциональность, афористичность и даже метафоричность. Фразеологизмы позволяют точно, сжато и метко, а иногда и через наглядный образ охарактеризовать ситуацию, лицо или событие и выразить своё отношение к ним. Без знания фразеологии невозможно оценить яркость и выразительность речи, понять шутку, игру слов, а иногда просто и смысл всего высказывания.</w:t>
      </w:r>
      <w:r>
        <w:t xml:space="preserve"> </w:t>
      </w:r>
      <w:r>
        <w:rPr>
          <w:sz w:val="28"/>
          <w:szCs w:val="28"/>
        </w:rPr>
        <w:t>В русском языке мы скорее используем термин «фразеологизм», за английским закрепилось название «идиома» - «idiom». Но значения терминов идентичны: это цепочка слов, в которой для каждого слова строго установлено своё место, а значение такой цепочки не совпадает со значением элементов. Например, фразеологизм to have a frog in your throat, дословно: «иметь лягушку в горле», переводится не отдельными словами, а фразой целиком — «хрипеть, говорить с трудом, испытывать боль в горле».</w:t>
      </w:r>
    </w:p>
    <w:p w:rsidR="00033993" w:rsidRDefault="00597128" w:rsidP="00597128">
      <w:pPr>
        <w:widowControl w:val="0"/>
        <w:ind w:firstLine="567"/>
        <w:contextualSpacing/>
        <w:jc w:val="both"/>
        <w:rPr>
          <w:rFonts w:ascii="Times New Roman" w:hAnsi="Times New Roman" w:cs="Times New Roman"/>
          <w:sz w:val="28"/>
          <w:szCs w:val="28"/>
        </w:rPr>
      </w:pPr>
      <w:r>
        <w:rPr>
          <w:rFonts w:ascii="Times New Roman" w:hAnsi="Times New Roman" w:cs="Times New Roman"/>
          <w:bCs/>
          <w:color w:val="000000"/>
          <w:sz w:val="28"/>
          <w:szCs w:val="28"/>
        </w:rPr>
        <w:t xml:space="preserve">Несомненно, что, знакомясь с иностранным зыком, в частности - английским, усваивая, изучая его, человек одновременно получает огромное духовное богатство, хранимое изучаемым языком, высокоэффективную возможность приобщиться к национальной культуре и истории народа Великобритании. Фразеология, как неотъемлемая часть и своеобразная сокровищница любого языка мира, может особенно сильно способствовать этому приобщению. Фразеологизмы отражают многовековую историю английского народа, своеобразие его культуры, быта, традиций.  </w:t>
      </w:r>
      <w:r>
        <w:rPr>
          <w:rFonts w:ascii="Times New Roman" w:hAnsi="Times New Roman" w:cs="Times New Roman"/>
          <w:sz w:val="28"/>
          <w:szCs w:val="28"/>
        </w:rPr>
        <w:t>Поэтому фразеологизмы – высоко информативные единицы английского языка.</w:t>
      </w:r>
    </w:p>
    <w:p w:rsidR="00597128" w:rsidRDefault="00597128" w:rsidP="00597128">
      <w:pPr>
        <w:widowControl w:val="0"/>
        <w:ind w:firstLine="567"/>
        <w:contextualSpacing/>
        <w:jc w:val="both"/>
        <w:rPr>
          <w:rFonts w:ascii="Times New Roman" w:hAnsi="Times New Roman" w:cs="Times New Roman"/>
          <w:sz w:val="28"/>
          <w:szCs w:val="28"/>
        </w:rPr>
      </w:pPr>
    </w:p>
    <w:p w:rsidR="00597128" w:rsidRDefault="00597128" w:rsidP="00597128">
      <w:pPr>
        <w:widowControl w:val="0"/>
        <w:ind w:firstLine="567"/>
        <w:contextualSpacing/>
        <w:jc w:val="both"/>
        <w:rPr>
          <w:rFonts w:ascii="Times New Roman" w:hAnsi="Times New Roman" w:cs="Times New Roman"/>
          <w:sz w:val="28"/>
          <w:szCs w:val="28"/>
        </w:rPr>
      </w:pPr>
    </w:p>
    <w:p w:rsidR="00597128" w:rsidRDefault="00597128" w:rsidP="00597128">
      <w:pPr>
        <w:widowControl w:val="0"/>
        <w:ind w:firstLine="567"/>
        <w:contextualSpacing/>
        <w:jc w:val="both"/>
        <w:rPr>
          <w:rFonts w:ascii="Times New Roman" w:hAnsi="Times New Roman" w:cs="Times New Roman"/>
          <w:sz w:val="28"/>
          <w:szCs w:val="28"/>
        </w:rPr>
      </w:pPr>
    </w:p>
    <w:p w:rsidR="00033993" w:rsidRDefault="00597128" w:rsidP="00597128">
      <w:pPr>
        <w:widowControl w:val="0"/>
        <w:tabs>
          <w:tab w:val="left" w:pos="0"/>
        </w:tabs>
        <w:ind w:firstLine="0"/>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1.2 Создание фразеологизмов</w:t>
      </w:r>
    </w:p>
    <w:p w:rsidR="00033993" w:rsidRDefault="00597128" w:rsidP="00597128">
      <w:pPr>
        <w:pStyle w:val="a8"/>
        <w:spacing w:before="0" w:beforeAutospacing="0" w:after="0" w:afterAutospacing="0"/>
        <w:ind w:firstLine="567"/>
        <w:contextualSpacing/>
        <w:jc w:val="both"/>
        <w:outlineLvl w:val="1"/>
      </w:pPr>
      <w:r>
        <w:rPr>
          <w:bCs/>
          <w:color w:val="000000"/>
          <w:sz w:val="28"/>
          <w:szCs w:val="28"/>
        </w:rPr>
        <w:t>В своём большинстве идиоматические выражения создавались народом, поэтому они тесно связаны с интересами и повседневными занятиями простых людей (</w:t>
      </w:r>
      <w:r>
        <w:rPr>
          <w:bCs/>
          <w:color w:val="000000"/>
          <w:kern w:val="36"/>
          <w:sz w:val="28"/>
          <w:szCs w:val="28"/>
          <w:lang w:val="en-US"/>
        </w:rPr>
        <w:t>Talk</w:t>
      </w:r>
      <w:r>
        <w:rPr>
          <w:bCs/>
          <w:color w:val="000000"/>
          <w:kern w:val="36"/>
          <w:sz w:val="28"/>
          <w:szCs w:val="28"/>
        </w:rPr>
        <w:t xml:space="preserve"> </w:t>
      </w:r>
      <w:r>
        <w:rPr>
          <w:bCs/>
          <w:color w:val="000000"/>
          <w:kern w:val="36"/>
          <w:sz w:val="28"/>
          <w:szCs w:val="28"/>
          <w:lang w:val="en-US"/>
        </w:rPr>
        <w:t>until</w:t>
      </w:r>
      <w:r>
        <w:rPr>
          <w:bCs/>
          <w:color w:val="000000"/>
          <w:kern w:val="36"/>
          <w:sz w:val="28"/>
          <w:szCs w:val="28"/>
        </w:rPr>
        <w:t xml:space="preserve"> </w:t>
      </w:r>
      <w:r>
        <w:rPr>
          <w:bCs/>
          <w:color w:val="000000"/>
          <w:kern w:val="36"/>
          <w:sz w:val="28"/>
          <w:szCs w:val="28"/>
          <w:lang w:val="en-US"/>
        </w:rPr>
        <w:t>one</w:t>
      </w:r>
      <w:r>
        <w:rPr>
          <w:bCs/>
          <w:color w:val="000000"/>
          <w:kern w:val="36"/>
          <w:sz w:val="28"/>
          <w:szCs w:val="28"/>
        </w:rPr>
        <w:t xml:space="preserve"> </w:t>
      </w:r>
      <w:r>
        <w:rPr>
          <w:bCs/>
          <w:color w:val="000000"/>
          <w:kern w:val="36"/>
          <w:sz w:val="28"/>
          <w:szCs w:val="28"/>
          <w:lang w:val="en-US"/>
        </w:rPr>
        <w:t>is</w:t>
      </w:r>
      <w:r>
        <w:rPr>
          <w:bCs/>
          <w:color w:val="000000"/>
          <w:kern w:val="36"/>
          <w:sz w:val="28"/>
          <w:szCs w:val="28"/>
        </w:rPr>
        <w:t xml:space="preserve"> </w:t>
      </w:r>
      <w:r>
        <w:rPr>
          <w:bCs/>
          <w:color w:val="000000"/>
          <w:kern w:val="36"/>
          <w:sz w:val="28"/>
          <w:szCs w:val="28"/>
          <w:lang w:val="en-US"/>
        </w:rPr>
        <w:t>blue</w:t>
      </w:r>
      <w:r>
        <w:rPr>
          <w:bCs/>
          <w:color w:val="000000"/>
          <w:kern w:val="36"/>
          <w:sz w:val="28"/>
          <w:szCs w:val="28"/>
        </w:rPr>
        <w:t xml:space="preserve"> </w:t>
      </w:r>
      <w:r>
        <w:rPr>
          <w:bCs/>
          <w:color w:val="000000"/>
          <w:kern w:val="36"/>
          <w:sz w:val="28"/>
          <w:szCs w:val="28"/>
          <w:lang w:val="en-US"/>
        </w:rPr>
        <w:t>in</w:t>
      </w:r>
      <w:r>
        <w:rPr>
          <w:bCs/>
          <w:color w:val="000000"/>
          <w:kern w:val="36"/>
          <w:sz w:val="28"/>
          <w:szCs w:val="28"/>
        </w:rPr>
        <w:t xml:space="preserve"> </w:t>
      </w:r>
      <w:r>
        <w:rPr>
          <w:bCs/>
          <w:color w:val="000000"/>
          <w:kern w:val="36"/>
          <w:sz w:val="28"/>
          <w:szCs w:val="28"/>
          <w:lang w:val="en-US"/>
        </w:rPr>
        <w:t>the</w:t>
      </w:r>
      <w:r>
        <w:rPr>
          <w:bCs/>
          <w:color w:val="000000"/>
          <w:kern w:val="36"/>
          <w:sz w:val="28"/>
          <w:szCs w:val="28"/>
        </w:rPr>
        <w:t xml:space="preserve"> </w:t>
      </w:r>
      <w:r>
        <w:rPr>
          <w:bCs/>
          <w:color w:val="000000"/>
          <w:kern w:val="36"/>
          <w:sz w:val="28"/>
          <w:szCs w:val="28"/>
          <w:lang w:val="en-US"/>
        </w:rPr>
        <w:t>face</w:t>
      </w:r>
      <w:r>
        <w:rPr>
          <w:bCs/>
          <w:color w:val="000000"/>
          <w:sz w:val="28"/>
          <w:szCs w:val="28"/>
        </w:rPr>
        <w:t xml:space="preserve"> – спорить до посинения). Многие фразеологизмы связаны с поверьями и преданиями (</w:t>
      </w:r>
      <w:r>
        <w:rPr>
          <w:bCs/>
          <w:color w:val="000000"/>
          <w:sz w:val="28"/>
          <w:szCs w:val="28"/>
          <w:lang w:val="en-US"/>
        </w:rPr>
        <w:t>The</w:t>
      </w:r>
      <w:r>
        <w:rPr>
          <w:bCs/>
          <w:color w:val="000000"/>
          <w:sz w:val="28"/>
          <w:szCs w:val="28"/>
        </w:rPr>
        <w:t xml:space="preserve"> </w:t>
      </w:r>
      <w:r>
        <w:rPr>
          <w:bCs/>
          <w:color w:val="000000"/>
          <w:sz w:val="28"/>
          <w:szCs w:val="28"/>
          <w:lang w:val="en-US"/>
        </w:rPr>
        <w:t>black</w:t>
      </w:r>
      <w:r>
        <w:rPr>
          <w:bCs/>
          <w:color w:val="000000"/>
          <w:sz w:val="28"/>
          <w:szCs w:val="28"/>
        </w:rPr>
        <w:t xml:space="preserve"> </w:t>
      </w:r>
      <w:r>
        <w:rPr>
          <w:bCs/>
          <w:color w:val="000000"/>
          <w:sz w:val="28"/>
          <w:szCs w:val="28"/>
          <w:lang w:val="en-US"/>
        </w:rPr>
        <w:t>sheep</w:t>
      </w:r>
      <w:r>
        <w:rPr>
          <w:bCs/>
          <w:color w:val="000000"/>
          <w:sz w:val="28"/>
          <w:szCs w:val="28"/>
        </w:rPr>
        <w:t xml:space="preserve"> – паршивая овца). Однако большинство английских фразеологизмов возникло в профессиональной речи (</w:t>
      </w:r>
      <w:r>
        <w:rPr>
          <w:bCs/>
          <w:color w:val="000000"/>
          <w:sz w:val="28"/>
          <w:szCs w:val="28"/>
          <w:lang w:val="en-US"/>
        </w:rPr>
        <w:t>The</w:t>
      </w:r>
      <w:r>
        <w:rPr>
          <w:bCs/>
          <w:color w:val="000000"/>
          <w:sz w:val="28"/>
          <w:szCs w:val="28"/>
        </w:rPr>
        <w:t xml:space="preserve"> </w:t>
      </w:r>
      <w:r>
        <w:rPr>
          <w:bCs/>
          <w:color w:val="000000"/>
          <w:sz w:val="28"/>
          <w:szCs w:val="28"/>
          <w:lang w:val="en-US"/>
        </w:rPr>
        <w:t>boys</w:t>
      </w:r>
      <w:r>
        <w:rPr>
          <w:bCs/>
          <w:color w:val="000000"/>
          <w:sz w:val="28"/>
          <w:szCs w:val="28"/>
        </w:rPr>
        <w:t xml:space="preserve"> </w:t>
      </w:r>
      <w:r>
        <w:rPr>
          <w:bCs/>
          <w:color w:val="000000"/>
          <w:sz w:val="28"/>
          <w:szCs w:val="28"/>
          <w:lang w:val="en-US"/>
        </w:rPr>
        <w:t>in</w:t>
      </w:r>
      <w:r>
        <w:rPr>
          <w:bCs/>
          <w:color w:val="000000"/>
          <w:sz w:val="28"/>
          <w:szCs w:val="28"/>
        </w:rPr>
        <w:t xml:space="preserve"> </w:t>
      </w:r>
      <w:r>
        <w:rPr>
          <w:bCs/>
          <w:color w:val="000000"/>
          <w:sz w:val="28"/>
          <w:szCs w:val="28"/>
          <w:lang w:val="en-US"/>
        </w:rPr>
        <w:t>blue</w:t>
      </w:r>
      <w:r>
        <w:rPr>
          <w:bCs/>
          <w:color w:val="000000"/>
          <w:sz w:val="28"/>
          <w:szCs w:val="28"/>
        </w:rPr>
        <w:t xml:space="preserve"> – моряки, полицейские; </w:t>
      </w:r>
      <w:r>
        <w:rPr>
          <w:bCs/>
          <w:color w:val="000000"/>
          <w:sz w:val="28"/>
          <w:szCs w:val="28"/>
          <w:lang w:val="en-US"/>
        </w:rPr>
        <w:t>yellow</w:t>
      </w:r>
      <w:r>
        <w:rPr>
          <w:bCs/>
          <w:color w:val="000000"/>
          <w:sz w:val="28"/>
          <w:szCs w:val="28"/>
        </w:rPr>
        <w:t xml:space="preserve"> </w:t>
      </w:r>
      <w:r>
        <w:rPr>
          <w:bCs/>
          <w:color w:val="000000"/>
          <w:sz w:val="28"/>
          <w:szCs w:val="28"/>
          <w:lang w:val="en-US"/>
        </w:rPr>
        <w:t>rag</w:t>
      </w:r>
      <w:r>
        <w:rPr>
          <w:bCs/>
          <w:color w:val="000000"/>
          <w:sz w:val="28"/>
          <w:szCs w:val="28"/>
        </w:rPr>
        <w:t xml:space="preserve"> – бульварная газета; </w:t>
      </w:r>
      <w:r>
        <w:rPr>
          <w:bCs/>
          <w:color w:val="000000"/>
          <w:sz w:val="28"/>
          <w:szCs w:val="28"/>
          <w:lang w:val="en-US"/>
        </w:rPr>
        <w:t>a</w:t>
      </w:r>
      <w:r>
        <w:rPr>
          <w:bCs/>
          <w:color w:val="000000"/>
          <w:sz w:val="28"/>
          <w:szCs w:val="28"/>
        </w:rPr>
        <w:t xml:space="preserve"> </w:t>
      </w:r>
      <w:r>
        <w:rPr>
          <w:bCs/>
          <w:color w:val="000000"/>
          <w:sz w:val="28"/>
          <w:szCs w:val="28"/>
          <w:lang w:val="en-US"/>
        </w:rPr>
        <w:t>pink</w:t>
      </w:r>
      <w:r>
        <w:rPr>
          <w:bCs/>
          <w:color w:val="000000"/>
          <w:sz w:val="28"/>
          <w:szCs w:val="28"/>
        </w:rPr>
        <w:t xml:space="preserve"> </w:t>
      </w:r>
      <w:r>
        <w:rPr>
          <w:bCs/>
          <w:color w:val="000000"/>
          <w:sz w:val="28"/>
          <w:szCs w:val="28"/>
          <w:lang w:val="en-US"/>
        </w:rPr>
        <w:t>slip</w:t>
      </w:r>
      <w:r>
        <w:rPr>
          <w:bCs/>
          <w:color w:val="000000"/>
          <w:sz w:val="28"/>
          <w:szCs w:val="28"/>
        </w:rPr>
        <w:t xml:space="preserve"> – увольнение). Спорт всегда играл важную роль в жизни жителей Туманного Альбиона. Англичане гордятся тем, что многие виды спорта возникли в их стране, а потом распространились по всему миру. Многие фразеологизмы связаны со скачками, петушиными боями, с боксом. Им свойственны юмор, житейская мудрость, их содержанием является наш мир, окружающая среда, а атмосферой - проницательный, твёрдый, лишенный романтики здравый смысл.</w:t>
      </w:r>
      <w:r>
        <w:rPr>
          <w:b/>
          <w:bCs/>
          <w:color w:val="000000"/>
          <w:sz w:val="28"/>
          <w:szCs w:val="28"/>
        </w:rPr>
        <w:t xml:space="preserve"> </w:t>
      </w:r>
      <w:r>
        <w:rPr>
          <w:bCs/>
          <w:color w:val="000000"/>
          <w:sz w:val="28"/>
          <w:szCs w:val="28"/>
        </w:rPr>
        <w:t>В центре внимания находятся удача и деньги (</w:t>
      </w:r>
      <w:r>
        <w:rPr>
          <w:bCs/>
          <w:color w:val="000000"/>
          <w:sz w:val="28"/>
          <w:szCs w:val="28"/>
          <w:lang w:val="en-US"/>
        </w:rPr>
        <w:t>Be</w:t>
      </w:r>
      <w:r>
        <w:rPr>
          <w:bCs/>
          <w:color w:val="000000"/>
          <w:sz w:val="28"/>
          <w:szCs w:val="28"/>
        </w:rPr>
        <w:t xml:space="preserve"> </w:t>
      </w:r>
      <w:r>
        <w:rPr>
          <w:bCs/>
          <w:color w:val="000000"/>
          <w:sz w:val="28"/>
          <w:szCs w:val="28"/>
          <w:lang w:val="en-US"/>
        </w:rPr>
        <w:t>in</w:t>
      </w:r>
      <w:r>
        <w:rPr>
          <w:bCs/>
          <w:color w:val="000000"/>
          <w:sz w:val="28"/>
          <w:szCs w:val="28"/>
        </w:rPr>
        <w:t xml:space="preserve"> </w:t>
      </w:r>
      <w:r>
        <w:rPr>
          <w:bCs/>
          <w:color w:val="000000"/>
          <w:sz w:val="28"/>
          <w:szCs w:val="28"/>
          <w:lang w:val="en-US"/>
        </w:rPr>
        <w:t>the</w:t>
      </w:r>
      <w:r>
        <w:rPr>
          <w:bCs/>
          <w:color w:val="000000"/>
          <w:sz w:val="28"/>
          <w:szCs w:val="28"/>
        </w:rPr>
        <w:t xml:space="preserve"> </w:t>
      </w:r>
      <w:r>
        <w:rPr>
          <w:bCs/>
          <w:color w:val="000000"/>
          <w:sz w:val="28"/>
          <w:szCs w:val="28"/>
          <w:lang w:val="en-US"/>
        </w:rPr>
        <w:t>black</w:t>
      </w:r>
      <w:r>
        <w:rPr>
          <w:bCs/>
          <w:color w:val="000000"/>
          <w:sz w:val="28"/>
          <w:szCs w:val="28"/>
        </w:rPr>
        <w:t xml:space="preserve"> – быть в прибыли; </w:t>
      </w:r>
      <w:r>
        <w:rPr>
          <w:bCs/>
          <w:color w:val="000000"/>
          <w:sz w:val="28"/>
          <w:szCs w:val="28"/>
          <w:lang w:val="en-US"/>
        </w:rPr>
        <w:t>the</w:t>
      </w:r>
      <w:r>
        <w:rPr>
          <w:bCs/>
          <w:color w:val="000000"/>
          <w:sz w:val="28"/>
          <w:szCs w:val="28"/>
        </w:rPr>
        <w:t xml:space="preserve"> </w:t>
      </w:r>
      <w:r>
        <w:rPr>
          <w:bCs/>
          <w:color w:val="000000"/>
          <w:sz w:val="28"/>
          <w:szCs w:val="28"/>
          <w:lang w:val="en-US"/>
        </w:rPr>
        <w:t>long</w:t>
      </w:r>
      <w:r>
        <w:rPr>
          <w:bCs/>
          <w:color w:val="000000"/>
          <w:sz w:val="28"/>
          <w:szCs w:val="28"/>
        </w:rPr>
        <w:t xml:space="preserve"> </w:t>
      </w:r>
      <w:r>
        <w:rPr>
          <w:bCs/>
          <w:color w:val="000000"/>
          <w:sz w:val="28"/>
          <w:szCs w:val="28"/>
          <w:lang w:val="en-US"/>
        </w:rPr>
        <w:t>green</w:t>
      </w:r>
      <w:r>
        <w:rPr>
          <w:bCs/>
          <w:color w:val="000000"/>
          <w:sz w:val="28"/>
          <w:szCs w:val="28"/>
        </w:rPr>
        <w:t xml:space="preserve"> – деньги, доллары).</w:t>
      </w:r>
      <w:r>
        <w:t xml:space="preserve"> </w:t>
      </w:r>
    </w:p>
    <w:p w:rsidR="00033993" w:rsidRDefault="00597128" w:rsidP="00597128">
      <w:pPr>
        <w:pStyle w:val="a8"/>
        <w:spacing w:before="0" w:beforeAutospacing="0" w:after="0" w:afterAutospacing="0"/>
        <w:ind w:firstLine="567"/>
        <w:contextualSpacing/>
        <w:jc w:val="both"/>
        <w:outlineLvl w:val="1"/>
        <w:rPr>
          <w:bCs/>
          <w:color w:val="000000"/>
          <w:sz w:val="28"/>
          <w:szCs w:val="28"/>
        </w:rPr>
      </w:pPr>
      <w:r>
        <w:rPr>
          <w:bCs/>
          <w:color w:val="000000"/>
          <w:sz w:val="28"/>
          <w:szCs w:val="28"/>
        </w:rPr>
        <w:t>Таким образом, английские фразеологизмы могут дать нам ключ к национальному характеру народа Великобритании, к его культуре, истории и политической жизни. Для создания фразеологических единиц используется не просто отдельный языковой уровень, а целый блок. Во фразеологической единице реализуется цельное лексическое значение. И очень часто фразеологический оборот может быть соотнесён с одной частью речи. Это позволяет ему выступать в качестве единого сочетания члена предложения, что говорит о выражении грамматического значения. В качестве примера может выступить фразеологизм «</w:t>
      </w:r>
      <w:r>
        <w:rPr>
          <w:bCs/>
          <w:color w:val="000000"/>
          <w:sz w:val="28"/>
          <w:szCs w:val="28"/>
          <w:lang w:val="en-US"/>
        </w:rPr>
        <w:t>Instead</w:t>
      </w:r>
      <w:r>
        <w:rPr>
          <w:bCs/>
          <w:color w:val="000000"/>
          <w:sz w:val="28"/>
          <w:szCs w:val="28"/>
        </w:rPr>
        <w:t xml:space="preserve"> </w:t>
      </w:r>
      <w:r>
        <w:rPr>
          <w:bCs/>
          <w:color w:val="000000"/>
          <w:sz w:val="28"/>
          <w:szCs w:val="28"/>
          <w:lang w:val="en-US"/>
        </w:rPr>
        <w:t>of</w:t>
      </w:r>
      <w:r>
        <w:rPr>
          <w:bCs/>
          <w:color w:val="000000"/>
          <w:sz w:val="28"/>
          <w:szCs w:val="28"/>
        </w:rPr>
        <w:t xml:space="preserve"> </w:t>
      </w:r>
      <w:r>
        <w:rPr>
          <w:bCs/>
          <w:color w:val="000000"/>
          <w:sz w:val="28"/>
          <w:szCs w:val="28"/>
          <w:lang w:val="en-US"/>
        </w:rPr>
        <w:t>taking</w:t>
      </w:r>
      <w:r>
        <w:rPr>
          <w:bCs/>
          <w:color w:val="000000"/>
          <w:sz w:val="28"/>
          <w:szCs w:val="28"/>
        </w:rPr>
        <w:t xml:space="preserve"> </w:t>
      </w:r>
      <w:r>
        <w:rPr>
          <w:bCs/>
          <w:color w:val="000000"/>
          <w:sz w:val="28"/>
          <w:szCs w:val="28"/>
          <w:lang w:val="en-US"/>
        </w:rPr>
        <w:t>urgent</w:t>
      </w:r>
      <w:r>
        <w:rPr>
          <w:bCs/>
          <w:color w:val="000000"/>
          <w:sz w:val="28"/>
          <w:szCs w:val="28"/>
        </w:rPr>
        <w:t xml:space="preserve"> </w:t>
      </w:r>
      <w:r>
        <w:rPr>
          <w:bCs/>
          <w:color w:val="000000"/>
          <w:sz w:val="28"/>
          <w:szCs w:val="28"/>
          <w:lang w:val="en-US"/>
        </w:rPr>
        <w:t>measures</w:t>
      </w:r>
      <w:r>
        <w:rPr>
          <w:bCs/>
          <w:color w:val="000000"/>
          <w:sz w:val="28"/>
          <w:szCs w:val="28"/>
        </w:rPr>
        <w:t xml:space="preserve"> </w:t>
      </w:r>
      <w:r>
        <w:rPr>
          <w:bCs/>
          <w:color w:val="000000"/>
          <w:sz w:val="28"/>
          <w:szCs w:val="28"/>
          <w:lang w:val="en-US"/>
        </w:rPr>
        <w:t>the</w:t>
      </w:r>
      <w:r>
        <w:rPr>
          <w:bCs/>
          <w:color w:val="000000"/>
          <w:sz w:val="28"/>
          <w:szCs w:val="28"/>
        </w:rPr>
        <w:t xml:space="preserve"> </w:t>
      </w:r>
      <w:r>
        <w:rPr>
          <w:bCs/>
          <w:color w:val="000000"/>
          <w:sz w:val="28"/>
          <w:szCs w:val="28"/>
          <w:lang w:val="en-US"/>
        </w:rPr>
        <w:t>government</w:t>
      </w:r>
      <w:r>
        <w:rPr>
          <w:bCs/>
          <w:color w:val="000000"/>
          <w:sz w:val="28"/>
          <w:szCs w:val="28"/>
        </w:rPr>
        <w:t xml:space="preserve"> </w:t>
      </w:r>
      <w:r>
        <w:rPr>
          <w:bCs/>
          <w:color w:val="000000"/>
          <w:sz w:val="28"/>
          <w:szCs w:val="28"/>
          <w:lang w:val="en-US"/>
        </w:rPr>
        <w:t>hoses</w:t>
      </w:r>
      <w:r>
        <w:rPr>
          <w:bCs/>
          <w:color w:val="000000"/>
          <w:sz w:val="28"/>
          <w:szCs w:val="28"/>
        </w:rPr>
        <w:t xml:space="preserve"> </w:t>
      </w:r>
      <w:r>
        <w:rPr>
          <w:bCs/>
          <w:color w:val="000000"/>
          <w:sz w:val="28"/>
          <w:szCs w:val="28"/>
          <w:lang w:val="en-US"/>
        </w:rPr>
        <w:t>itting</w:t>
      </w:r>
      <w:r>
        <w:rPr>
          <w:bCs/>
          <w:color w:val="000000"/>
          <w:sz w:val="28"/>
          <w:szCs w:val="28"/>
        </w:rPr>
        <w:t xml:space="preserve"> </w:t>
      </w:r>
      <w:r>
        <w:rPr>
          <w:bCs/>
          <w:color w:val="000000"/>
          <w:sz w:val="28"/>
          <w:szCs w:val="28"/>
          <w:lang w:val="en-US"/>
        </w:rPr>
        <w:t>in</w:t>
      </w:r>
      <w:r>
        <w:rPr>
          <w:bCs/>
          <w:color w:val="000000"/>
          <w:sz w:val="28"/>
          <w:szCs w:val="28"/>
        </w:rPr>
        <w:t xml:space="preserve"> </w:t>
      </w:r>
      <w:r>
        <w:rPr>
          <w:bCs/>
          <w:color w:val="000000"/>
          <w:sz w:val="28"/>
          <w:szCs w:val="28"/>
          <w:lang w:val="en-US"/>
        </w:rPr>
        <w:t>the</w:t>
      </w:r>
      <w:r>
        <w:rPr>
          <w:bCs/>
          <w:color w:val="000000"/>
          <w:sz w:val="28"/>
          <w:szCs w:val="28"/>
        </w:rPr>
        <w:t xml:space="preserve"> </w:t>
      </w:r>
      <w:r>
        <w:rPr>
          <w:bCs/>
          <w:color w:val="000000"/>
          <w:sz w:val="28"/>
          <w:szCs w:val="28"/>
          <w:lang w:val="en-US"/>
        </w:rPr>
        <w:t>fence</w:t>
      </w:r>
      <w:r>
        <w:rPr>
          <w:bCs/>
          <w:color w:val="000000"/>
          <w:sz w:val="28"/>
          <w:szCs w:val="28"/>
        </w:rPr>
        <w:t>» фразеологическая единица «</w:t>
      </w:r>
      <w:r>
        <w:rPr>
          <w:bCs/>
          <w:color w:val="000000"/>
          <w:sz w:val="28"/>
          <w:szCs w:val="28"/>
          <w:lang w:val="en-US"/>
        </w:rPr>
        <w:t>sitonthefence</w:t>
      </w:r>
      <w:r>
        <w:rPr>
          <w:bCs/>
          <w:color w:val="000000"/>
          <w:sz w:val="28"/>
          <w:szCs w:val="28"/>
        </w:rPr>
        <w:t>» обладает единым лексическим значением «</w:t>
      </w:r>
      <w:r>
        <w:rPr>
          <w:bCs/>
          <w:color w:val="000000"/>
          <w:sz w:val="28"/>
          <w:szCs w:val="28"/>
          <w:lang w:val="en-US"/>
        </w:rPr>
        <w:t>waiting</w:t>
      </w:r>
      <w:r>
        <w:rPr>
          <w:bCs/>
          <w:color w:val="000000"/>
          <w:sz w:val="28"/>
          <w:szCs w:val="28"/>
        </w:rPr>
        <w:t>» и выполняет общую грамматическую функцию именной части составного сказуемого.</w:t>
      </w:r>
    </w:p>
    <w:p w:rsidR="00033993" w:rsidRDefault="00597128" w:rsidP="00597128">
      <w:pPr>
        <w:pStyle w:val="a8"/>
        <w:spacing w:after="0"/>
        <w:ind w:firstLine="567"/>
        <w:contextualSpacing/>
        <w:jc w:val="both"/>
        <w:outlineLvl w:val="1"/>
        <w:rPr>
          <w:bCs/>
          <w:color w:val="000000"/>
          <w:sz w:val="28"/>
          <w:szCs w:val="28"/>
        </w:rPr>
      </w:pPr>
      <w:r>
        <w:rPr>
          <w:bCs/>
          <w:color w:val="000000"/>
          <w:sz w:val="28"/>
          <w:szCs w:val="28"/>
        </w:rPr>
        <w:t xml:space="preserve">В английском языке, множество идиом появилось и благодаря связи с едой: «to eat a humble pie» (проглотить обиду), «to cut and come again» (есть с аппетитом), «to make no bones of» (не церемониться). Характерно и то, что для Фразеологических выражений характерна тема домашнего очага: «to bring home to somebody» (довести до сознания), «to set one's house in order» (приводить свои дела в порядок). Мебель может так же выступать в качестве основы для фразеологизмов: «to lay in the shelf» (выбрасывать за ненадобностью), «to fall between two stools» (сидеть между днух стульев), «to get up on the wrong side of </w:t>
      </w:r>
      <w:r>
        <w:rPr>
          <w:bCs/>
          <w:color w:val="000000"/>
          <w:sz w:val="28"/>
          <w:szCs w:val="28"/>
          <w:lang w:val="en-US"/>
        </w:rPr>
        <w:t>t</w:t>
      </w:r>
      <w:r>
        <w:rPr>
          <w:bCs/>
          <w:color w:val="000000"/>
          <w:sz w:val="28"/>
          <w:szCs w:val="28"/>
        </w:rPr>
        <w:t>he bed»</w:t>
      </w:r>
      <w:r>
        <w:t xml:space="preserve"> </w:t>
      </w:r>
      <w:r>
        <w:rPr>
          <w:bCs/>
          <w:color w:val="000000"/>
          <w:sz w:val="28"/>
          <w:szCs w:val="28"/>
        </w:rPr>
        <w:t xml:space="preserve">(встать с левой ноги). Часть из ярких фразеологизмов появилось на кухне: «to have a finger in this pie» (быть замешанным в этом деле), «to be in a </w:t>
      </w:r>
      <w:r>
        <w:rPr>
          <w:bCs/>
          <w:color w:val="000000"/>
          <w:sz w:val="28"/>
          <w:szCs w:val="28"/>
          <w:lang w:val="en-US"/>
        </w:rPr>
        <w:t>stew</w:t>
      </w:r>
      <w:r>
        <w:rPr>
          <w:bCs/>
          <w:color w:val="000000"/>
          <w:sz w:val="28"/>
          <w:szCs w:val="28"/>
        </w:rPr>
        <w:t>» (быть, как на иголках).</w:t>
      </w:r>
    </w:p>
    <w:p w:rsidR="00033993" w:rsidRDefault="00597128" w:rsidP="00597128">
      <w:pPr>
        <w:pStyle w:val="a8"/>
        <w:spacing w:before="0" w:beforeAutospacing="0" w:after="0" w:afterAutospacing="0"/>
        <w:ind w:firstLine="567"/>
        <w:contextualSpacing/>
        <w:jc w:val="both"/>
        <w:outlineLvl w:val="1"/>
        <w:rPr>
          <w:bCs/>
          <w:color w:val="000000"/>
          <w:sz w:val="28"/>
          <w:szCs w:val="28"/>
        </w:rPr>
      </w:pPr>
      <w:r>
        <w:rPr>
          <w:bCs/>
          <w:color w:val="000000"/>
          <w:sz w:val="28"/>
          <w:szCs w:val="28"/>
        </w:rPr>
        <w:t xml:space="preserve">Из этого можно сделать вывод о том, что фразеологические единицы — это намоделированные словосочетания с характерным для них семантическим единством. Теория фразеологии недостаточно глубоко изучается в английской лингвистической литературе. Помимо этого, английские лингвисты даже не ставят вопрос о выделении фразеологизмов в </w:t>
      </w:r>
      <w:r>
        <w:rPr>
          <w:bCs/>
          <w:color w:val="000000"/>
          <w:sz w:val="28"/>
          <w:szCs w:val="28"/>
        </w:rPr>
        <w:lastRenderedPageBreak/>
        <w:t>разряд отдельной лингвистической дисциплине, что даёт обоснование отсутствию названию для данной дисциплины в английском языке.</w:t>
      </w:r>
    </w:p>
    <w:p w:rsidR="00033993" w:rsidRDefault="00033993" w:rsidP="00597128">
      <w:pPr>
        <w:pStyle w:val="a8"/>
        <w:spacing w:before="0" w:beforeAutospacing="0" w:after="0" w:afterAutospacing="0"/>
        <w:ind w:firstLine="567"/>
        <w:contextualSpacing/>
        <w:jc w:val="both"/>
        <w:outlineLvl w:val="1"/>
        <w:rPr>
          <w:bCs/>
          <w:color w:val="000000"/>
          <w:sz w:val="28"/>
          <w:szCs w:val="28"/>
        </w:rPr>
      </w:pPr>
    </w:p>
    <w:p w:rsidR="00033993" w:rsidRDefault="00033993" w:rsidP="00597128">
      <w:pPr>
        <w:pStyle w:val="a8"/>
        <w:spacing w:before="0" w:beforeAutospacing="0" w:after="0" w:afterAutospacing="0"/>
        <w:ind w:firstLine="567"/>
        <w:contextualSpacing/>
        <w:jc w:val="both"/>
        <w:outlineLvl w:val="1"/>
        <w:rPr>
          <w:bCs/>
          <w:color w:val="000000"/>
          <w:sz w:val="28"/>
          <w:szCs w:val="28"/>
        </w:rPr>
      </w:pPr>
    </w:p>
    <w:p w:rsidR="00033993" w:rsidRDefault="00597128" w:rsidP="00597128">
      <w:pPr>
        <w:pStyle w:val="a8"/>
        <w:spacing w:before="0" w:beforeAutospacing="0" w:after="0" w:afterAutospacing="0"/>
        <w:ind w:firstLine="0"/>
        <w:contextualSpacing/>
        <w:jc w:val="both"/>
        <w:outlineLvl w:val="1"/>
        <w:rPr>
          <w:b/>
          <w:bCs/>
          <w:color w:val="000000"/>
          <w:kern w:val="36"/>
          <w:sz w:val="28"/>
          <w:szCs w:val="28"/>
        </w:rPr>
      </w:pPr>
      <w:r>
        <w:rPr>
          <w:b/>
          <w:bCs/>
          <w:color w:val="000000"/>
          <w:sz w:val="28"/>
          <w:szCs w:val="28"/>
        </w:rPr>
        <w:t>1.3 Определение фразеологизма</w:t>
      </w:r>
    </w:p>
    <w:p w:rsidR="00033993" w:rsidRDefault="00597128" w:rsidP="00597128">
      <w:pPr>
        <w:shd w:val="clear" w:color="auto" w:fill="FFFFFF"/>
        <w:ind w:firstLine="567"/>
        <w:contextualSpacing/>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Итак, </w:t>
      </w:r>
      <w:r>
        <w:rPr>
          <w:rFonts w:ascii="Times New Roman" w:eastAsia="Times New Roman" w:hAnsi="Times New Roman" w:cs="Times New Roman"/>
          <w:bCs/>
          <w:i/>
          <w:color w:val="000000"/>
          <w:sz w:val="28"/>
          <w:szCs w:val="28"/>
        </w:rPr>
        <w:t xml:space="preserve">фразеологизм </w:t>
      </w:r>
      <w:r>
        <w:rPr>
          <w:rFonts w:ascii="Times New Roman" w:eastAsia="Times New Roman" w:hAnsi="Times New Roman" w:cs="Times New Roman"/>
          <w:bCs/>
          <w:color w:val="000000"/>
          <w:sz w:val="28"/>
          <w:szCs w:val="28"/>
        </w:rPr>
        <w:t>- фразеологическая единица, идиома, устойчивое сочетание слов, которое характеризуется постоянным лексическим составом, грамматическим строением и известным носителям данного языка значением (в большинстве случаев - переносно-образным), не выводимым из значения составляющих фразеологизм компонентов. Компоненты фразеологизма обычно нельзя поменять местами и заменить на другие. Значение имеет весь фразеологизм в целом. Это значение воспроизводится в речи в соответствии с исторически сложившимися нормами употребления. Фразеологизм эквивалентен слову не только по значению, но и по синтаксической роли: он всегда является одним членом предложения.</w:t>
      </w:r>
      <w:r>
        <w:rPr>
          <w:rFonts w:ascii="Arial" w:hAnsi="Arial" w:cs="Arial"/>
          <w:color w:val="000000"/>
          <w:sz w:val="21"/>
          <w:szCs w:val="21"/>
          <w:shd w:val="clear" w:color="auto" w:fill="FFFFFF"/>
        </w:rPr>
        <w:t xml:space="preserve"> </w:t>
      </w:r>
      <w:r>
        <w:rPr>
          <w:rFonts w:ascii="Times New Roman" w:eastAsia="Times New Roman" w:hAnsi="Times New Roman" w:cs="Times New Roman"/>
          <w:bCs/>
          <w:color w:val="000000"/>
          <w:sz w:val="28"/>
          <w:szCs w:val="28"/>
        </w:rPr>
        <w:t>Часто фразеологизм является достоянием только одного языка. Фразеологизмы похожи на пословицы, но, в отличие от них, не являются законченными предложениями. С помощью фразеологических выражений, которые не переводятся дословно, а воспринимаются переосмыслено, усиливается эстетический аспект языка. Однако, с тем же успехом применение идиом и фразеологизмов затрудняет понимание и перевод с иностранного языка. </w:t>
      </w:r>
    </w:p>
    <w:p w:rsidR="00033993" w:rsidRDefault="00597128" w:rsidP="00597128">
      <w:pPr>
        <w:shd w:val="clear" w:color="auto" w:fill="FFFFFF"/>
        <w:ind w:firstLine="567"/>
        <w:contextualSpacing/>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Существуют разные мнения по поводу того, как следует определять, классифицировать, описывать и анализировать фразеологические единицы. Даже в наше время существует определённое расхождение во мнениях, касательно существенных отличий фразеологических единиц от других словесных групп и касательно природы происхождения словосочетаний, которые можно отнести к термину "фразеологические единицы". Даже сегодня такие, казалось бы, на, первый взгляд, уже устоявшиеся термины как: "устойчивые словосочетания", "идиомы", "слова-эквиваленты" многими лингвистами толкуются по-разному. Они называют следующие существенные признаки фразеологических единиц: стабильность лексических компонентов и грамматической структуры, недостаток мотивации, вероятность структурных вариантов, способность функционировать в речи как одно слово, семантическая целостность. </w:t>
      </w:r>
    </w:p>
    <w:p w:rsidR="00033993" w:rsidRDefault="00597128" w:rsidP="00597128">
      <w:pPr>
        <w:shd w:val="clear" w:color="auto" w:fill="FFFFFF"/>
        <w:ind w:firstLine="567"/>
        <w:contextualSpacing/>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Профессор А.В.Кунин пришёл к выводу, что, в основном, фразеологическая единица - это сочетание потенциальных слов с полностью переосмысленным значением и сочетание потенциальных слов с действительными словами с частично переосмысленным значением. </w:t>
      </w:r>
      <w:r>
        <w:rPr>
          <w:rFonts w:ascii="Times New Roman" w:eastAsia="Times New Roman" w:hAnsi="Times New Roman"/>
          <w:bCs/>
          <w:color w:val="000000"/>
          <w:sz w:val="28"/>
          <w:szCs w:val="28"/>
        </w:rPr>
        <w:t>Во фразеологической картине мира главной реалией окружающей действительности является, прежде всего, человек, со своими чувствами, потребностями и интересами. Он стремится наделить человеческими чертами объекты внешнего мира, в том числе и неодушевлённые. В.М. Мокиенко отмечает, что «специфика фразеологической семантики заключается в исключительной направленности на характеристику человека и его деятельности».</w:t>
      </w:r>
      <w:r>
        <w:t xml:space="preserve"> </w:t>
      </w:r>
      <w:r>
        <w:rPr>
          <w:rFonts w:ascii="Times New Roman" w:hAnsi="Times New Roman" w:cs="Times New Roman"/>
          <w:sz w:val="28"/>
          <w:szCs w:val="28"/>
        </w:rPr>
        <w:t>Х</w:t>
      </w:r>
      <w:r>
        <w:rPr>
          <w:rFonts w:ascii="Times New Roman" w:eastAsia="Times New Roman" w:hAnsi="Times New Roman" w:cs="Times New Roman"/>
          <w:bCs/>
          <w:color w:val="000000"/>
          <w:sz w:val="28"/>
          <w:szCs w:val="28"/>
        </w:rPr>
        <w:t xml:space="preserve">отелось бы отметить, что источники происхождения </w:t>
      </w:r>
      <w:r>
        <w:rPr>
          <w:rFonts w:ascii="Times New Roman" w:eastAsia="Times New Roman" w:hAnsi="Times New Roman" w:cs="Times New Roman"/>
          <w:bCs/>
          <w:color w:val="000000"/>
          <w:sz w:val="28"/>
          <w:szCs w:val="28"/>
        </w:rPr>
        <w:lastRenderedPageBreak/>
        <w:t>фразеологизмов в современном английском языке очень разнообразны. По происхождению английские фразеологизмы можно разделить на два класса: исконно английские ФЕ и заимствованные ФЕ. Заимствованные фразеологизмы в свою очередь подразделяются на межъязыковые и внутриязыковые. В особую группу выделяются заимствования в иноязычной форме. Таким образом, можно выделить четыре группы:</w:t>
      </w:r>
    </w:p>
    <w:p w:rsidR="00033993" w:rsidRDefault="00597128" w:rsidP="00597128">
      <w:pPr>
        <w:pStyle w:val="aa"/>
        <w:numPr>
          <w:ilvl w:val="0"/>
          <w:numId w:val="2"/>
        </w:numPr>
        <w:shd w:val="clear" w:color="auto" w:fill="FFFFFF"/>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исконно английские фразеологические единицы, например, связанные с погодой, со спортом, с традициями, национальным характером и т.д.;</w:t>
      </w:r>
    </w:p>
    <w:p w:rsidR="00033993" w:rsidRDefault="00597128" w:rsidP="00597128">
      <w:pPr>
        <w:pStyle w:val="aa"/>
        <w:numPr>
          <w:ilvl w:val="0"/>
          <w:numId w:val="2"/>
        </w:numPr>
        <w:shd w:val="clear" w:color="auto" w:fill="FFFFFF"/>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межъязыковые заимствования, т.е. ФЕ, заимствованные из иностранных языков путём того или иного вида перевода (из Библии, из Античности, немецкого, испанского французского языка и т.д.);</w:t>
      </w:r>
    </w:p>
    <w:p w:rsidR="00033993" w:rsidRDefault="00597128" w:rsidP="00597128">
      <w:pPr>
        <w:pStyle w:val="aa"/>
        <w:numPr>
          <w:ilvl w:val="0"/>
          <w:numId w:val="2"/>
        </w:num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внутриязыковые заимствования, т.е. ФЕ, заимствованные из американского варианта английского языка (фразеологизмы, заимствованные из других вариантов, немногочисленны);</w:t>
      </w:r>
    </w:p>
    <w:p w:rsidR="00033993" w:rsidRDefault="00597128" w:rsidP="00597128">
      <w:pPr>
        <w:pStyle w:val="aa"/>
        <w:numPr>
          <w:ilvl w:val="0"/>
          <w:numId w:val="2"/>
        </w:numPr>
        <w:shd w:val="clear" w:color="auto" w:fill="FFFFFF"/>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ФЕ, заимствованные в иноязычной форме (многие из них являются интернациональными оборотами). </w:t>
      </w:r>
    </w:p>
    <w:p w:rsidR="00597128" w:rsidRDefault="00597128" w:rsidP="00597128">
      <w:pPr>
        <w:pStyle w:val="aa"/>
        <w:shd w:val="clear" w:color="auto" w:fill="FFFFFF"/>
        <w:ind w:left="360" w:firstLine="0"/>
        <w:jc w:val="both"/>
        <w:outlineLvl w:val="1"/>
        <w:rPr>
          <w:rFonts w:ascii="Times New Roman" w:eastAsia="Times New Roman" w:hAnsi="Times New Roman" w:cs="Times New Roman"/>
          <w:bCs/>
          <w:color w:val="000000"/>
          <w:sz w:val="28"/>
          <w:szCs w:val="28"/>
        </w:rPr>
      </w:pPr>
    </w:p>
    <w:p w:rsidR="00033993" w:rsidRDefault="00597128" w:rsidP="00597128">
      <w:pPr>
        <w:shd w:val="clear" w:color="auto" w:fill="FFFFFF"/>
        <w:ind w:left="567" w:hanging="567"/>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ВЫВОДЫ ПО ПЕРВОЙ ГЛАВЕ</w:t>
      </w:r>
    </w:p>
    <w:p w:rsidR="00597128" w:rsidRDefault="00597128" w:rsidP="00597128">
      <w:pPr>
        <w:shd w:val="clear" w:color="auto" w:fill="FFFFFF"/>
        <w:ind w:left="567" w:hanging="567"/>
        <w:jc w:val="center"/>
        <w:outlineLvl w:val="1"/>
        <w:rPr>
          <w:rFonts w:ascii="Times New Roman" w:eastAsia="Times New Roman" w:hAnsi="Times New Roman" w:cs="Times New Roman"/>
          <w:b/>
          <w:bCs/>
          <w:color w:val="000000"/>
          <w:sz w:val="28"/>
          <w:szCs w:val="28"/>
        </w:rPr>
      </w:pPr>
    </w:p>
    <w:p w:rsidR="00033993"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Из вышеизложенного можно сделать выводы:</w:t>
      </w:r>
    </w:p>
    <w:p w:rsidR="00033993" w:rsidRDefault="00597128" w:rsidP="00597128">
      <w:pPr>
        <w:shd w:val="clear" w:color="auto" w:fill="FFFFFF"/>
        <w:contextualSpacing/>
        <w:jc w:val="both"/>
        <w:outlineLvl w:val="1"/>
        <w:rPr>
          <w:rFonts w:ascii="Times New Roman" w:hAnsi="Times New Roman" w:cs="Times New Roman"/>
          <w:bCs/>
          <w:color w:val="000000"/>
          <w:sz w:val="28"/>
          <w:szCs w:val="28"/>
        </w:rPr>
      </w:pPr>
      <w:r>
        <w:rPr>
          <w:rFonts w:ascii="Times New Roman" w:eastAsia="Times New Roman" w:hAnsi="Times New Roman" w:cs="Times New Roman"/>
          <w:bCs/>
          <w:color w:val="000000"/>
          <w:sz w:val="28"/>
          <w:szCs w:val="28"/>
        </w:rPr>
        <w:t>Английские фразеологизмы могут дать нам ключ к национальному характеру народа Великобритании, к его культуре, истории и политической жизни. Разумное использование фразеологизмов делает речь более яркой, красочной и выразительной. Идиоматические выражения создавались народом, поэтому они тесно связаны с интересами и повседневными занятиями простых людей.</w:t>
      </w:r>
      <w:r>
        <w:rPr>
          <w:bCs/>
          <w:color w:val="000000"/>
          <w:sz w:val="28"/>
          <w:szCs w:val="28"/>
        </w:rPr>
        <w:t xml:space="preserve"> </w:t>
      </w:r>
      <w:r>
        <w:rPr>
          <w:rFonts w:ascii="Times New Roman" w:hAnsi="Times New Roman" w:cs="Times New Roman"/>
          <w:bCs/>
          <w:color w:val="000000"/>
          <w:sz w:val="28"/>
          <w:szCs w:val="28"/>
        </w:rPr>
        <w:t>Однако большинство английских фразеологизмов возникло в рабочей речи.</w:t>
      </w:r>
      <w:r>
        <w:rPr>
          <w:bCs/>
          <w:color w:val="000000"/>
          <w:sz w:val="28"/>
          <w:szCs w:val="28"/>
        </w:rPr>
        <w:t xml:space="preserve"> </w:t>
      </w:r>
      <w:r>
        <w:rPr>
          <w:rFonts w:ascii="Times New Roman" w:hAnsi="Times New Roman" w:cs="Times New Roman"/>
          <w:bCs/>
          <w:color w:val="000000"/>
          <w:sz w:val="28"/>
          <w:szCs w:val="28"/>
        </w:rPr>
        <w:t>В центре внимания находятся удача и деньги.</w:t>
      </w:r>
      <w:r>
        <w:rPr>
          <w:bCs/>
          <w:color w:val="000000"/>
          <w:sz w:val="28"/>
          <w:szCs w:val="28"/>
        </w:rPr>
        <w:t xml:space="preserve"> А</w:t>
      </w:r>
      <w:r>
        <w:rPr>
          <w:rFonts w:ascii="Times New Roman" w:hAnsi="Times New Roman" w:cs="Times New Roman"/>
          <w:bCs/>
          <w:color w:val="000000"/>
          <w:sz w:val="28"/>
          <w:szCs w:val="28"/>
        </w:rPr>
        <w:t>нглийские фразеологизмы могут дать нам ключ к национальному характеру народа Великобритании, к его культуре, истории и политической жизни.  Фразеологизм устойчивое сочетание слов, которое характеризуется постоянным лексическим составом, грамматическим строением и известным носителем данного языка значением, не выводимым из значения составляющих фразеологизм компонентов. Фразеологизм эквивалентен слову не только по значению, но и по синтаксической роли: он всегда является одним членом предложения. Часто фразеологизм является достоянием только одного языка. Профессор А.В.Кунин пришёл к выводу, что, в основном, фразеологическая единица - это сочетание потенциальных слов с полностью переосмысленным значением и сочетание потенциальных слов с действительными словами с частично переосмысленным значением.</w:t>
      </w:r>
      <w:r>
        <w:t xml:space="preserve"> </w:t>
      </w:r>
      <w:r>
        <w:rPr>
          <w:rFonts w:ascii="Times New Roman" w:hAnsi="Times New Roman" w:cs="Times New Roman"/>
          <w:bCs/>
          <w:color w:val="000000"/>
          <w:sz w:val="28"/>
          <w:szCs w:val="28"/>
        </w:rPr>
        <w:t>По происхождению английские фразеологизмы можно разделить на два класса: исконно английские ФЕ и заимствованные ФЕ.</w:t>
      </w:r>
      <w:r>
        <w:t xml:space="preserve"> </w:t>
      </w:r>
      <w:r>
        <w:rPr>
          <w:rFonts w:ascii="Times New Roman" w:hAnsi="Times New Roman" w:cs="Times New Roman"/>
          <w:bCs/>
          <w:color w:val="000000"/>
          <w:sz w:val="28"/>
          <w:szCs w:val="28"/>
        </w:rPr>
        <w:t>B заключении стоит отметить, что для лексической системы языка характерно</w:t>
      </w:r>
      <w:r>
        <w:t xml:space="preserve"> </w:t>
      </w:r>
      <w:r>
        <w:rPr>
          <w:rFonts w:ascii="Times New Roman" w:hAnsi="Times New Roman" w:cs="Times New Roman"/>
          <w:bCs/>
          <w:color w:val="000000"/>
          <w:sz w:val="28"/>
          <w:szCs w:val="28"/>
        </w:rPr>
        <w:t xml:space="preserve">то, что фразеологические единицы могут заполнить лакуны. Это необходимо для того, чтобы имелась возможность объяснить некоторые явления, которые необходимо познать. В большинстве случаев, при их помощи познаются </w:t>
      </w:r>
      <w:r>
        <w:rPr>
          <w:rFonts w:ascii="Times New Roman" w:hAnsi="Times New Roman" w:cs="Times New Roman"/>
          <w:bCs/>
          <w:color w:val="000000"/>
          <w:sz w:val="28"/>
          <w:szCs w:val="28"/>
        </w:rPr>
        <w:lastRenderedPageBreak/>
        <w:t>свойства, процессы, ситуации и состояния. Отсюда следует, что фразеология выступает в качестве сокровищницы языка.</w:t>
      </w:r>
    </w:p>
    <w:p w:rsidR="00033993" w:rsidRDefault="00033993" w:rsidP="00597128">
      <w:pPr>
        <w:shd w:val="clear" w:color="auto" w:fill="FFFFFF"/>
        <w:ind w:left="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597128" w:rsidRDefault="00597128"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033993" w:rsidRDefault="00597128" w:rsidP="00207D3C">
      <w:pPr>
        <w:shd w:val="clear" w:color="auto" w:fill="FFFFFF"/>
        <w:jc w:val="center"/>
        <w:outlineLvl w:val="1"/>
        <w:rPr>
          <w:rFonts w:ascii="Times New Roman" w:hAnsi="Times New Roman"/>
          <w:b/>
          <w:color w:val="000000"/>
          <w:sz w:val="28"/>
          <w:szCs w:val="28"/>
        </w:rPr>
      </w:pPr>
      <w:r>
        <w:rPr>
          <w:rFonts w:ascii="Times New Roman" w:hAnsi="Times New Roman"/>
          <w:b/>
          <w:color w:val="000000"/>
          <w:sz w:val="28"/>
          <w:szCs w:val="28"/>
        </w:rPr>
        <w:lastRenderedPageBreak/>
        <w:t>ГЛАВА 2. ЦВЕТ КАК КОМПОНЕНТ КУЛЬТУРНОГО ЗНАЧЕНИЯ ФЕ. КЛАССИФИКАЦИЯ ПО ПРОИСХОЖДЕНИЮ И СПОСОБЫ ПЕРЕВОДА</w:t>
      </w:r>
    </w:p>
    <w:p w:rsidR="00033993" w:rsidRDefault="00033993" w:rsidP="00597128">
      <w:pPr>
        <w:shd w:val="clear" w:color="auto" w:fill="FFFFFF"/>
        <w:jc w:val="both"/>
        <w:outlineLvl w:val="1"/>
        <w:rPr>
          <w:rFonts w:ascii="Times New Roman" w:hAnsi="Times New Roman"/>
          <w:b/>
          <w:color w:val="000000"/>
          <w:sz w:val="28"/>
          <w:szCs w:val="28"/>
        </w:rPr>
      </w:pPr>
    </w:p>
    <w:p w:rsidR="00033993" w:rsidRDefault="00033993" w:rsidP="00597128">
      <w:pPr>
        <w:shd w:val="clear" w:color="auto" w:fill="FFFFFF"/>
        <w:jc w:val="both"/>
        <w:outlineLvl w:val="1"/>
        <w:rPr>
          <w:rFonts w:ascii="Times New Roman" w:hAnsi="Times New Roman"/>
          <w:b/>
          <w:color w:val="000000"/>
          <w:sz w:val="28"/>
          <w:szCs w:val="28"/>
        </w:rPr>
      </w:pPr>
    </w:p>
    <w:p w:rsidR="00033993" w:rsidRDefault="00033993" w:rsidP="00597128">
      <w:pPr>
        <w:shd w:val="clear" w:color="auto" w:fill="FFFFFF"/>
        <w:jc w:val="both"/>
        <w:outlineLvl w:val="1"/>
        <w:rPr>
          <w:rFonts w:ascii="Times New Roman" w:hAnsi="Times New Roman"/>
          <w:b/>
          <w:color w:val="000000"/>
          <w:sz w:val="28"/>
          <w:szCs w:val="28"/>
        </w:rPr>
      </w:pPr>
    </w:p>
    <w:p w:rsidR="00033993" w:rsidRDefault="00597128" w:rsidP="00597128">
      <w:pPr>
        <w:pStyle w:val="aa"/>
        <w:keepNext/>
        <w:widowControl w:val="0"/>
        <w:shd w:val="clear" w:color="auto" w:fill="FFFFFF"/>
        <w:kinsoku w:val="0"/>
        <w:overflowPunct w:val="0"/>
        <w:autoSpaceDE w:val="0"/>
        <w:autoSpaceDN w:val="0"/>
        <w:ind w:left="0" w:firstLine="0"/>
        <w:jc w:val="both"/>
        <w:outlineLvl w:val="1"/>
        <w:rPr>
          <w:rFonts w:ascii="Times New Roman" w:hAnsi="Times New Roman"/>
          <w:b/>
          <w:color w:val="000000"/>
          <w:sz w:val="28"/>
          <w:szCs w:val="28"/>
        </w:rPr>
      </w:pPr>
      <w:r>
        <w:rPr>
          <w:rFonts w:ascii="Times New Roman" w:hAnsi="Times New Roman"/>
          <w:b/>
          <w:color w:val="000000"/>
          <w:sz w:val="28"/>
          <w:szCs w:val="28"/>
        </w:rPr>
        <w:t>2.1 Цветовое восприятие мира</w:t>
      </w:r>
    </w:p>
    <w:p w:rsidR="00033993" w:rsidRDefault="00597128" w:rsidP="00597128">
      <w:pPr>
        <w:shd w:val="clear" w:color="auto" w:fill="FFFFFF"/>
        <w:kinsoku w:val="0"/>
        <w:overflowPunct w:val="0"/>
        <w:autoSpaceDE w:val="0"/>
        <w:autoSpaceDN w:val="0"/>
        <w:snapToGrid w:val="0"/>
        <w:ind w:firstLine="0"/>
        <w:jc w:val="both"/>
        <w:rPr>
          <w:rFonts w:ascii="Times New Roman" w:hAnsi="Times New Roman"/>
          <w:color w:val="000000"/>
          <w:sz w:val="28"/>
          <w:szCs w:val="28"/>
        </w:rPr>
      </w:pPr>
      <w:r>
        <w:rPr>
          <w:rFonts w:ascii="Times New Roman" w:hAnsi="Times New Roman"/>
          <w:color w:val="000000"/>
          <w:sz w:val="28"/>
          <w:szCs w:val="28"/>
        </w:rPr>
        <w:t xml:space="preserve">       Цветовое восприятие мира нашло свое отражение в лексической и фразеологической системах языка. Возникновение фразеологических единиц (ФЕ) непосредственно связано с формированием метафорических значений у цветонаименований, а на появление метафорических значений прилагательных - цветообозначений решающее влияние оказала символика цвета. Энергичная живость красного цвета в противоположность к слабости и неопределенности синего и фиолетового - все эти моменты, которыми человек пользовался для символизирования и метафорического оживления своих наблюдений, ощущений и представлений. Цветовые прилагательные, участвующие в формировании большого количества фразеологизмов, - это прилагательные качественные, воспринимаемые органами чувств. Центральным, ведущим значением данных прилагательных является цвет.</w:t>
      </w:r>
    </w:p>
    <w:p w:rsidR="00033993" w:rsidRDefault="00597128" w:rsidP="00597128">
      <w:pPr>
        <w:shd w:val="clear" w:color="auto" w:fill="FFFFFF"/>
        <w:kinsoku w:val="0"/>
        <w:overflowPunct w:val="0"/>
        <w:autoSpaceDE w:val="0"/>
        <w:autoSpaceDN w:val="0"/>
        <w:snapToGrid w:val="0"/>
        <w:jc w:val="both"/>
        <w:rPr>
          <w:rFonts w:ascii="Times New Roman" w:hAnsi="Times New Roman"/>
          <w:color w:val="000000"/>
          <w:sz w:val="28"/>
          <w:szCs w:val="28"/>
        </w:rPr>
      </w:pPr>
      <w:r>
        <w:rPr>
          <w:rFonts w:ascii="Times New Roman" w:hAnsi="Times New Roman"/>
          <w:color w:val="000000"/>
          <w:sz w:val="28"/>
          <w:szCs w:val="28"/>
        </w:rPr>
        <w:t>Все цвета разделяются на ахроматические и хроматические. Цвета, которые не имеют собственно «цветовых» признаков, то есть не обладающие цветовым тоном, называются ахроматическими. Основными среди данных цветов будут белый и черный. Цвет, имеющий хотя бы ничтожный, еле уловимый красноватый, зеленоватый, синеватый или какой-либо иной оттенок, уже считается хроматическим. Это красный, зеленый, синий и желтый цвета.</w:t>
      </w:r>
    </w:p>
    <w:p w:rsidR="00033993" w:rsidRDefault="00597128" w:rsidP="00597128">
      <w:pPr>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t xml:space="preserve">Слова-цветообозначения, выражающие жизненно необходимые понятия, являются стержневым компонентом многих фразеологических выражений и отличаются широким употреблением, многозначностью и большим потенциалом сочетаемости. В силу своей семантической природы они привносят во фразеологизмы эмоционально-экспрессивное качество и образность. </w:t>
      </w:r>
    </w:p>
    <w:p w:rsidR="00033993" w:rsidRDefault="00597128" w:rsidP="00597128">
      <w:pPr>
        <w:keepLines/>
        <w:shd w:val="clear" w:color="auto" w:fill="FFFFFF"/>
        <w:autoSpaceDE w:val="0"/>
        <w:ind w:firstLine="708"/>
        <w:jc w:val="both"/>
        <w:outlineLvl w:val="1"/>
        <w:rPr>
          <w:rFonts w:ascii="Times New Roman" w:hAnsi="Times New Roman"/>
          <w:color w:val="000000"/>
          <w:sz w:val="28"/>
          <w:szCs w:val="28"/>
        </w:rPr>
      </w:pPr>
      <w:r>
        <w:rPr>
          <w:rFonts w:ascii="Times New Roman" w:hAnsi="Times New Roman"/>
          <w:color w:val="000000"/>
          <w:sz w:val="28"/>
          <w:szCs w:val="28"/>
        </w:rPr>
        <w:t>Сопоставительное изучение ФЕ с компонентом цветообозначения показывает, что не только лингвистические факторы определяют роль цветообозначения. Значение названий цвета зависит и от ряда экстралингвистических факторов: культурных традиций, уклада, нравов и обычаев народа, особенностей национальной психологии и сознания, а также от различных событий, фактов объективной действительности.</w:t>
      </w:r>
    </w:p>
    <w:p w:rsidR="00033993" w:rsidRDefault="00597128" w:rsidP="00597128">
      <w:pPr>
        <w:keepLines/>
        <w:shd w:val="clear" w:color="auto" w:fill="FFFFFF"/>
        <w:autoSpaceDE w:val="0"/>
        <w:ind w:firstLine="708"/>
        <w:jc w:val="both"/>
        <w:outlineLvl w:val="1"/>
        <w:rPr>
          <w:rFonts w:ascii="Times New Roman" w:hAnsi="Times New Roman"/>
          <w:color w:val="000000"/>
          <w:sz w:val="28"/>
          <w:szCs w:val="28"/>
        </w:rPr>
      </w:pPr>
      <w:r>
        <w:rPr>
          <w:rFonts w:ascii="Times New Roman" w:hAnsi="Times New Roman"/>
          <w:color w:val="000000"/>
          <w:sz w:val="28"/>
          <w:szCs w:val="28"/>
        </w:rPr>
        <w:t xml:space="preserve"> Поэтому участие цветообозначения во фразеологизмах нельзя считать произвольным. Широкое использование названий цвета в образовании фразеологизмов связано с переосмыслением самого понятия цвета. </w:t>
      </w:r>
    </w:p>
    <w:p w:rsidR="00033993" w:rsidRDefault="00597128" w:rsidP="00597128">
      <w:pPr>
        <w:keepLines/>
        <w:shd w:val="clear" w:color="auto" w:fill="FFFFFF"/>
        <w:autoSpaceDE w:val="0"/>
        <w:ind w:firstLine="708"/>
        <w:jc w:val="both"/>
        <w:outlineLvl w:val="1"/>
        <w:rPr>
          <w:rFonts w:ascii="Times New Roman" w:hAnsi="Times New Roman"/>
          <w:color w:val="000000"/>
          <w:sz w:val="28"/>
          <w:szCs w:val="28"/>
        </w:rPr>
      </w:pPr>
      <w:r>
        <w:rPr>
          <w:rFonts w:ascii="Times New Roman" w:hAnsi="Times New Roman"/>
          <w:color w:val="000000"/>
          <w:sz w:val="28"/>
          <w:szCs w:val="28"/>
        </w:rPr>
        <w:t xml:space="preserve">Отрываясь от реальных предметных связей слова-цветообозначения становятся условными и отвлеченными, обозначая самые разнообразные понятия. </w:t>
      </w:r>
    </w:p>
    <w:p w:rsidR="00033993" w:rsidRDefault="00597128" w:rsidP="00597128">
      <w:pPr>
        <w:keepLines/>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lastRenderedPageBreak/>
        <w:t>Преобладание одних и тех же наименований цветов во ФЕ различных языков объясняется тем, что это главные, самые необходимые для общения цвета: если мы хотим понять друг друга, то для этого достаточно слов черный, белый, красный, жёлтый, зелёный, синий как главных названий для наших ощущений.</w:t>
      </w:r>
    </w:p>
    <w:p w:rsidR="00033993" w:rsidRDefault="00033993" w:rsidP="00597128">
      <w:pPr>
        <w:keepLines/>
        <w:shd w:val="clear" w:color="auto" w:fill="FFFFFF"/>
        <w:autoSpaceDE w:val="0"/>
        <w:jc w:val="both"/>
        <w:outlineLvl w:val="1"/>
        <w:rPr>
          <w:rFonts w:ascii="Times New Roman" w:hAnsi="Times New Roman"/>
          <w:color w:val="000000"/>
          <w:sz w:val="28"/>
          <w:szCs w:val="28"/>
        </w:rPr>
      </w:pPr>
    </w:p>
    <w:p w:rsidR="00033993" w:rsidRDefault="00597128" w:rsidP="00597128">
      <w:pPr>
        <w:keepLines/>
        <w:shd w:val="clear" w:color="auto" w:fill="FFFFFF"/>
        <w:autoSpaceDE w:val="0"/>
        <w:ind w:firstLine="0"/>
        <w:jc w:val="both"/>
        <w:outlineLvl w:val="1"/>
        <w:rPr>
          <w:rFonts w:ascii="Times New Roman" w:hAnsi="Times New Roman"/>
          <w:b/>
          <w:bCs/>
          <w:color w:val="000000"/>
          <w:sz w:val="28"/>
          <w:szCs w:val="28"/>
        </w:rPr>
      </w:pPr>
      <w:r>
        <w:rPr>
          <w:rFonts w:ascii="Times New Roman" w:hAnsi="Times New Roman"/>
          <w:b/>
          <w:bCs/>
          <w:color w:val="000000"/>
          <w:sz w:val="28"/>
          <w:szCs w:val="28"/>
        </w:rPr>
        <w:t>2.2 Источники происхождения фразеологизмов с компонентом цветообозначения</w:t>
      </w:r>
    </w:p>
    <w:p w:rsidR="00033993" w:rsidRDefault="00597128" w:rsidP="00597128">
      <w:pPr>
        <w:keepLines/>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t xml:space="preserve">Древность происхождения прилагательных-цветообозначений (таких, как белый, чёрный, красный, зелёный, жёлтый, синий, серый) также является причиной частого их употребления в лексике и фразеологии. Наиболее частотные слова обладают и наибольшей активностью. Источники происхождения фразеологизмов в современном английском языке очень разнообразны.  </w:t>
      </w:r>
    </w:p>
    <w:p w:rsidR="00033993" w:rsidRDefault="00597128" w:rsidP="00597128">
      <w:pPr>
        <w:keepLines/>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t>Можно вычленить три группы фразеологических единиц:</w:t>
      </w:r>
    </w:p>
    <w:p w:rsidR="00033993" w:rsidRDefault="00597128" w:rsidP="00597128">
      <w:pPr>
        <w:keepLines/>
        <w:numPr>
          <w:ilvl w:val="0"/>
          <w:numId w:val="3"/>
        </w:numPr>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t>исконно английские фразеологические единицы;</w:t>
      </w:r>
    </w:p>
    <w:p w:rsidR="00033993" w:rsidRDefault="00597128" w:rsidP="00597128">
      <w:pPr>
        <w:keepLines/>
        <w:numPr>
          <w:ilvl w:val="0"/>
          <w:numId w:val="3"/>
        </w:numPr>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t>межъязыковые заимствования, то есть фразеологические единицы, заимствованные из иностранных языков путем того или иного вида перевода;</w:t>
      </w:r>
    </w:p>
    <w:p w:rsidR="00033993" w:rsidRDefault="00597128" w:rsidP="00597128">
      <w:pPr>
        <w:keepLines/>
        <w:numPr>
          <w:ilvl w:val="0"/>
          <w:numId w:val="3"/>
        </w:numPr>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t>внутриязыковые заимствования, то есть фразеологические единицы, заимствованные из американского и других вариантов английского языка.</w:t>
      </w:r>
    </w:p>
    <w:p w:rsidR="00033993" w:rsidRDefault="00597128" w:rsidP="00597128">
      <w:pPr>
        <w:keepLines/>
        <w:shd w:val="clear" w:color="auto" w:fill="FFFFFF"/>
        <w:autoSpaceDE w:val="0"/>
        <w:ind w:firstLine="0"/>
        <w:jc w:val="both"/>
        <w:outlineLvl w:val="1"/>
        <w:rPr>
          <w:rFonts w:ascii="Times New Roman" w:hAnsi="Times New Roman"/>
          <w:color w:val="000000"/>
          <w:sz w:val="28"/>
          <w:szCs w:val="28"/>
        </w:rPr>
      </w:pPr>
      <w:r>
        <w:rPr>
          <w:rFonts w:ascii="Times New Roman" w:hAnsi="Times New Roman"/>
          <w:color w:val="000000"/>
          <w:sz w:val="28"/>
          <w:szCs w:val="28"/>
        </w:rPr>
        <w:t xml:space="preserve">Исконно английские фразеологические единицы это в большинстве своем исконно английские обороты, авторы которых неизвестны. Такие ФЕ связаны с обычаями и традициями английского народа или с реалиями и историческими фактами. Например, Blue stocking (презр.) - синий чулок («собранием синих чулок» был назван адмиралом Босковеном один из литературных салонов середины 18 века в Лондоне; причиной тому послужило появление известного ученого Бенджамина Спеллингфлита в этом салоне в синих чулках). Интересно, что сейчас так принято называть женщину, слывущую сухой педанткой, лишенной женственности. </w:t>
      </w:r>
    </w:p>
    <w:p w:rsidR="00033993" w:rsidRDefault="00033993" w:rsidP="00597128">
      <w:pPr>
        <w:keepLines/>
        <w:shd w:val="clear" w:color="auto" w:fill="FFFFFF"/>
        <w:autoSpaceDE w:val="0"/>
        <w:ind w:firstLine="0"/>
        <w:jc w:val="both"/>
        <w:outlineLvl w:val="1"/>
        <w:rPr>
          <w:rFonts w:ascii="Times New Roman" w:hAnsi="Times New Roman"/>
          <w:color w:val="000000"/>
          <w:sz w:val="28"/>
          <w:szCs w:val="28"/>
        </w:rPr>
      </w:pPr>
    </w:p>
    <w:p w:rsidR="00033993" w:rsidRDefault="00597128" w:rsidP="00597128">
      <w:pPr>
        <w:keepLines/>
        <w:shd w:val="clear" w:color="auto" w:fill="FFFFFF"/>
        <w:autoSpaceDE w:val="0"/>
        <w:ind w:firstLine="0"/>
        <w:jc w:val="both"/>
        <w:outlineLvl w:val="1"/>
        <w:rPr>
          <w:rFonts w:ascii="Times New Roman" w:hAnsi="Times New Roman"/>
          <w:b/>
          <w:bCs/>
          <w:color w:val="000000"/>
          <w:sz w:val="28"/>
          <w:szCs w:val="28"/>
        </w:rPr>
      </w:pPr>
      <w:r>
        <w:rPr>
          <w:rFonts w:ascii="Times New Roman" w:hAnsi="Times New Roman"/>
          <w:b/>
          <w:bCs/>
          <w:color w:val="000000"/>
          <w:sz w:val="28"/>
          <w:szCs w:val="28"/>
        </w:rPr>
        <w:t>2.3 Заимствованные из иностранных языков ФЕ с элементом цветообозначения</w:t>
      </w:r>
    </w:p>
    <w:p w:rsidR="00033993" w:rsidRDefault="00597128" w:rsidP="00597128">
      <w:pPr>
        <w:keepLines/>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t xml:space="preserve">Число заимствованных из иностранных языков ФЕ с элементом цветоообозначения гораздо более велико. Большое число английских ФЕ связано с античной историей и культурой. Неудивительно, что многие из них носят интернациональный характер и встречаются в ряде языков. Например, к античной мифологии восходит фразеологизм The golden age - золотой век. Данное выражение впервые встретилось у греческого поэта Гесиода в поэме «Труды и дни». Автор описывал век Сатурна, когда люди жили, подобно богам, без забот, раздоров, войн и тяжелого подневольного труда. Ряд выражений восходит к басням Эзопа и другим древнегреческим басням или сказкам. Примером такого выражения может служить следующий фразеологизм: Kill the goose that laid/ lays the golden eggs- убить курицу, несущую золотые яйца. </w:t>
      </w:r>
    </w:p>
    <w:p w:rsidR="00033993" w:rsidRDefault="00597128" w:rsidP="00597128">
      <w:pPr>
        <w:keepLines/>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lastRenderedPageBreak/>
        <w:t xml:space="preserve">Число фразеологизмов, заимствованных из французского языка достаточно велико. В английский язык они пришли путем калькирования исходных выражений. Многие английские фразеологические кальки с французского восходят к латинским прототипам. А если французский оборот в свою очередь является полной калькой латинского варианта, иногда трудно решить, заимствована ли калькированная английская ФЕ непосредственно из латинского или через французский. </w:t>
      </w:r>
    </w:p>
    <w:p w:rsidR="00033993" w:rsidRDefault="00597128" w:rsidP="00597128">
      <w:pPr>
        <w:keepLines/>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t>Что касается фразеологических заимствований из немецкого языка, то они немногочисленны. В качестве примера можно привести пословицу, которая впервые встречается у Томаса Карлейла:</w:t>
      </w:r>
    </w:p>
    <w:p w:rsidR="00033993" w:rsidRDefault="00597128" w:rsidP="00597128">
      <w:pPr>
        <w:keepLines/>
        <w:shd w:val="clear" w:color="auto" w:fill="FFFFFF"/>
        <w:autoSpaceDE w:val="0"/>
        <w:jc w:val="both"/>
        <w:outlineLvl w:val="1"/>
        <w:rPr>
          <w:rFonts w:ascii="Times New Roman" w:hAnsi="Times New Roman"/>
          <w:color w:val="000000"/>
          <w:sz w:val="28"/>
          <w:szCs w:val="28"/>
          <w:lang w:val="en-US"/>
        </w:rPr>
      </w:pPr>
      <w:r>
        <w:rPr>
          <w:rFonts w:ascii="Times New Roman" w:hAnsi="Times New Roman"/>
          <w:color w:val="000000"/>
          <w:sz w:val="28"/>
          <w:szCs w:val="28"/>
          <w:lang w:val="en-US"/>
        </w:rPr>
        <w:t>Speech is silvern, silence is golden- «</w:t>
      </w:r>
      <w:r>
        <w:rPr>
          <w:rFonts w:ascii="Times New Roman" w:hAnsi="Times New Roman"/>
          <w:color w:val="000000"/>
          <w:sz w:val="28"/>
          <w:szCs w:val="28"/>
        </w:rPr>
        <w:t>слово</w:t>
      </w:r>
      <w:r>
        <w:rPr>
          <w:rFonts w:ascii="Times New Roman" w:hAnsi="Times New Roman"/>
          <w:color w:val="000000"/>
          <w:sz w:val="28"/>
          <w:szCs w:val="28"/>
          <w:lang w:val="en-US"/>
        </w:rPr>
        <w:t xml:space="preserve">- </w:t>
      </w:r>
      <w:r>
        <w:rPr>
          <w:rFonts w:ascii="Times New Roman" w:hAnsi="Times New Roman"/>
          <w:color w:val="000000"/>
          <w:sz w:val="28"/>
          <w:szCs w:val="28"/>
        </w:rPr>
        <w:t>серебро</w:t>
      </w:r>
      <w:r>
        <w:rPr>
          <w:rFonts w:ascii="Times New Roman" w:hAnsi="Times New Roman"/>
          <w:color w:val="000000"/>
          <w:sz w:val="28"/>
          <w:szCs w:val="28"/>
          <w:lang w:val="en-US"/>
        </w:rPr>
        <w:t xml:space="preserve">, </w:t>
      </w:r>
      <w:r>
        <w:rPr>
          <w:rFonts w:ascii="Times New Roman" w:hAnsi="Times New Roman"/>
          <w:color w:val="000000"/>
          <w:sz w:val="28"/>
          <w:szCs w:val="28"/>
        </w:rPr>
        <w:t>молчание</w:t>
      </w:r>
      <w:r>
        <w:rPr>
          <w:rFonts w:ascii="Times New Roman" w:hAnsi="Times New Roman"/>
          <w:color w:val="000000"/>
          <w:sz w:val="28"/>
          <w:szCs w:val="28"/>
          <w:lang w:val="en-US"/>
        </w:rPr>
        <w:t xml:space="preserve">- </w:t>
      </w:r>
      <w:r>
        <w:rPr>
          <w:rFonts w:ascii="Times New Roman" w:hAnsi="Times New Roman"/>
          <w:color w:val="000000"/>
          <w:sz w:val="28"/>
          <w:szCs w:val="28"/>
        </w:rPr>
        <w:t>золото</w:t>
      </w:r>
      <w:r>
        <w:rPr>
          <w:rFonts w:ascii="Times New Roman" w:hAnsi="Times New Roman"/>
          <w:color w:val="000000"/>
          <w:sz w:val="28"/>
          <w:szCs w:val="28"/>
          <w:lang w:val="en-US"/>
        </w:rPr>
        <w:t>».</w:t>
      </w:r>
    </w:p>
    <w:p w:rsidR="00033993" w:rsidRDefault="00597128" w:rsidP="00597128">
      <w:pPr>
        <w:shd w:val="clear" w:color="auto" w:fill="FFFFFF"/>
        <w:ind w:firstLine="567"/>
        <w:jc w:val="both"/>
        <w:outlineLvl w:val="1"/>
        <w:rPr>
          <w:rFonts w:ascii="Times New Roman" w:hAnsi="Times New Roman"/>
          <w:color w:val="000000"/>
          <w:sz w:val="28"/>
          <w:szCs w:val="28"/>
        </w:rPr>
      </w:pPr>
      <w:r>
        <w:rPr>
          <w:rFonts w:ascii="Times New Roman" w:hAnsi="Times New Roman"/>
          <w:color w:val="000000"/>
          <w:sz w:val="28"/>
          <w:szCs w:val="28"/>
        </w:rPr>
        <w:t>Этимология данного выражения не вызывает сомнений. Но во многих случаях совпадение английских и немецких фразеологизмов не означает, что английский оборот является переводом с немецкого.</w:t>
      </w:r>
      <w:r>
        <w:rPr>
          <w:rFonts w:ascii="Times New Roman" w:hAnsi="Times New Roman"/>
          <w:color w:val="000000"/>
          <w:sz w:val="28"/>
          <w:szCs w:val="28"/>
        </w:rPr>
        <w:tab/>
      </w:r>
    </w:p>
    <w:p w:rsidR="00033993" w:rsidRDefault="00597128" w:rsidP="00597128">
      <w:pPr>
        <w:widowControl w:val="0"/>
        <w:shd w:val="clear" w:color="auto" w:fill="FFFFFF"/>
        <w:autoSpaceDN w:val="0"/>
        <w:ind w:firstLine="567"/>
        <w:jc w:val="both"/>
        <w:rPr>
          <w:rFonts w:ascii="Times New Roman" w:eastAsia="Times New Roman" w:hAnsi="Times New Roman" w:cs="Times New Roman"/>
          <w:bCs/>
          <w:color w:val="000000"/>
          <w:sz w:val="28"/>
          <w:szCs w:val="28"/>
        </w:rPr>
      </w:pPr>
      <w:r>
        <w:rPr>
          <w:rFonts w:ascii="Times New Roman" w:hAnsi="Times New Roman"/>
          <w:color w:val="000000"/>
          <w:sz w:val="28"/>
          <w:szCs w:val="28"/>
        </w:rPr>
        <w:t xml:space="preserve"> Скорее, наоборот, так как английская литература оказала большое влияние на немецкую литературу. </w:t>
      </w:r>
      <w:r>
        <w:rPr>
          <w:rFonts w:ascii="Times New Roman" w:eastAsia="Times New Roman" w:hAnsi="Times New Roman" w:cs="Times New Roman"/>
          <w:bCs/>
          <w:color w:val="000000"/>
          <w:sz w:val="28"/>
          <w:szCs w:val="28"/>
        </w:rPr>
        <w:t xml:space="preserve">Некоторые фразеологические единицы американского происхождения пришли в Англию из США. Такие заимствования относятся к внутриязыковым. К подобным «американизмам» относится, например, выражение </w:t>
      </w:r>
      <w:r>
        <w:rPr>
          <w:rFonts w:ascii="Times New Roman" w:eastAsia="Times New Roman" w:hAnsi="Times New Roman" w:cs="Times New Roman"/>
          <w:bCs/>
          <w:i/>
          <w:color w:val="000000"/>
          <w:sz w:val="28"/>
          <w:szCs w:val="28"/>
        </w:rPr>
        <w:t>a/ the green light- зеленая улица, свобода действий</w:t>
      </w:r>
      <w:r>
        <w:rPr>
          <w:rFonts w:ascii="Times New Roman" w:eastAsia="Times New Roman" w:hAnsi="Times New Roman" w:cs="Times New Roman"/>
          <w:bCs/>
          <w:color w:val="000000"/>
          <w:sz w:val="28"/>
          <w:szCs w:val="28"/>
        </w:rPr>
        <w:t>; Эти обороты можно легко принять за исконно английские. Их американское происхождение устанавливается на основании лексикографических данных и анализа источников.</w:t>
      </w:r>
    </w:p>
    <w:p w:rsidR="00033993" w:rsidRDefault="00597128" w:rsidP="00597128">
      <w:pPr>
        <w:keepLines/>
        <w:widowControl w:val="0"/>
        <w:shd w:val="clear" w:color="auto" w:fill="FFFFFF"/>
        <w:autoSpaceDN w:val="0"/>
        <w:jc w:val="both"/>
        <w:rPr>
          <w:rFonts w:ascii="Times New Roman" w:hAnsi="Times New Roman"/>
          <w:color w:val="000000"/>
          <w:sz w:val="28"/>
          <w:szCs w:val="28"/>
        </w:rPr>
      </w:pPr>
      <w:r>
        <w:rPr>
          <w:rFonts w:ascii="Times New Roman" w:hAnsi="Times New Roman"/>
          <w:color w:val="000000"/>
          <w:sz w:val="28"/>
          <w:szCs w:val="28"/>
        </w:rPr>
        <w:t>Наконец, в английском языке имеется всего несколько фразеологизмов, пришедших из испанского языка и культуры:</w:t>
      </w:r>
    </w:p>
    <w:p w:rsidR="00033993" w:rsidRDefault="00597128" w:rsidP="00597128">
      <w:pPr>
        <w:keepLines/>
        <w:widowControl w:val="0"/>
        <w:shd w:val="clear" w:color="auto" w:fill="FFFFFF"/>
        <w:autoSpaceDN w:val="0"/>
        <w:jc w:val="both"/>
        <w:rPr>
          <w:rFonts w:ascii="Times New Roman" w:hAnsi="Times New Roman"/>
          <w:color w:val="000000"/>
          <w:sz w:val="28"/>
          <w:szCs w:val="28"/>
        </w:rPr>
      </w:pPr>
      <w:r>
        <w:rPr>
          <w:rFonts w:ascii="Times New Roman" w:hAnsi="Times New Roman"/>
          <w:color w:val="000000"/>
          <w:sz w:val="28"/>
          <w:szCs w:val="28"/>
        </w:rPr>
        <w:t>Blue blood- голубая кровь, аристократическое происхождение. Голубая кровь – так говорили о человеке дворянского, аристократического происхождения; выражение - калька с французского le sang bleu, которое, в свою очередь, - калька с испанского la sangre azul. Первоначально так называли себя аристократические семьи испанской провинции Кастилии, гордившиеся тем, что их предки никогда не вступали в смешанные браки с маврами и другими народами со смуглым оттенком кожи. Полагают, что в выражении подразумевается, что у людей со светлым оттенком кожи вены имеют голубоватый цвет, чего не наблюдается у людей со смуглой кожей.</w:t>
      </w:r>
    </w:p>
    <w:p w:rsidR="00033993" w:rsidRDefault="00597128" w:rsidP="00597128">
      <w:pPr>
        <w:keepLines/>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t>Некоторые фразеологические единицы американского происхождения пришли в Англию из США. Такие заимствования относятся к внутриязыковым. К подобным «американизмам» относится, например, выражение a/ the green light- зеленая улица, свобода действий; Эти обороты можно легко принять за исконно английские. Их американское происхождение устанавливается на основании лексикографических данных и анализа источников.</w:t>
      </w:r>
    </w:p>
    <w:p w:rsidR="00033993" w:rsidRDefault="00597128" w:rsidP="00597128">
      <w:pPr>
        <w:keepLines/>
        <w:shd w:val="clear" w:color="auto" w:fill="FFFFFF"/>
        <w:autoSpaceDE w:val="0"/>
        <w:jc w:val="both"/>
        <w:outlineLvl w:val="1"/>
        <w:rPr>
          <w:rFonts w:ascii="Times New Roman" w:hAnsi="Times New Roman"/>
          <w:color w:val="000000"/>
          <w:sz w:val="28"/>
          <w:szCs w:val="28"/>
        </w:rPr>
      </w:pPr>
      <w:r>
        <w:rPr>
          <w:rFonts w:ascii="Times New Roman" w:hAnsi="Times New Roman"/>
          <w:color w:val="000000"/>
          <w:sz w:val="28"/>
          <w:szCs w:val="28"/>
        </w:rPr>
        <w:t>В английском языке встречаются заимствования и из других языков.</w:t>
      </w:r>
    </w:p>
    <w:p w:rsidR="00033993" w:rsidRDefault="00597128" w:rsidP="00597128">
      <w:pPr>
        <w:keepLines/>
        <w:shd w:val="clear" w:color="auto" w:fill="FFFFFF"/>
        <w:autoSpaceDE w:val="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Широкое использование названий цвета в образовании фразеологизмов связано с переосмыслением самого понятия цвета с его символическим содержанием. Отрываясь от реальных предметных связей, слова-цветообозначения становятся условными и отвлеченными, определяя самые разнообразные понятия. </w:t>
      </w:r>
    </w:p>
    <w:p w:rsidR="00033993" w:rsidRDefault="00597128" w:rsidP="00597128">
      <w:pPr>
        <w:pStyle w:val="Default"/>
        <w:keepLines/>
        <w:ind w:firstLine="567"/>
        <w:jc w:val="both"/>
        <w:rPr>
          <w:sz w:val="28"/>
          <w:szCs w:val="28"/>
        </w:rPr>
      </w:pPr>
      <w:r>
        <w:rPr>
          <w:sz w:val="28"/>
          <w:szCs w:val="28"/>
        </w:rPr>
        <w:t xml:space="preserve">Наиболее многочисленной тематической группой является группа, которая объединяет фразеологические единицы с компонентом black. Например: black money («грязные деньги», подпольные, незаконные доходы, скрываемые от обложения), there’s a black sheep in every flock (в семье не без урода), as black as thunder (мрачнее тучи, туча-тучей) и др. </w:t>
      </w:r>
    </w:p>
    <w:p w:rsidR="00033993" w:rsidRDefault="00597128" w:rsidP="00597128">
      <w:pPr>
        <w:pStyle w:val="Default"/>
        <w:keepLines/>
        <w:ind w:firstLine="567"/>
        <w:jc w:val="both"/>
        <w:rPr>
          <w:sz w:val="28"/>
          <w:szCs w:val="28"/>
        </w:rPr>
      </w:pPr>
      <w:r>
        <w:rPr>
          <w:sz w:val="28"/>
          <w:szCs w:val="28"/>
        </w:rPr>
        <w:t xml:space="preserve">Следующей по численности является тематическая группа, объединяющая фразеологические единицы, имеющие в своём составе компонент red. Например: as red as fire (огненно-красный, покрасневший), paint the town red (предаваться веселью, кутить, дебоширить), a red(-)letter day (праздничный, радостный, счастливый, памятный день) и др. </w:t>
      </w:r>
    </w:p>
    <w:p w:rsidR="00033993" w:rsidRDefault="00597128" w:rsidP="00597128">
      <w:pPr>
        <w:pStyle w:val="Default"/>
        <w:keepLines/>
        <w:ind w:firstLine="567"/>
        <w:jc w:val="both"/>
        <w:rPr>
          <w:sz w:val="28"/>
          <w:szCs w:val="28"/>
        </w:rPr>
      </w:pPr>
      <w:r>
        <w:rPr>
          <w:sz w:val="28"/>
          <w:szCs w:val="28"/>
        </w:rPr>
        <w:t xml:space="preserve">Менее многочисленной является тематическая группа с компонентом blue. Например, cry blue murder (кричать не своим голосом, орать благим матом), blue blood (голубая кровь, аристократическое происхождение), once in a blue moon (раз в год по обещанию, в кои-то веки) и др. </w:t>
      </w:r>
    </w:p>
    <w:p w:rsidR="00033993" w:rsidRDefault="00597128" w:rsidP="00597128">
      <w:pPr>
        <w:pStyle w:val="Default"/>
        <w:keepLines/>
        <w:ind w:firstLine="567"/>
        <w:jc w:val="both"/>
        <w:rPr>
          <w:sz w:val="28"/>
          <w:szCs w:val="28"/>
        </w:rPr>
      </w:pPr>
      <w:r>
        <w:rPr>
          <w:sz w:val="28"/>
          <w:szCs w:val="28"/>
        </w:rPr>
        <w:t xml:space="preserve">Немногочисленными являются группы, объединяющие фразеологизмы английского языка c компонентами green, grey, white. </w:t>
      </w:r>
    </w:p>
    <w:p w:rsidR="00033993" w:rsidRDefault="00597128" w:rsidP="00597128">
      <w:pPr>
        <w:pStyle w:val="Default"/>
        <w:keepLines/>
        <w:ind w:firstLine="567"/>
        <w:jc w:val="both"/>
        <w:rPr>
          <w:sz w:val="28"/>
          <w:szCs w:val="28"/>
        </w:rPr>
      </w:pPr>
      <w:r>
        <w:rPr>
          <w:sz w:val="28"/>
          <w:szCs w:val="28"/>
        </w:rPr>
        <w:t xml:space="preserve">Единичными фразеологизмами представлены фразеологические единицы, имеющие в своём составе компоненты pink, brown, purple, yellow. </w:t>
      </w:r>
    </w:p>
    <w:p w:rsidR="00033993" w:rsidRDefault="00597128" w:rsidP="00597128">
      <w:pPr>
        <w:pStyle w:val="Default"/>
        <w:keepLines/>
        <w:ind w:firstLine="567"/>
        <w:jc w:val="both"/>
        <w:rPr>
          <w:sz w:val="28"/>
          <w:szCs w:val="28"/>
          <w:lang w:val="en-US"/>
        </w:rPr>
      </w:pPr>
      <w:r>
        <w:rPr>
          <w:sz w:val="28"/>
          <w:szCs w:val="28"/>
        </w:rPr>
        <w:t>Значительная часть фразеологизмов характеризуется некоторым переосмыслением значения цветового признака. Так, черный цвет ассоциативно связывается с неприятностями, несчастием или с чем-то плохим, что осуждается обществом. Среди</w:t>
      </w:r>
      <w:r>
        <w:rPr>
          <w:sz w:val="28"/>
          <w:szCs w:val="28"/>
          <w:lang w:val="en-US"/>
        </w:rPr>
        <w:t xml:space="preserve"> </w:t>
      </w:r>
      <w:r>
        <w:rPr>
          <w:sz w:val="28"/>
          <w:szCs w:val="28"/>
        </w:rPr>
        <w:t>фразеологизмов</w:t>
      </w:r>
      <w:r>
        <w:rPr>
          <w:sz w:val="28"/>
          <w:szCs w:val="28"/>
          <w:lang w:val="en-US"/>
        </w:rPr>
        <w:t xml:space="preserve"> </w:t>
      </w:r>
      <w:r>
        <w:rPr>
          <w:sz w:val="28"/>
          <w:szCs w:val="28"/>
        </w:rPr>
        <w:t>с</w:t>
      </w:r>
      <w:r>
        <w:rPr>
          <w:sz w:val="28"/>
          <w:szCs w:val="28"/>
          <w:lang w:val="en-US"/>
        </w:rPr>
        <w:t xml:space="preserve"> </w:t>
      </w:r>
      <w:r>
        <w:rPr>
          <w:sz w:val="28"/>
          <w:szCs w:val="28"/>
        </w:rPr>
        <w:t>элементом</w:t>
      </w:r>
      <w:r>
        <w:rPr>
          <w:sz w:val="28"/>
          <w:szCs w:val="28"/>
          <w:lang w:val="en-US"/>
        </w:rPr>
        <w:t xml:space="preserve"> </w:t>
      </w:r>
      <w:r>
        <w:rPr>
          <w:sz w:val="28"/>
          <w:szCs w:val="28"/>
        </w:rPr>
        <w:t>цвета</w:t>
      </w:r>
      <w:r>
        <w:rPr>
          <w:sz w:val="28"/>
          <w:szCs w:val="28"/>
          <w:lang w:val="en-US"/>
        </w:rPr>
        <w:t xml:space="preserve"> black </w:t>
      </w:r>
      <w:r>
        <w:rPr>
          <w:sz w:val="28"/>
          <w:szCs w:val="28"/>
        </w:rPr>
        <w:t>преобладает</w:t>
      </w:r>
      <w:r>
        <w:rPr>
          <w:sz w:val="28"/>
          <w:szCs w:val="28"/>
          <w:lang w:val="en-US"/>
        </w:rPr>
        <w:t xml:space="preserve"> </w:t>
      </w:r>
      <w:r>
        <w:rPr>
          <w:sz w:val="28"/>
          <w:szCs w:val="28"/>
        </w:rPr>
        <w:t>группа</w:t>
      </w:r>
      <w:r>
        <w:rPr>
          <w:sz w:val="28"/>
          <w:szCs w:val="28"/>
          <w:lang w:val="en-US"/>
        </w:rPr>
        <w:t xml:space="preserve">, </w:t>
      </w:r>
      <w:r>
        <w:rPr>
          <w:sz w:val="28"/>
          <w:szCs w:val="28"/>
        </w:rPr>
        <w:t>обозначающая</w:t>
      </w:r>
      <w:r>
        <w:rPr>
          <w:sz w:val="28"/>
          <w:szCs w:val="28"/>
          <w:lang w:val="en-US"/>
        </w:rPr>
        <w:t xml:space="preserve"> </w:t>
      </w:r>
      <w:r>
        <w:rPr>
          <w:sz w:val="28"/>
          <w:szCs w:val="28"/>
        </w:rPr>
        <w:t>негативное</w:t>
      </w:r>
      <w:r>
        <w:rPr>
          <w:sz w:val="28"/>
          <w:szCs w:val="28"/>
          <w:lang w:val="en-US"/>
        </w:rPr>
        <w:t xml:space="preserve"> </w:t>
      </w:r>
      <w:r>
        <w:rPr>
          <w:sz w:val="28"/>
          <w:szCs w:val="28"/>
        </w:rPr>
        <w:t>эмоциональное</w:t>
      </w:r>
      <w:r>
        <w:rPr>
          <w:sz w:val="28"/>
          <w:szCs w:val="28"/>
          <w:lang w:val="en-US"/>
        </w:rPr>
        <w:t xml:space="preserve"> </w:t>
      </w:r>
      <w:r>
        <w:rPr>
          <w:sz w:val="28"/>
          <w:szCs w:val="28"/>
        </w:rPr>
        <w:t>состояние</w:t>
      </w:r>
      <w:r>
        <w:rPr>
          <w:sz w:val="28"/>
          <w:szCs w:val="28"/>
          <w:lang w:val="en-US"/>
        </w:rPr>
        <w:t xml:space="preserve"> </w:t>
      </w:r>
      <w:r>
        <w:rPr>
          <w:sz w:val="28"/>
          <w:szCs w:val="28"/>
        </w:rPr>
        <w:t>человека</w:t>
      </w:r>
      <w:r>
        <w:rPr>
          <w:sz w:val="28"/>
          <w:szCs w:val="28"/>
          <w:lang w:val="en-US"/>
        </w:rPr>
        <w:t xml:space="preserve"> (give someone a black look ‘look at someone as if you are angry’, black picture ‘a depressing one’) </w:t>
      </w:r>
      <w:r>
        <w:rPr>
          <w:sz w:val="28"/>
          <w:szCs w:val="28"/>
        </w:rPr>
        <w:t>или</w:t>
      </w:r>
      <w:r>
        <w:rPr>
          <w:sz w:val="28"/>
          <w:szCs w:val="28"/>
          <w:lang w:val="en-US"/>
        </w:rPr>
        <w:t xml:space="preserve"> </w:t>
      </w:r>
      <w:r>
        <w:rPr>
          <w:sz w:val="28"/>
          <w:szCs w:val="28"/>
        </w:rPr>
        <w:t>негативные</w:t>
      </w:r>
      <w:r>
        <w:rPr>
          <w:sz w:val="28"/>
          <w:szCs w:val="28"/>
          <w:lang w:val="en-US"/>
        </w:rPr>
        <w:t xml:space="preserve"> </w:t>
      </w:r>
      <w:r>
        <w:rPr>
          <w:sz w:val="28"/>
          <w:szCs w:val="28"/>
        </w:rPr>
        <w:t>действия</w:t>
      </w:r>
      <w:r>
        <w:rPr>
          <w:sz w:val="28"/>
          <w:szCs w:val="28"/>
          <w:lang w:val="en-US"/>
        </w:rPr>
        <w:t xml:space="preserve"> (on the black list ‘be on a list of undesirables’, pot calling the kettle black ‘someone with a fault accusing someone else of having the same fault’, black sheep (of the family) ‘a person who is a disgrace or embarrassment to a family’). </w:t>
      </w:r>
    </w:p>
    <w:p w:rsidR="00033993" w:rsidRDefault="00597128" w:rsidP="00597128">
      <w:pPr>
        <w:pStyle w:val="Default"/>
        <w:keepLines/>
        <w:ind w:firstLine="567"/>
        <w:jc w:val="both"/>
        <w:rPr>
          <w:sz w:val="28"/>
          <w:szCs w:val="28"/>
        </w:rPr>
      </w:pPr>
      <w:r>
        <w:rPr>
          <w:sz w:val="28"/>
          <w:szCs w:val="28"/>
        </w:rPr>
        <w:t>Что</w:t>
      </w:r>
      <w:r>
        <w:rPr>
          <w:sz w:val="28"/>
          <w:szCs w:val="28"/>
          <w:lang w:val="en-US"/>
        </w:rPr>
        <w:t xml:space="preserve"> </w:t>
      </w:r>
      <w:r>
        <w:rPr>
          <w:sz w:val="28"/>
          <w:szCs w:val="28"/>
        </w:rPr>
        <w:t>касается</w:t>
      </w:r>
      <w:r>
        <w:rPr>
          <w:sz w:val="28"/>
          <w:szCs w:val="28"/>
          <w:lang w:val="en-US"/>
        </w:rPr>
        <w:t xml:space="preserve"> </w:t>
      </w:r>
      <w:r>
        <w:rPr>
          <w:sz w:val="28"/>
          <w:szCs w:val="28"/>
        </w:rPr>
        <w:t>белого</w:t>
      </w:r>
      <w:r>
        <w:rPr>
          <w:sz w:val="28"/>
          <w:szCs w:val="28"/>
          <w:lang w:val="en-US"/>
        </w:rPr>
        <w:t xml:space="preserve"> </w:t>
      </w:r>
      <w:r>
        <w:rPr>
          <w:sz w:val="28"/>
          <w:szCs w:val="28"/>
        </w:rPr>
        <w:t>цвета</w:t>
      </w:r>
      <w:r>
        <w:rPr>
          <w:sz w:val="28"/>
          <w:szCs w:val="28"/>
          <w:lang w:val="en-US"/>
        </w:rPr>
        <w:t xml:space="preserve">, </w:t>
      </w:r>
      <w:r>
        <w:rPr>
          <w:sz w:val="28"/>
          <w:szCs w:val="28"/>
        </w:rPr>
        <w:t>то</w:t>
      </w:r>
      <w:r>
        <w:rPr>
          <w:sz w:val="28"/>
          <w:szCs w:val="28"/>
          <w:lang w:val="en-US"/>
        </w:rPr>
        <w:t xml:space="preserve"> </w:t>
      </w:r>
      <w:r>
        <w:rPr>
          <w:sz w:val="28"/>
          <w:szCs w:val="28"/>
        </w:rPr>
        <w:t>он</w:t>
      </w:r>
      <w:r>
        <w:rPr>
          <w:sz w:val="28"/>
          <w:szCs w:val="28"/>
          <w:lang w:val="en-US"/>
        </w:rPr>
        <w:t xml:space="preserve">, </w:t>
      </w:r>
      <w:r>
        <w:rPr>
          <w:sz w:val="28"/>
          <w:szCs w:val="28"/>
        </w:rPr>
        <w:t>напротив</w:t>
      </w:r>
      <w:r>
        <w:rPr>
          <w:sz w:val="28"/>
          <w:szCs w:val="28"/>
          <w:lang w:val="en-US"/>
        </w:rPr>
        <w:t xml:space="preserve">, </w:t>
      </w:r>
      <w:r>
        <w:rPr>
          <w:sz w:val="28"/>
          <w:szCs w:val="28"/>
        </w:rPr>
        <w:t>символизирует</w:t>
      </w:r>
      <w:r>
        <w:rPr>
          <w:sz w:val="28"/>
          <w:szCs w:val="28"/>
          <w:lang w:val="en-US"/>
        </w:rPr>
        <w:t xml:space="preserve"> </w:t>
      </w:r>
      <w:r>
        <w:rPr>
          <w:sz w:val="28"/>
          <w:szCs w:val="28"/>
        </w:rPr>
        <w:t>нечто</w:t>
      </w:r>
      <w:r>
        <w:rPr>
          <w:sz w:val="28"/>
          <w:szCs w:val="28"/>
          <w:lang w:val="en-US"/>
        </w:rPr>
        <w:t xml:space="preserve"> </w:t>
      </w:r>
      <w:r>
        <w:rPr>
          <w:sz w:val="28"/>
          <w:szCs w:val="28"/>
        </w:rPr>
        <w:t>положительное</w:t>
      </w:r>
      <w:r>
        <w:rPr>
          <w:sz w:val="28"/>
          <w:szCs w:val="28"/>
          <w:lang w:val="en-US"/>
        </w:rPr>
        <w:t xml:space="preserve"> </w:t>
      </w:r>
      <w:r>
        <w:rPr>
          <w:sz w:val="28"/>
          <w:szCs w:val="28"/>
        </w:rPr>
        <w:t>и</w:t>
      </w:r>
      <w:r>
        <w:rPr>
          <w:sz w:val="28"/>
          <w:szCs w:val="28"/>
          <w:lang w:val="en-US"/>
        </w:rPr>
        <w:t xml:space="preserve"> </w:t>
      </w:r>
      <w:r>
        <w:rPr>
          <w:sz w:val="28"/>
          <w:szCs w:val="28"/>
        </w:rPr>
        <w:t>противопоставляется</w:t>
      </w:r>
      <w:r>
        <w:rPr>
          <w:sz w:val="28"/>
          <w:szCs w:val="28"/>
          <w:lang w:val="en-US"/>
        </w:rPr>
        <w:t xml:space="preserve"> </w:t>
      </w:r>
      <w:r>
        <w:rPr>
          <w:sz w:val="28"/>
          <w:szCs w:val="28"/>
        </w:rPr>
        <w:t>черному</w:t>
      </w:r>
      <w:r>
        <w:rPr>
          <w:sz w:val="28"/>
          <w:szCs w:val="28"/>
          <w:lang w:val="en-US"/>
        </w:rPr>
        <w:t xml:space="preserve"> (</w:t>
      </w:r>
      <w:r>
        <w:rPr>
          <w:sz w:val="28"/>
          <w:szCs w:val="28"/>
        </w:rPr>
        <w:t>хотя</w:t>
      </w:r>
      <w:r>
        <w:rPr>
          <w:sz w:val="28"/>
          <w:szCs w:val="28"/>
          <w:lang w:val="en-US"/>
        </w:rPr>
        <w:t xml:space="preserve"> </w:t>
      </w:r>
      <w:r>
        <w:rPr>
          <w:sz w:val="28"/>
          <w:szCs w:val="28"/>
        </w:rPr>
        <w:t>два</w:t>
      </w:r>
      <w:r>
        <w:rPr>
          <w:sz w:val="28"/>
          <w:szCs w:val="28"/>
          <w:lang w:val="en-US"/>
        </w:rPr>
        <w:t xml:space="preserve"> </w:t>
      </w:r>
      <w:r>
        <w:rPr>
          <w:sz w:val="28"/>
          <w:szCs w:val="28"/>
        </w:rPr>
        <w:t>этих</w:t>
      </w:r>
      <w:r>
        <w:rPr>
          <w:sz w:val="28"/>
          <w:szCs w:val="28"/>
          <w:lang w:val="en-US"/>
        </w:rPr>
        <w:t xml:space="preserve"> </w:t>
      </w:r>
      <w:r>
        <w:rPr>
          <w:sz w:val="28"/>
          <w:szCs w:val="28"/>
        </w:rPr>
        <w:t>слова</w:t>
      </w:r>
      <w:r>
        <w:rPr>
          <w:sz w:val="28"/>
          <w:szCs w:val="28"/>
          <w:lang w:val="en-US"/>
        </w:rPr>
        <w:t xml:space="preserve"> </w:t>
      </w:r>
      <w:r>
        <w:rPr>
          <w:sz w:val="28"/>
          <w:szCs w:val="28"/>
        </w:rPr>
        <w:t>антонимами</w:t>
      </w:r>
      <w:r>
        <w:rPr>
          <w:sz w:val="28"/>
          <w:szCs w:val="28"/>
          <w:lang w:val="en-US"/>
        </w:rPr>
        <w:t xml:space="preserve"> </w:t>
      </w:r>
      <w:r>
        <w:rPr>
          <w:sz w:val="28"/>
          <w:szCs w:val="28"/>
        </w:rPr>
        <w:t>не</w:t>
      </w:r>
      <w:r>
        <w:rPr>
          <w:sz w:val="28"/>
          <w:szCs w:val="28"/>
          <w:lang w:val="en-US"/>
        </w:rPr>
        <w:t xml:space="preserve"> </w:t>
      </w:r>
      <w:r>
        <w:rPr>
          <w:sz w:val="28"/>
          <w:szCs w:val="28"/>
        </w:rPr>
        <w:t>являются</w:t>
      </w:r>
      <w:r>
        <w:rPr>
          <w:sz w:val="28"/>
          <w:szCs w:val="28"/>
          <w:lang w:val="en-US"/>
        </w:rPr>
        <w:t xml:space="preserve">) — white lie ‘a harmless lie (told to be polite or to do something not seriously wrong)’, whitewash ‘cover up the truth’, white man ‘honourable person’. </w:t>
      </w:r>
      <w:r>
        <w:rPr>
          <w:sz w:val="28"/>
          <w:szCs w:val="28"/>
        </w:rPr>
        <w:t xml:space="preserve">Такое же противопоставление черного и белого существует и в русском языке (черные силы, черная смерть — белый свет). </w:t>
      </w:r>
    </w:p>
    <w:p w:rsidR="00033993" w:rsidRDefault="00597128" w:rsidP="00597128">
      <w:pPr>
        <w:pStyle w:val="Default"/>
        <w:keepLines/>
        <w:ind w:firstLine="567"/>
        <w:jc w:val="both"/>
        <w:rPr>
          <w:sz w:val="28"/>
          <w:szCs w:val="28"/>
        </w:rPr>
      </w:pPr>
      <w:r>
        <w:rPr>
          <w:sz w:val="28"/>
          <w:szCs w:val="28"/>
        </w:rPr>
        <w:t xml:space="preserve">Серый, который получается в результате смешивания белого и черного, носит нейтральный характер и имеет и положительную, и отрицательную оценку (grey power ‘the political or economic power of elderly people’ — to be grey ‘to be boring and unattractive’), является цветом неизвестности (a grey area ‘something which is not definite’). </w:t>
      </w:r>
    </w:p>
    <w:p w:rsidR="00033993" w:rsidRDefault="00597128" w:rsidP="00597128">
      <w:pPr>
        <w:pStyle w:val="Default"/>
        <w:keepLines/>
        <w:ind w:firstLine="567"/>
        <w:jc w:val="both"/>
        <w:rPr>
          <w:sz w:val="28"/>
          <w:szCs w:val="28"/>
          <w:lang w:val="en-US"/>
        </w:rPr>
      </w:pPr>
      <w:r>
        <w:rPr>
          <w:sz w:val="28"/>
          <w:szCs w:val="28"/>
        </w:rPr>
        <w:lastRenderedPageBreak/>
        <w:t>Голубой имеет неоднозначную коннотацию: с одной стороны — ассоциация с чем-то позитивным (blue-chip ‘financially secure; sound and profitable’, clear blue water ‘the advantage of space’); с другой — с чем-то негативным, чаще всего с тоской (blue fit ‘attack of mental distress or shock’, to get the blues ‘to become sad or depressed’) или паникой (blue funk ‘panic’). Этот</w:t>
      </w:r>
      <w:r>
        <w:rPr>
          <w:sz w:val="28"/>
          <w:szCs w:val="28"/>
          <w:lang w:val="en-US"/>
        </w:rPr>
        <w:t xml:space="preserve"> </w:t>
      </w:r>
      <w:r>
        <w:rPr>
          <w:sz w:val="28"/>
          <w:szCs w:val="28"/>
        </w:rPr>
        <w:t>цвет</w:t>
      </w:r>
      <w:r>
        <w:rPr>
          <w:sz w:val="28"/>
          <w:szCs w:val="28"/>
          <w:lang w:val="en-US"/>
        </w:rPr>
        <w:t xml:space="preserve"> </w:t>
      </w:r>
      <w:r>
        <w:rPr>
          <w:sz w:val="28"/>
          <w:szCs w:val="28"/>
        </w:rPr>
        <w:t>также</w:t>
      </w:r>
      <w:r>
        <w:rPr>
          <w:sz w:val="28"/>
          <w:szCs w:val="28"/>
          <w:lang w:val="en-US"/>
        </w:rPr>
        <w:t xml:space="preserve"> </w:t>
      </w:r>
      <w:r>
        <w:rPr>
          <w:sz w:val="28"/>
          <w:szCs w:val="28"/>
        </w:rPr>
        <w:t>символизирует</w:t>
      </w:r>
      <w:r>
        <w:rPr>
          <w:sz w:val="28"/>
          <w:szCs w:val="28"/>
          <w:lang w:val="en-US"/>
        </w:rPr>
        <w:t xml:space="preserve"> </w:t>
      </w:r>
      <w:r>
        <w:rPr>
          <w:sz w:val="28"/>
          <w:szCs w:val="28"/>
        </w:rPr>
        <w:t>и</w:t>
      </w:r>
      <w:r>
        <w:rPr>
          <w:sz w:val="28"/>
          <w:szCs w:val="28"/>
          <w:lang w:val="en-US"/>
        </w:rPr>
        <w:t xml:space="preserve"> </w:t>
      </w:r>
      <w:r>
        <w:rPr>
          <w:sz w:val="28"/>
          <w:szCs w:val="28"/>
        </w:rPr>
        <w:t>преданность</w:t>
      </w:r>
      <w:r>
        <w:rPr>
          <w:sz w:val="28"/>
          <w:szCs w:val="28"/>
          <w:lang w:val="en-US"/>
        </w:rPr>
        <w:t xml:space="preserve">, </w:t>
      </w:r>
      <w:r>
        <w:rPr>
          <w:sz w:val="28"/>
          <w:szCs w:val="28"/>
        </w:rPr>
        <w:t>вечность</w:t>
      </w:r>
      <w:r>
        <w:rPr>
          <w:sz w:val="28"/>
          <w:szCs w:val="28"/>
          <w:lang w:val="en-US"/>
        </w:rPr>
        <w:t xml:space="preserve">, </w:t>
      </w:r>
      <w:r>
        <w:rPr>
          <w:sz w:val="28"/>
          <w:szCs w:val="28"/>
        </w:rPr>
        <w:t>вспомним</w:t>
      </w:r>
      <w:r>
        <w:rPr>
          <w:sz w:val="28"/>
          <w:szCs w:val="28"/>
          <w:lang w:val="en-US"/>
        </w:rPr>
        <w:t xml:space="preserve"> blue blooded ‘the blood (heredity) of a noble family, aristocratic ancestry’, true blue ‘staunch or loyal to one’s principles; very Conservative’. </w:t>
      </w:r>
    </w:p>
    <w:p w:rsidR="00033993" w:rsidRDefault="00597128" w:rsidP="00597128">
      <w:pPr>
        <w:pStyle w:val="ab"/>
        <w:keepLines/>
        <w:autoSpaceDE w:val="0"/>
        <w:ind w:firstLine="567"/>
        <w:jc w:val="both"/>
        <w:rPr>
          <w:rFonts w:ascii="Times New Roman" w:hAnsi="Times New Roman" w:cs="Times New Roman"/>
          <w:sz w:val="28"/>
          <w:szCs w:val="28"/>
          <w:lang w:val="en-US"/>
        </w:rPr>
      </w:pPr>
      <w:r>
        <w:rPr>
          <w:rFonts w:ascii="Times New Roman" w:hAnsi="Times New Roman" w:cs="Times New Roman"/>
          <w:sz w:val="28"/>
          <w:szCs w:val="28"/>
        </w:rPr>
        <w:t>Зеленый</w:t>
      </w:r>
      <w:r>
        <w:rPr>
          <w:rFonts w:ascii="Times New Roman" w:hAnsi="Times New Roman" w:cs="Times New Roman"/>
          <w:sz w:val="28"/>
          <w:szCs w:val="28"/>
          <w:lang w:val="en-US"/>
        </w:rPr>
        <w:t xml:space="preserve"> </w:t>
      </w:r>
      <w:r>
        <w:rPr>
          <w:rFonts w:ascii="Times New Roman" w:hAnsi="Times New Roman" w:cs="Times New Roman"/>
          <w:sz w:val="28"/>
          <w:szCs w:val="28"/>
        </w:rPr>
        <w:t>связан</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неопытностью</w:t>
      </w:r>
      <w:r>
        <w:rPr>
          <w:rFonts w:ascii="Times New Roman" w:hAnsi="Times New Roman" w:cs="Times New Roman"/>
          <w:sz w:val="28"/>
          <w:szCs w:val="28"/>
          <w:lang w:val="en-US"/>
        </w:rPr>
        <w:t xml:space="preserve"> (to be green ‘inexperienced, immature’), </w:t>
      </w:r>
      <w:r>
        <w:rPr>
          <w:rFonts w:ascii="Times New Roman" w:hAnsi="Times New Roman" w:cs="Times New Roman"/>
          <w:sz w:val="28"/>
          <w:szCs w:val="28"/>
        </w:rPr>
        <w:t>завистью</w:t>
      </w:r>
      <w:r>
        <w:rPr>
          <w:rFonts w:ascii="Times New Roman" w:hAnsi="Times New Roman" w:cs="Times New Roman"/>
          <w:sz w:val="28"/>
          <w:szCs w:val="28"/>
          <w:lang w:val="en-US"/>
        </w:rPr>
        <w:t xml:space="preserve"> (green with envy ‘full of envy, very jealous’), </w:t>
      </w:r>
      <w:r>
        <w:rPr>
          <w:rFonts w:ascii="Times New Roman" w:hAnsi="Times New Roman" w:cs="Times New Roman"/>
          <w:sz w:val="28"/>
          <w:szCs w:val="28"/>
        </w:rPr>
        <w:t>доверчивостью</w:t>
      </w:r>
      <w:r>
        <w:rPr>
          <w:rFonts w:ascii="Times New Roman" w:hAnsi="Times New Roman" w:cs="Times New Roman"/>
          <w:sz w:val="28"/>
          <w:szCs w:val="28"/>
          <w:lang w:val="en-US"/>
        </w:rPr>
        <w:t xml:space="preserve"> (green as grass ‘very naive’) </w:t>
      </w:r>
      <w:r>
        <w:rPr>
          <w:rFonts w:ascii="Times New Roman" w:hAnsi="Times New Roman" w:cs="Times New Roman"/>
          <w:sz w:val="28"/>
          <w:szCs w:val="28"/>
        </w:rPr>
        <w:t>или</w:t>
      </w:r>
      <w:r>
        <w:rPr>
          <w:rFonts w:ascii="Times New Roman" w:hAnsi="Times New Roman" w:cs="Times New Roman"/>
          <w:sz w:val="28"/>
          <w:szCs w:val="28"/>
          <w:lang w:val="en-US"/>
        </w:rPr>
        <w:t xml:space="preserve"> </w:t>
      </w:r>
      <w:r>
        <w:rPr>
          <w:rFonts w:ascii="Times New Roman" w:hAnsi="Times New Roman" w:cs="Times New Roman"/>
          <w:sz w:val="28"/>
          <w:szCs w:val="28"/>
        </w:rPr>
        <w:t>ревностью</w:t>
      </w:r>
      <w:r>
        <w:rPr>
          <w:rFonts w:ascii="Times New Roman" w:hAnsi="Times New Roman" w:cs="Times New Roman"/>
          <w:sz w:val="28"/>
          <w:szCs w:val="28"/>
          <w:lang w:val="en-US"/>
        </w:rPr>
        <w:t xml:space="preserve"> (green-eyed monster ‘jealousy’). </w:t>
      </w:r>
    </w:p>
    <w:p w:rsidR="00033993" w:rsidRDefault="00597128" w:rsidP="00597128">
      <w:pPr>
        <w:pStyle w:val="Default"/>
        <w:keepLines/>
        <w:ind w:firstLine="567"/>
        <w:jc w:val="both"/>
        <w:rPr>
          <w:sz w:val="28"/>
          <w:szCs w:val="28"/>
          <w:lang w:val="en-US"/>
        </w:rPr>
      </w:pPr>
      <w:r>
        <w:rPr>
          <w:sz w:val="28"/>
          <w:szCs w:val="28"/>
        </w:rPr>
        <w:t>Что</w:t>
      </w:r>
      <w:r>
        <w:rPr>
          <w:sz w:val="28"/>
          <w:szCs w:val="28"/>
          <w:lang w:val="en-US"/>
        </w:rPr>
        <w:t xml:space="preserve"> </w:t>
      </w:r>
      <w:r>
        <w:rPr>
          <w:sz w:val="28"/>
          <w:szCs w:val="28"/>
        </w:rPr>
        <w:t>касается</w:t>
      </w:r>
      <w:r>
        <w:rPr>
          <w:sz w:val="28"/>
          <w:szCs w:val="28"/>
          <w:lang w:val="en-US"/>
        </w:rPr>
        <w:t xml:space="preserve"> </w:t>
      </w:r>
      <w:r>
        <w:rPr>
          <w:sz w:val="28"/>
          <w:szCs w:val="28"/>
        </w:rPr>
        <w:t>красного</w:t>
      </w:r>
      <w:r>
        <w:rPr>
          <w:sz w:val="28"/>
          <w:szCs w:val="28"/>
          <w:lang w:val="en-US"/>
        </w:rPr>
        <w:t xml:space="preserve"> </w:t>
      </w:r>
      <w:r>
        <w:rPr>
          <w:sz w:val="28"/>
          <w:szCs w:val="28"/>
        </w:rPr>
        <w:t>цвета</w:t>
      </w:r>
      <w:r>
        <w:rPr>
          <w:sz w:val="28"/>
          <w:szCs w:val="28"/>
          <w:lang w:val="en-US"/>
        </w:rPr>
        <w:t xml:space="preserve">, </w:t>
      </w:r>
      <w:r>
        <w:rPr>
          <w:sz w:val="28"/>
          <w:szCs w:val="28"/>
        </w:rPr>
        <w:t>то</w:t>
      </w:r>
      <w:r>
        <w:rPr>
          <w:sz w:val="28"/>
          <w:szCs w:val="28"/>
          <w:lang w:val="en-US"/>
        </w:rPr>
        <w:t xml:space="preserve"> </w:t>
      </w:r>
      <w:r>
        <w:rPr>
          <w:sz w:val="28"/>
          <w:szCs w:val="28"/>
        </w:rPr>
        <w:t>он</w:t>
      </w:r>
      <w:r>
        <w:rPr>
          <w:sz w:val="28"/>
          <w:szCs w:val="28"/>
          <w:lang w:val="en-US"/>
        </w:rPr>
        <w:t xml:space="preserve"> </w:t>
      </w:r>
      <w:r>
        <w:rPr>
          <w:sz w:val="28"/>
          <w:szCs w:val="28"/>
        </w:rPr>
        <w:t>символизирует</w:t>
      </w:r>
      <w:r>
        <w:rPr>
          <w:sz w:val="28"/>
          <w:szCs w:val="28"/>
          <w:lang w:val="en-US"/>
        </w:rPr>
        <w:t xml:space="preserve"> </w:t>
      </w:r>
      <w:r>
        <w:rPr>
          <w:sz w:val="28"/>
          <w:szCs w:val="28"/>
        </w:rPr>
        <w:t>жизненную</w:t>
      </w:r>
      <w:r>
        <w:rPr>
          <w:sz w:val="28"/>
          <w:szCs w:val="28"/>
          <w:lang w:val="en-US"/>
        </w:rPr>
        <w:t xml:space="preserve"> </w:t>
      </w:r>
      <w:r>
        <w:rPr>
          <w:sz w:val="28"/>
          <w:szCs w:val="28"/>
        </w:rPr>
        <w:t>силу</w:t>
      </w:r>
      <w:r>
        <w:rPr>
          <w:sz w:val="28"/>
          <w:szCs w:val="28"/>
          <w:lang w:val="en-US"/>
        </w:rPr>
        <w:t xml:space="preserve">, </w:t>
      </w:r>
      <w:r>
        <w:rPr>
          <w:sz w:val="28"/>
          <w:szCs w:val="28"/>
        </w:rPr>
        <w:t>любовь</w:t>
      </w:r>
      <w:r>
        <w:rPr>
          <w:sz w:val="28"/>
          <w:szCs w:val="28"/>
          <w:lang w:val="en-US"/>
        </w:rPr>
        <w:t xml:space="preserve">, </w:t>
      </w:r>
      <w:r>
        <w:rPr>
          <w:sz w:val="28"/>
          <w:szCs w:val="28"/>
        </w:rPr>
        <w:t>радость</w:t>
      </w:r>
      <w:r>
        <w:rPr>
          <w:sz w:val="28"/>
          <w:szCs w:val="28"/>
          <w:lang w:val="en-US"/>
        </w:rPr>
        <w:t xml:space="preserve">, </w:t>
      </w:r>
      <w:r>
        <w:rPr>
          <w:sz w:val="28"/>
          <w:szCs w:val="28"/>
        </w:rPr>
        <w:t>жизнь</w:t>
      </w:r>
      <w:r>
        <w:rPr>
          <w:sz w:val="28"/>
          <w:szCs w:val="28"/>
          <w:lang w:val="en-US"/>
        </w:rPr>
        <w:t xml:space="preserve"> (roll out the red carpet ‘greet a person with great respect, give a big welcome’, a red letter day ‘a day of great importance’). </w:t>
      </w:r>
      <w:r>
        <w:rPr>
          <w:sz w:val="28"/>
          <w:szCs w:val="28"/>
        </w:rPr>
        <w:t>Но</w:t>
      </w:r>
      <w:r>
        <w:rPr>
          <w:sz w:val="28"/>
          <w:szCs w:val="28"/>
          <w:lang w:val="en-US"/>
        </w:rPr>
        <w:t xml:space="preserve"> </w:t>
      </w:r>
      <w:r>
        <w:rPr>
          <w:sz w:val="28"/>
          <w:szCs w:val="28"/>
        </w:rPr>
        <w:t>вместе</w:t>
      </w:r>
      <w:r>
        <w:rPr>
          <w:sz w:val="28"/>
          <w:szCs w:val="28"/>
          <w:lang w:val="en-US"/>
        </w:rPr>
        <w:t xml:space="preserve"> </w:t>
      </w:r>
      <w:r>
        <w:rPr>
          <w:sz w:val="28"/>
          <w:szCs w:val="28"/>
        </w:rPr>
        <w:t>с</w:t>
      </w:r>
      <w:r>
        <w:rPr>
          <w:sz w:val="28"/>
          <w:szCs w:val="28"/>
          <w:lang w:val="en-US"/>
        </w:rPr>
        <w:t xml:space="preserve"> </w:t>
      </w:r>
      <w:r>
        <w:rPr>
          <w:sz w:val="28"/>
          <w:szCs w:val="28"/>
        </w:rPr>
        <w:t>тем</w:t>
      </w:r>
      <w:r>
        <w:rPr>
          <w:sz w:val="28"/>
          <w:szCs w:val="28"/>
          <w:lang w:val="en-US"/>
        </w:rPr>
        <w:t xml:space="preserve"> </w:t>
      </w:r>
      <w:r>
        <w:rPr>
          <w:sz w:val="28"/>
          <w:szCs w:val="28"/>
        </w:rPr>
        <w:t>он</w:t>
      </w:r>
      <w:r>
        <w:rPr>
          <w:sz w:val="28"/>
          <w:szCs w:val="28"/>
          <w:lang w:val="en-US"/>
        </w:rPr>
        <w:t xml:space="preserve"> </w:t>
      </w:r>
      <w:r>
        <w:rPr>
          <w:sz w:val="28"/>
          <w:szCs w:val="28"/>
        </w:rPr>
        <w:t>связан</w:t>
      </w:r>
      <w:r>
        <w:rPr>
          <w:sz w:val="28"/>
          <w:szCs w:val="28"/>
          <w:lang w:val="en-US"/>
        </w:rPr>
        <w:t xml:space="preserve"> </w:t>
      </w:r>
      <w:r>
        <w:rPr>
          <w:sz w:val="28"/>
          <w:szCs w:val="28"/>
        </w:rPr>
        <w:t>с</w:t>
      </w:r>
      <w:r>
        <w:rPr>
          <w:sz w:val="28"/>
          <w:szCs w:val="28"/>
          <w:lang w:val="en-US"/>
        </w:rPr>
        <w:t xml:space="preserve"> </w:t>
      </w:r>
      <w:r>
        <w:rPr>
          <w:sz w:val="28"/>
          <w:szCs w:val="28"/>
        </w:rPr>
        <w:t>отрицательными</w:t>
      </w:r>
      <w:r>
        <w:rPr>
          <w:sz w:val="28"/>
          <w:szCs w:val="28"/>
          <w:lang w:val="en-US"/>
        </w:rPr>
        <w:t xml:space="preserve"> </w:t>
      </w:r>
      <w:r>
        <w:rPr>
          <w:sz w:val="28"/>
          <w:szCs w:val="28"/>
        </w:rPr>
        <w:t>чувствами</w:t>
      </w:r>
      <w:r>
        <w:rPr>
          <w:sz w:val="28"/>
          <w:szCs w:val="28"/>
          <w:lang w:val="en-US"/>
        </w:rPr>
        <w:t xml:space="preserve">, </w:t>
      </w:r>
      <w:r>
        <w:rPr>
          <w:sz w:val="28"/>
          <w:szCs w:val="28"/>
        </w:rPr>
        <w:t>эмоциями</w:t>
      </w:r>
      <w:r>
        <w:rPr>
          <w:sz w:val="28"/>
          <w:szCs w:val="28"/>
          <w:lang w:val="en-US"/>
        </w:rPr>
        <w:t xml:space="preserve"> — </w:t>
      </w:r>
      <w:r>
        <w:rPr>
          <w:sz w:val="28"/>
          <w:szCs w:val="28"/>
        </w:rPr>
        <w:t>агрессией</w:t>
      </w:r>
      <w:r>
        <w:rPr>
          <w:sz w:val="28"/>
          <w:szCs w:val="28"/>
          <w:lang w:val="en-US"/>
        </w:rPr>
        <w:t xml:space="preserve">, </w:t>
      </w:r>
      <w:r>
        <w:rPr>
          <w:sz w:val="28"/>
          <w:szCs w:val="28"/>
        </w:rPr>
        <w:t>стыдом</w:t>
      </w:r>
      <w:r>
        <w:rPr>
          <w:sz w:val="28"/>
          <w:szCs w:val="28"/>
          <w:lang w:val="en-US"/>
        </w:rPr>
        <w:t xml:space="preserve"> (see red ‘become extremely angry’, like a red rag to a bull ‘likely to make someone angry’, catch (someone) red-handed ‘to catch someone in the act of committing a crime, usually a theft’). </w:t>
      </w:r>
    </w:p>
    <w:p w:rsidR="00033993" w:rsidRDefault="00597128" w:rsidP="00597128">
      <w:pPr>
        <w:pStyle w:val="Default"/>
        <w:keepLines/>
        <w:ind w:firstLine="567"/>
        <w:jc w:val="both"/>
        <w:rPr>
          <w:sz w:val="28"/>
          <w:szCs w:val="28"/>
          <w:lang w:val="en-US"/>
        </w:rPr>
      </w:pPr>
      <w:r>
        <w:rPr>
          <w:sz w:val="28"/>
          <w:szCs w:val="28"/>
        </w:rPr>
        <w:t>Желтый</w:t>
      </w:r>
      <w:r>
        <w:rPr>
          <w:sz w:val="28"/>
          <w:szCs w:val="28"/>
          <w:lang w:val="en-US"/>
        </w:rPr>
        <w:t xml:space="preserve"> </w:t>
      </w:r>
      <w:r>
        <w:rPr>
          <w:sz w:val="28"/>
          <w:szCs w:val="28"/>
        </w:rPr>
        <w:t>цвет</w:t>
      </w:r>
      <w:r>
        <w:rPr>
          <w:sz w:val="28"/>
          <w:szCs w:val="28"/>
          <w:lang w:val="en-US"/>
        </w:rPr>
        <w:t xml:space="preserve"> </w:t>
      </w:r>
      <w:r>
        <w:rPr>
          <w:sz w:val="28"/>
          <w:szCs w:val="28"/>
        </w:rPr>
        <w:t>символизирует</w:t>
      </w:r>
      <w:r>
        <w:rPr>
          <w:sz w:val="28"/>
          <w:szCs w:val="28"/>
          <w:lang w:val="en-US"/>
        </w:rPr>
        <w:t xml:space="preserve"> </w:t>
      </w:r>
      <w:r>
        <w:rPr>
          <w:sz w:val="28"/>
          <w:szCs w:val="28"/>
        </w:rPr>
        <w:t>трусость</w:t>
      </w:r>
      <w:r>
        <w:rPr>
          <w:sz w:val="28"/>
          <w:szCs w:val="28"/>
          <w:lang w:val="en-US"/>
        </w:rPr>
        <w:t xml:space="preserve">, </w:t>
      </w:r>
      <w:r>
        <w:rPr>
          <w:sz w:val="28"/>
          <w:szCs w:val="28"/>
        </w:rPr>
        <w:t>робость</w:t>
      </w:r>
      <w:r>
        <w:rPr>
          <w:sz w:val="28"/>
          <w:szCs w:val="28"/>
          <w:lang w:val="en-US"/>
        </w:rPr>
        <w:t xml:space="preserve"> (a yellow streak ‘cowardice in character</w:t>
      </w:r>
      <w:r w:rsidR="00207D3C">
        <w:rPr>
          <w:sz w:val="28"/>
          <w:szCs w:val="28"/>
          <w:lang w:val="en-US"/>
        </w:rPr>
        <w:t>’, yellow</w:t>
      </w:r>
      <w:r>
        <w:rPr>
          <w:sz w:val="28"/>
          <w:szCs w:val="28"/>
          <w:lang w:val="en-US"/>
        </w:rPr>
        <w:t>-bellied ‘extremely timid, cowardly’).</w:t>
      </w:r>
    </w:p>
    <w:p w:rsidR="00033993" w:rsidRDefault="00597128" w:rsidP="00597128">
      <w:pPr>
        <w:pStyle w:val="Default"/>
        <w:keepLines/>
        <w:ind w:firstLine="0"/>
        <w:jc w:val="both"/>
        <w:rPr>
          <w:b/>
          <w:bCs/>
          <w:sz w:val="28"/>
          <w:szCs w:val="28"/>
        </w:rPr>
      </w:pPr>
      <w:r>
        <w:rPr>
          <w:b/>
          <w:bCs/>
          <w:sz w:val="28"/>
          <w:szCs w:val="28"/>
        </w:rPr>
        <w:t>2.4 Способы перевода</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Возможности достижения полноценного словарного перевода фразеологических единиц зависят в основном от соотношений между единицами исходного языка (ИЯ) и языка перевода (ПЯ). С точки зрения идентичности или соответствия, рассматриваемые нами ФЕ модно разбить на три группы:</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фразеологическая единица имеет в ПЯ точное, не зависящее от контекста полноценное соответствие;</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фразеологическую единицу можно передать на ПЯ тем или иным соответствием, обычно с некоторыми отступлениями от полноценного перевода, переводится вариантом (аналогом);</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фразеологическая единица не имеет в ПЯ ни эквивалентов, ни аналогов.</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Несколько упрощая схему, можно сказать, что фразеологические единицы переводят либо фразеологизмом - фразеологический перевод, либо иными средствами (за отсутствием фразеологических эквивалентов и аналогов) - нефразеологический перевод.</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к первой группе будут относиться полные эквиваленты, то есть фразеологические единицы, имеющие одно значение, одну и </w:t>
      </w:r>
      <w:r w:rsidR="00207D3C">
        <w:rPr>
          <w:rFonts w:ascii="Times New Roman" w:eastAsia="Times New Roman" w:hAnsi="Times New Roman" w:cs="Times New Roman"/>
          <w:sz w:val="28"/>
          <w:szCs w:val="28"/>
        </w:rPr>
        <w:t>ту же стилистическую окраску,</w:t>
      </w:r>
      <w:r>
        <w:rPr>
          <w:rFonts w:ascii="Times New Roman" w:eastAsia="Times New Roman" w:hAnsi="Times New Roman" w:cs="Times New Roman"/>
          <w:sz w:val="28"/>
          <w:szCs w:val="28"/>
        </w:rPr>
        <w:t xml:space="preserve"> и внутреннюю форму. Например, </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Black as coal (as ink, as night) - черный как уголь, (как чернила, как ночь)</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Black ingratitude – черная неблагодарность</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Red as blood- красный как кровь</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Red Cross- Красный Крест (медицинская служба, организованная согласно женевской конвенции 1864 года)</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Like a red rag to a bull- </w:t>
      </w:r>
      <w:r>
        <w:rPr>
          <w:rFonts w:ascii="Times New Roman" w:eastAsia="Times New Roman" w:hAnsi="Times New Roman" w:cs="Times New Roman"/>
          <w:sz w:val="28"/>
          <w:szCs w:val="28"/>
        </w:rPr>
        <w:t>как</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красная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тряпка</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быка</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Blue blood- </w:t>
      </w:r>
      <w:r>
        <w:rPr>
          <w:rFonts w:ascii="Times New Roman" w:eastAsia="Times New Roman" w:hAnsi="Times New Roman" w:cs="Times New Roman"/>
          <w:sz w:val="28"/>
          <w:szCs w:val="28"/>
        </w:rPr>
        <w:t>голубая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кровь</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Yellow press- </w:t>
      </w:r>
      <w:r>
        <w:rPr>
          <w:rFonts w:ascii="Times New Roman" w:eastAsia="Times New Roman" w:hAnsi="Times New Roman" w:cs="Times New Roman"/>
          <w:sz w:val="28"/>
          <w:szCs w:val="28"/>
        </w:rPr>
        <w:t>желтая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пресса</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Look at smth through rose- coloured glasses </w:t>
      </w:r>
      <w:r>
        <w:rPr>
          <w:rFonts w:ascii="Times New Roman" w:eastAsia="Times New Roman" w:hAnsi="Times New Roman" w:cs="Times New Roman"/>
          <w:sz w:val="28"/>
          <w:szCs w:val="28"/>
        </w:rPr>
        <w:t>смотреть</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что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либо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сквозь</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розовые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очки</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green with envy - </w:t>
      </w:r>
      <w:r>
        <w:rPr>
          <w:rFonts w:ascii="Times New Roman" w:eastAsia="Times New Roman" w:hAnsi="Times New Roman" w:cs="Times New Roman"/>
          <w:sz w:val="28"/>
          <w:szCs w:val="28"/>
        </w:rPr>
        <w:t>перен</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позеленевший</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зависти</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white flag - белый флаг, флаг парламентера (сигнал о капитуляции)</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Приведенные выше примеры - фразеологические эквивалент, то есть фразеологизмы на ПЯ, по всем показателям равноценные переводимым единицам. Речь идет по существу о полной и абсолютной эквивалентности, указывающей на чрезвычайно высокие требования, которые предъявляются к фразеологическим эквивалентам. Количество подобных непосредственных соответствий в английском и русском языках очень ограничено.</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 второй группе фразеологизмов относятся неполные, или частичные, эквиваленты. Это такие фразеологические единицы, которые обладают сходным значением, но иным характером образности внутренней формы. Такие эквиваленты иногда называются относительными фразеологическими эквивалентами. Они отличаются от исходной фразеологической единицы по какому-либо из показателей: другие, часто синонимические компоненты, небольшие изменения формы, изменение синтаксического построения, иные морфологическая отнесенность, сочетаемость и т.п. В остальном они являются полноценными соответствиями переводимых фразеологических единиц, «относительность» которых скрадывается контекстом.</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Paint a black picture-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черном</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цвете</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be in a black book- </w:t>
      </w:r>
      <w:r>
        <w:rPr>
          <w:rFonts w:ascii="Times New Roman" w:eastAsia="Times New Roman" w:hAnsi="Times New Roman" w:cs="Times New Roman"/>
          <w:sz w:val="28"/>
          <w:szCs w:val="28"/>
        </w:rPr>
        <w:t>черная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книга</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черные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списки</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Yellow belly- </w:t>
      </w:r>
      <w:r>
        <w:rPr>
          <w:rFonts w:ascii="Times New Roman" w:eastAsia="Times New Roman" w:hAnsi="Times New Roman" w:cs="Times New Roman"/>
          <w:sz w:val="28"/>
          <w:szCs w:val="28"/>
        </w:rPr>
        <w:t>желторотый</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птенец</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Golden opportunity- </w:t>
      </w:r>
      <w:r>
        <w:rPr>
          <w:rFonts w:ascii="Times New Roman" w:eastAsia="Times New Roman" w:hAnsi="Times New Roman" w:cs="Times New Roman"/>
          <w:sz w:val="28"/>
          <w:szCs w:val="28"/>
        </w:rPr>
        <w:t>блестящая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возможность</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Kill the goose that laid/ lays golden eggs- </w:t>
      </w:r>
      <w:r>
        <w:rPr>
          <w:rFonts w:ascii="Times New Roman" w:eastAsia="Times New Roman" w:hAnsi="Times New Roman" w:cs="Times New Roman"/>
          <w:sz w:val="28"/>
          <w:szCs w:val="28"/>
        </w:rPr>
        <w:t>убить</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курицу</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несущую</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золотые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яйца</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Grey cells/ matter- «серое вещество», мозговые извилины</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white lie- невинная ложь, ложь во спасение</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put down in black and white — написано черным по белому</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нужно помнить, что при использовании данного метода необходимо учитывать эмоционально - экспрессивную окраску фразеологизма. Возможность передавать фразеологические единицы аналогами с образностью, совершенно не имеющей точек соприкосновения в ИЯ и ПЯ, объясняется главным образом тем, что по большей части это стертые пли полустертые метафоры, не воспринимаемые или, скорее, воспринимаемые подсознательно носителем языка.</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Наконец, к третьей, самой многочисленной, группе относятся безэквивалентные фразеологизмы. Для их передачи на другой язык будут использоваться нефразеологические способы перевода.</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Нефразеологический перевод, как показывает само название, передает данную фразеологическую единицу при помощи лексических, а не фразеологических средств ПЯ. К нему прибегают обычно, лишь убедившись, </w:t>
      </w:r>
      <w:r>
        <w:rPr>
          <w:rFonts w:ascii="Times New Roman" w:eastAsia="Times New Roman" w:hAnsi="Times New Roman" w:cs="Times New Roman"/>
          <w:sz w:val="28"/>
          <w:szCs w:val="28"/>
        </w:rPr>
        <w:lastRenderedPageBreak/>
        <w:t>что ни одним из фразеологических эквивалентов или аналогов воспользоваться нельзя. Такой перевод, учитывая даже компенсационные возможности контекста, трудно назвать полноценным: всегда есть некоторые потери (образность, экспрессивность, коннотации, афористичность, оттенки значений), что и заставляет переводчиков обращаться к нему только в случае крайней необходимости.</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Калькирование, или дословный перевод, предпочитают обычно в тех случаях, когда другими приемами, в частности фразеологическими, нельзя передать фразеологическую единицу в целости ее семантико-стилистического и экспрессивно-эмоционального значения, а по тем или иным причинам желательно довести читателя образную основу.</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Предпосылкой для калькирования является достаточная мотивированность значения фразеологической единицы значениями ее компонентов. То есть калькирование возможно только тогда, когда дословный перевод может довести до читателя истинное содержание всего фразеологизма (а не значения составляющих его частей). (Это осуществимо, во-первых, в отношении образных фразеологических единиц, главным образом фразеологических единств, сохранивших достаточно свежей метафоричность (и истинных идиомах - фразеологических сращениях - образная основа почти не воспринимается, и кальки с них кажутся бессмысленными); калькировать можно, во-вторых, ряд пословиц и, в первую очередь, таких, которые не обладают подтекстом. Этим приемом можно, в-третьих, передать и некоторые устойчивые сравнения, но только убедившись, что носитель ПЯ воспримет их правильно.</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кальки можно отнести к переводу фразеологическому. Например, из англ. the grass is always greener on the other side of the hill можно перевести почти дословно и получить вполне осмысленную русскую пословицу: «Трава всегда зеленее с другой стороны холма».</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Описательный перевод фразеологической единицы сводится, по сути дела, к переводу не самого фразеологизма, а его толкования, как это часто бывает вообще с единицами, не имеющими эквивалентов в ПЯ. Это могут быть объяснения, сравнения, описания, толкования - все средства, передающие в максимально ясной и краткой форме содержание фразеологической единицы, все с тем же неизменным стремлением к фразеологизации или хотя бы намеку и на коннотативные значения.</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black eye- «</w:t>
      </w:r>
      <w:r>
        <w:rPr>
          <w:rFonts w:ascii="Times New Roman" w:eastAsia="Times New Roman" w:hAnsi="Times New Roman" w:cs="Times New Roman"/>
          <w:sz w:val="28"/>
          <w:szCs w:val="28"/>
        </w:rPr>
        <w:t>синяк</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под</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глазом</w:t>
      </w:r>
      <w:r>
        <w:rPr>
          <w:rFonts w:ascii="Times New Roman" w:eastAsia="Times New Roman" w:hAnsi="Times New Roman" w:cs="Times New Roman"/>
          <w:sz w:val="28"/>
          <w:szCs w:val="28"/>
          <w:lang w:val="en-US"/>
        </w:rPr>
        <w:t>»</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Be in the black- «</w:t>
      </w:r>
      <w:r>
        <w:rPr>
          <w:rFonts w:ascii="Times New Roman" w:eastAsia="Times New Roman" w:hAnsi="Times New Roman" w:cs="Times New Roman"/>
          <w:sz w:val="28"/>
          <w:szCs w:val="28"/>
        </w:rPr>
        <w:t>быть</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прибыли</w:t>
      </w:r>
      <w:r>
        <w:rPr>
          <w:rFonts w:ascii="Times New Roman" w:eastAsia="Times New Roman" w:hAnsi="Times New Roman" w:cs="Times New Roman"/>
          <w:sz w:val="28"/>
          <w:szCs w:val="28"/>
          <w:lang w:val="en-US"/>
        </w:rPr>
        <w:t>»</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Be in the red- «</w:t>
      </w:r>
      <w:r>
        <w:rPr>
          <w:rFonts w:ascii="Times New Roman" w:eastAsia="Times New Roman" w:hAnsi="Times New Roman" w:cs="Times New Roman"/>
          <w:sz w:val="28"/>
          <w:szCs w:val="28"/>
        </w:rPr>
        <w:t>быть</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убытке</w:t>
      </w:r>
      <w:r>
        <w:rPr>
          <w:rFonts w:ascii="Times New Roman" w:eastAsia="Times New Roman" w:hAnsi="Times New Roman" w:cs="Times New Roman"/>
          <w:sz w:val="28"/>
          <w:szCs w:val="28"/>
          <w:lang w:val="en-US"/>
        </w:rPr>
        <w:t>»</w:t>
      </w:r>
    </w:p>
    <w:p w:rsidR="00033993" w:rsidRDefault="00597128" w:rsidP="00597128">
      <w:pPr>
        <w:widowControl w:val="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Be in the pink-«</w:t>
      </w:r>
      <w:r>
        <w:rPr>
          <w:rFonts w:ascii="Times New Roman" w:eastAsia="Times New Roman" w:hAnsi="Times New Roman" w:cs="Times New Roman"/>
          <w:sz w:val="28"/>
          <w:szCs w:val="28"/>
        </w:rPr>
        <w:t>выглядеть</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здоровым</w:t>
      </w:r>
      <w:r>
        <w:rPr>
          <w:rFonts w:ascii="Times New Roman" w:eastAsia="Times New Roman" w:hAnsi="Times New Roman" w:cs="Times New Roman"/>
          <w:sz w:val="28"/>
          <w:szCs w:val="28"/>
          <w:lang w:val="en-US"/>
        </w:rPr>
        <w:t>»</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Have a yellow streak-«быть трусливым, робким человеком»</w:t>
      </w:r>
    </w:p>
    <w:p w:rsidR="00033993" w:rsidRDefault="00597128" w:rsidP="00597128">
      <w:pPr>
        <w:widowControl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Blue chips- акции компании, выплачивающей высокие дивиденды</w:t>
      </w:r>
    </w:p>
    <w:p w:rsidR="00033993" w:rsidRDefault="00033993" w:rsidP="00597128">
      <w:pPr>
        <w:pStyle w:val="Default"/>
        <w:keepLines/>
        <w:ind w:firstLine="567"/>
        <w:jc w:val="both"/>
        <w:rPr>
          <w:b/>
          <w:bCs/>
          <w:sz w:val="28"/>
          <w:szCs w:val="28"/>
        </w:rPr>
      </w:pPr>
    </w:p>
    <w:p w:rsidR="00033993" w:rsidRDefault="00033993" w:rsidP="00597128">
      <w:pPr>
        <w:pStyle w:val="Default"/>
        <w:keepLines/>
        <w:ind w:firstLine="567"/>
        <w:jc w:val="both"/>
        <w:rPr>
          <w:b/>
          <w:bCs/>
          <w:sz w:val="28"/>
          <w:szCs w:val="28"/>
        </w:rPr>
      </w:pPr>
    </w:p>
    <w:p w:rsidR="00033993" w:rsidRDefault="00033993" w:rsidP="00597128">
      <w:pPr>
        <w:shd w:val="clear" w:color="auto" w:fill="FFFFFF"/>
        <w:ind w:left="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contextualSpacing/>
        <w:jc w:val="both"/>
        <w:outlineLvl w:val="1"/>
        <w:rPr>
          <w:rFonts w:ascii="Times New Roman" w:eastAsia="Times New Roman" w:hAnsi="Times New Roman" w:cs="Times New Roman"/>
          <w:bCs/>
          <w:color w:val="000000"/>
          <w:sz w:val="28"/>
          <w:szCs w:val="28"/>
        </w:rPr>
      </w:pPr>
    </w:p>
    <w:p w:rsidR="00033993" w:rsidRDefault="00597128" w:rsidP="00207D3C">
      <w:pPr>
        <w:shd w:val="clear" w:color="auto" w:fill="FFFFFF"/>
        <w:ind w:firstLine="567"/>
        <w:jc w:val="center"/>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ВЫВОДЫ ПО ВТОРОЙ ГЛАВЕ</w:t>
      </w:r>
    </w:p>
    <w:p w:rsidR="00033993" w:rsidRDefault="00033993" w:rsidP="00597128">
      <w:pPr>
        <w:shd w:val="clear" w:color="auto" w:fill="FFFFFF"/>
        <w:ind w:firstLine="567"/>
        <w:jc w:val="both"/>
        <w:outlineLvl w:val="1"/>
        <w:rPr>
          <w:rFonts w:ascii="Times New Roman" w:eastAsia="Times New Roman" w:hAnsi="Times New Roman" w:cs="Times New Roman"/>
          <w:b/>
          <w:color w:val="000000"/>
          <w:sz w:val="28"/>
          <w:szCs w:val="28"/>
        </w:rPr>
      </w:pPr>
    </w:p>
    <w:p w:rsidR="00033993" w:rsidRDefault="00597128" w:rsidP="00597128">
      <w:pPr>
        <w:pStyle w:val="aa"/>
        <w:shd w:val="clear" w:color="auto" w:fill="FFFFFF"/>
        <w:ind w:left="0" w:firstLine="608"/>
        <w:jc w:val="both"/>
        <w:outlineLvl w:val="1"/>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Цветовое восприятие мира нашло свое отражение в лексической и фразеологической системах языка. Возникновение фразеологических единиц непосредственно связано с формированием метафорических значений у цветонаименований, а на появление метафорических значений прилагательных - цветообозначений решающее влияние оказала символика цвета.</w:t>
      </w:r>
    </w:p>
    <w:p w:rsidR="00033993" w:rsidRDefault="00597128" w:rsidP="00597128">
      <w:pPr>
        <w:pStyle w:val="aa"/>
        <w:widowControl w:val="0"/>
        <w:ind w:left="0" w:firstLine="6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происхождения фразеологизмов в современном английском языке очень разнообразны. Все фразеологизмы, в том числе и фразеологизмы, содержащие в своей семантике элемент цветообозначения, можно разделить на две большие группы: исконно английские и заимствованные. Заимствования также можно подразделить на межъязыковые и внутриязыковые.</w:t>
      </w:r>
    </w:p>
    <w:p w:rsidR="00033993" w:rsidRDefault="00597128" w:rsidP="00597128">
      <w:pPr>
        <w:pStyle w:val="aa"/>
        <w:shd w:val="clear" w:color="auto" w:fill="FFFFFF"/>
        <w:ind w:left="0" w:firstLine="6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языке существует четкая взаимосвязь между древностью происхождения цветообозначения и количеством фразеологизмов, в состав которых он входит. Наибольшее количество фразеологизмов, содержащих в своей семантике цветообозначения «черный», «красный», «синий». Некоторые термины, входящие в группу основных цветообозначений, вообще не встречаются в составе фразеологизмов или, по крайней мере, такого рода фразеологические единицы не зафиксированы словарями. Примером такого наименования может служить «оранжевый».</w:t>
      </w:r>
    </w:p>
    <w:p w:rsidR="00033993" w:rsidRDefault="00597128" w:rsidP="00597128">
      <w:pPr>
        <w:shd w:val="clear" w:color="auto" w:fill="FFFFFF"/>
        <w:ind w:firstLine="6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проявлять большую осторожность, устанавливая факт заимствования того или иного оборота, так как параллельное существование в различных языках выражений, одинаковых по значению и образности, может не иметь никакого отношения к заимствованию. Это может объясняться общностью общественно - политических условий жизни, обычаев и традиций народов, говорящих на этих языках. Фразеологические параллели объясняются часто происхождением из одного общего источника, возможно, и без заимствования одним языком из другого.</w:t>
      </w:r>
    </w:p>
    <w:p w:rsidR="00033993" w:rsidRDefault="00597128" w:rsidP="00597128">
      <w:pPr>
        <w:pStyle w:val="aa"/>
        <w:widowControl w:val="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Фразеологические единицы переводят либо фразеологизмом - фразеологический перевод, либо иными средствами (за отсутствием фразеологических эквивалентов и аналогов) - нефразеологический перевод.</w:t>
      </w:r>
    </w:p>
    <w:p w:rsidR="00033993" w:rsidRDefault="00597128" w:rsidP="00597128">
      <w:pPr>
        <w:pStyle w:val="aa"/>
        <w:widowControl w:val="0"/>
        <w:ind w:left="0" w:firstLine="6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первой группе будут относиться полные эквиваленты, то есть фразеологические единицы, имеющие одно значение, одну и ту же стилистическую окраску, и внутреннюю форму.</w:t>
      </w:r>
    </w:p>
    <w:p w:rsidR="00033993" w:rsidRDefault="00597128" w:rsidP="00597128">
      <w:pPr>
        <w:pStyle w:val="aa"/>
        <w:widowControl w:val="0"/>
        <w:ind w:left="0" w:firstLine="6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 второй группе фразеологизмов относятся неполные, или частичные, эквиваленты. Это такие фразеологические единицы, которые обладают сходным значением, но иным характером образности внутренней формы.</w:t>
      </w:r>
    </w:p>
    <w:p w:rsidR="00033993" w:rsidRDefault="00597128" w:rsidP="00597128">
      <w:pPr>
        <w:pStyle w:val="aa"/>
        <w:widowControl w:val="0"/>
        <w:ind w:left="0" w:firstLine="6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третьей, самой многочисленной, группе относятся безэквивалентные фразеологизмы. Для их передачи на другой язык будут использоваться нефразеологические способы перевода.</w:t>
      </w:r>
    </w:p>
    <w:p w:rsidR="00033993" w:rsidRDefault="00033993" w:rsidP="00597128">
      <w:pPr>
        <w:pStyle w:val="aa"/>
        <w:widowControl w:val="0"/>
        <w:ind w:left="0" w:firstLine="0"/>
        <w:jc w:val="both"/>
        <w:rPr>
          <w:rFonts w:ascii="Times New Roman" w:eastAsia="Times New Roman" w:hAnsi="Times New Roman" w:cs="Times New Roman"/>
          <w:sz w:val="28"/>
          <w:szCs w:val="28"/>
        </w:rPr>
      </w:pPr>
    </w:p>
    <w:p w:rsidR="00033993" w:rsidRDefault="00033993" w:rsidP="00597128">
      <w:pPr>
        <w:widowControl w:val="0"/>
        <w:spacing w:line="360" w:lineRule="auto"/>
        <w:jc w:val="both"/>
        <w:rPr>
          <w:rFonts w:ascii="Times New Roman" w:eastAsia="Times New Roman" w:hAnsi="Times New Roman" w:cs="Times New Roman"/>
          <w:sz w:val="28"/>
          <w:szCs w:val="28"/>
        </w:rPr>
      </w:pPr>
    </w:p>
    <w:p w:rsidR="00033993" w:rsidRDefault="00597128" w:rsidP="00207D3C">
      <w:pPr>
        <w:shd w:val="clear" w:color="auto" w:fill="FFFFFF"/>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ПРАКТИЧЕСКАЯ ЧАСТЬ</w:t>
      </w: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597128" w:rsidP="00597128">
      <w:pPr>
        <w:shd w:val="clear" w:color="auto" w:fill="FFFFFF"/>
        <w:ind w:firstLine="567"/>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Исследуемый материал был проанализирован с точки зрения времени и источника происхождения, а также был произведен поиск соответствий английских фразеологизмов в русском языке и определен способ их перевода. Критерием отбора материала стало определение исследуемого явления, а также наличие элемента цветообозначения в его составе. </w:t>
      </w:r>
    </w:p>
    <w:p w:rsidR="00033993" w:rsidRDefault="00597128" w:rsidP="00597128">
      <w:pPr>
        <w:shd w:val="clear" w:color="auto" w:fill="FFFFFF"/>
        <w:ind w:firstLine="567"/>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Некоторые ФЕ удалось проанализировать с точки зрения их происхождения. Среди фразеологизмов с компонентом цветообозначения самой немногочисленной оказалась группа исконно английских. Например, </w:t>
      </w:r>
      <w:r>
        <w:rPr>
          <w:rFonts w:ascii="Times New Roman" w:eastAsia="Times New Roman" w:hAnsi="Times New Roman" w:cs="Times New Roman"/>
          <w:bCs/>
          <w:i/>
          <w:color w:val="000000"/>
          <w:sz w:val="28"/>
          <w:szCs w:val="28"/>
        </w:rPr>
        <w:t>Blue stocking</w:t>
      </w:r>
      <w:r>
        <w:rPr>
          <w:rFonts w:ascii="Times New Roman" w:eastAsia="Times New Roman" w:hAnsi="Times New Roman" w:cs="Times New Roman"/>
          <w:bCs/>
          <w:color w:val="000000"/>
          <w:sz w:val="28"/>
          <w:szCs w:val="28"/>
        </w:rPr>
        <w:t xml:space="preserve"> (презр.) - синий чулок. Другая фразеологическая единица связана с поверьем: </w:t>
      </w:r>
      <w:r>
        <w:rPr>
          <w:rFonts w:ascii="Times New Roman" w:eastAsia="Times New Roman" w:hAnsi="Times New Roman" w:cs="Times New Roman"/>
          <w:bCs/>
          <w:i/>
          <w:color w:val="000000"/>
          <w:sz w:val="28"/>
          <w:szCs w:val="28"/>
        </w:rPr>
        <w:t>A black sheep</w:t>
      </w:r>
      <w:r>
        <w:rPr>
          <w:rFonts w:ascii="Times New Roman" w:eastAsia="Times New Roman" w:hAnsi="Times New Roman" w:cs="Times New Roman"/>
          <w:bCs/>
          <w:color w:val="000000"/>
          <w:sz w:val="28"/>
          <w:szCs w:val="28"/>
        </w:rPr>
        <w:t xml:space="preserve"> - «паршивая овца», позор семьи (по старому поверью считалось, что черная овца отмечена печатью дьявола).</w:t>
      </w:r>
    </w:p>
    <w:p w:rsidR="00033993" w:rsidRDefault="00597128" w:rsidP="00597128">
      <w:pPr>
        <w:shd w:val="clear" w:color="auto" w:fill="FFFFFF"/>
        <w:ind w:firstLine="567"/>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Более многочисленной оказалась группа фразеологизмов, заимствованных из других языков. Например, к античной мифологии восходит фразеологизм </w:t>
      </w:r>
      <w:r>
        <w:rPr>
          <w:rFonts w:ascii="Times New Roman" w:eastAsia="Times New Roman" w:hAnsi="Times New Roman" w:cs="Times New Roman"/>
          <w:bCs/>
          <w:i/>
          <w:color w:val="000000"/>
          <w:sz w:val="28"/>
          <w:szCs w:val="28"/>
          <w:lang w:val="en-US"/>
        </w:rPr>
        <w:t>The</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golden</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age</w:t>
      </w:r>
      <w:r>
        <w:rPr>
          <w:rFonts w:ascii="Times New Roman" w:eastAsia="Times New Roman" w:hAnsi="Times New Roman" w:cs="Times New Roman"/>
          <w:bCs/>
          <w:color w:val="000000"/>
          <w:sz w:val="28"/>
          <w:szCs w:val="28"/>
        </w:rPr>
        <w:t xml:space="preserve">- золотой век (греческий поэт Гесиод, поэма «Труды и дни»). Ряд выражений восходит к басням Эзопа и другим древнегреческим басням или сказкам. Примером такого выражения может служить следующий фразеологизм: </w:t>
      </w:r>
      <w:r>
        <w:rPr>
          <w:rFonts w:ascii="Times New Roman" w:eastAsia="Times New Roman" w:hAnsi="Times New Roman" w:cs="Times New Roman"/>
          <w:bCs/>
          <w:i/>
          <w:color w:val="000000"/>
          <w:sz w:val="28"/>
          <w:szCs w:val="28"/>
        </w:rPr>
        <w:t>Kill the goose that laid/ lays the golden eggs</w:t>
      </w:r>
      <w:r>
        <w:rPr>
          <w:rFonts w:ascii="Times New Roman" w:eastAsia="Times New Roman" w:hAnsi="Times New Roman" w:cs="Times New Roman"/>
          <w:bCs/>
          <w:color w:val="000000"/>
          <w:sz w:val="28"/>
          <w:szCs w:val="28"/>
        </w:rPr>
        <w:t xml:space="preserve">- убить курицу, несущую золотые яйца. Некоторые фразеологизмы впервые встречаются в произведениях древнеримских писателей: </w:t>
      </w:r>
      <w:r>
        <w:rPr>
          <w:rFonts w:ascii="Times New Roman" w:eastAsia="Times New Roman" w:hAnsi="Times New Roman" w:cs="Times New Roman"/>
          <w:bCs/>
          <w:color w:val="000000"/>
          <w:sz w:val="28"/>
          <w:szCs w:val="28"/>
          <w:lang w:val="en-US"/>
        </w:rPr>
        <w:t>The</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en-US"/>
        </w:rPr>
        <w:t>golden</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en-US"/>
        </w:rPr>
        <w:t>mean</w:t>
      </w:r>
      <w:r>
        <w:rPr>
          <w:rFonts w:ascii="Times New Roman" w:eastAsia="Times New Roman" w:hAnsi="Times New Roman" w:cs="Times New Roman"/>
          <w:bCs/>
          <w:color w:val="000000"/>
          <w:sz w:val="28"/>
          <w:szCs w:val="28"/>
        </w:rPr>
        <w:t xml:space="preserve"> -золотая середина. </w:t>
      </w:r>
    </w:p>
    <w:p w:rsidR="00033993" w:rsidRDefault="00597128" w:rsidP="00597128">
      <w:pPr>
        <w:shd w:val="clear" w:color="auto" w:fill="FFFFFF"/>
        <w:ind w:firstLine="567"/>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Также выделяются фразеологизмы с элементом цветообозначения, появившиеся в английском языке путем внутриязыковых заимствований из США.</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К подобным «американизмам» относится, например, выражение </w:t>
      </w:r>
      <w:r>
        <w:rPr>
          <w:rFonts w:ascii="Times New Roman" w:eastAsia="Times New Roman" w:hAnsi="Times New Roman" w:cs="Times New Roman"/>
          <w:bCs/>
          <w:i/>
          <w:color w:val="000000"/>
          <w:sz w:val="28"/>
          <w:szCs w:val="28"/>
        </w:rPr>
        <w:t>Paint the town red</w:t>
      </w:r>
      <w:r>
        <w:rPr>
          <w:rFonts w:ascii="Times New Roman" w:eastAsia="Times New Roman" w:hAnsi="Times New Roman" w:cs="Times New Roman"/>
          <w:bCs/>
          <w:color w:val="000000"/>
          <w:sz w:val="28"/>
          <w:szCs w:val="28"/>
        </w:rPr>
        <w:t>- предаваться веселью, кутить. Другие примеры ФЕ с элементом цветообозначения, классифицированных в зависимости от источника происхождения, можно найти в ПРИЛОЖЕНИИ №1.</w:t>
      </w:r>
    </w:p>
    <w:p w:rsidR="00033993" w:rsidRDefault="00597128" w:rsidP="00597128">
      <w:pPr>
        <w:shd w:val="clear" w:color="auto" w:fill="FFFFFF"/>
        <w:ind w:firstLine="567"/>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Также фразеологизмы с элементом цветообозначения удалось проанализировать с точки зрения закономерностей перевода. К полным эквивалентам были отнесены фразеологизмы </w:t>
      </w:r>
      <w:r>
        <w:rPr>
          <w:rFonts w:ascii="Times New Roman" w:eastAsia="Times New Roman" w:hAnsi="Times New Roman" w:cs="Times New Roman"/>
          <w:bCs/>
          <w:i/>
          <w:color w:val="000000"/>
          <w:sz w:val="28"/>
          <w:szCs w:val="28"/>
        </w:rPr>
        <w:t>Black as coal (as ink, as night)</w:t>
      </w:r>
      <w:r>
        <w:rPr>
          <w:rFonts w:ascii="Times New Roman" w:eastAsia="Times New Roman" w:hAnsi="Times New Roman" w:cs="Times New Roman"/>
          <w:bCs/>
          <w:color w:val="000000"/>
          <w:sz w:val="28"/>
          <w:szCs w:val="28"/>
        </w:rPr>
        <w:t xml:space="preserve"> - черный как уголь, (как чернила, как ночь), </w:t>
      </w:r>
      <w:r>
        <w:rPr>
          <w:rFonts w:ascii="Times New Roman" w:eastAsia="Times New Roman" w:hAnsi="Times New Roman" w:cs="Times New Roman"/>
          <w:bCs/>
          <w:i/>
          <w:color w:val="000000"/>
          <w:sz w:val="28"/>
          <w:szCs w:val="28"/>
        </w:rPr>
        <w:t>Black ingratitude</w:t>
      </w:r>
      <w:r>
        <w:rPr>
          <w:rFonts w:ascii="Times New Roman" w:eastAsia="Times New Roman" w:hAnsi="Times New Roman" w:cs="Times New Roman"/>
          <w:bCs/>
          <w:color w:val="000000"/>
          <w:sz w:val="28"/>
          <w:szCs w:val="28"/>
        </w:rPr>
        <w:t xml:space="preserve"> - черная неблагодарность, </w:t>
      </w:r>
      <w:r>
        <w:rPr>
          <w:rFonts w:ascii="Times New Roman" w:eastAsia="Times New Roman" w:hAnsi="Times New Roman" w:cs="Times New Roman"/>
          <w:bCs/>
          <w:i/>
          <w:color w:val="000000"/>
          <w:sz w:val="28"/>
          <w:szCs w:val="28"/>
        </w:rPr>
        <w:t>Red as blood-</w:t>
      </w:r>
      <w:r>
        <w:rPr>
          <w:rFonts w:ascii="Times New Roman" w:eastAsia="Times New Roman" w:hAnsi="Times New Roman" w:cs="Times New Roman"/>
          <w:bCs/>
          <w:color w:val="000000"/>
          <w:sz w:val="28"/>
          <w:szCs w:val="28"/>
        </w:rPr>
        <w:t xml:space="preserve"> красный как кровь, </w:t>
      </w:r>
      <w:r>
        <w:rPr>
          <w:rFonts w:ascii="Times New Roman" w:eastAsia="Times New Roman" w:hAnsi="Times New Roman" w:cs="Times New Roman"/>
          <w:bCs/>
          <w:i/>
          <w:color w:val="000000"/>
          <w:sz w:val="28"/>
          <w:szCs w:val="28"/>
        </w:rPr>
        <w:t>Red Cross</w:t>
      </w:r>
      <w:r>
        <w:rPr>
          <w:rFonts w:ascii="Times New Roman" w:eastAsia="Times New Roman" w:hAnsi="Times New Roman" w:cs="Times New Roman"/>
          <w:bCs/>
          <w:color w:val="000000"/>
          <w:sz w:val="28"/>
          <w:szCs w:val="28"/>
        </w:rPr>
        <w:t xml:space="preserve">- Красный Крест, </w:t>
      </w:r>
      <w:r>
        <w:rPr>
          <w:rFonts w:ascii="Times New Roman" w:eastAsia="Times New Roman" w:hAnsi="Times New Roman" w:cs="Times New Roman"/>
          <w:bCs/>
          <w:i/>
          <w:color w:val="000000"/>
          <w:sz w:val="28"/>
          <w:szCs w:val="28"/>
          <w:lang w:val="en-US"/>
        </w:rPr>
        <w:t>Like</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a</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red</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rag</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to</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a</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bull</w:t>
      </w:r>
      <w:r>
        <w:rPr>
          <w:rFonts w:ascii="Times New Roman" w:eastAsia="Times New Roman" w:hAnsi="Times New Roman" w:cs="Times New Roman"/>
          <w:bCs/>
          <w:color w:val="000000"/>
          <w:sz w:val="28"/>
          <w:szCs w:val="28"/>
        </w:rPr>
        <w:t xml:space="preserve">- как красная тряпка на быка и другие. К частичным эквивалентам были причислены следующие фразеологизмы с компонентом цветообозначения: </w:t>
      </w:r>
      <w:r>
        <w:rPr>
          <w:rFonts w:ascii="Times New Roman" w:eastAsia="Times New Roman" w:hAnsi="Times New Roman" w:cs="Times New Roman"/>
          <w:bCs/>
          <w:i/>
          <w:color w:val="000000"/>
          <w:sz w:val="28"/>
          <w:szCs w:val="28"/>
          <w:lang w:val="en-US"/>
        </w:rPr>
        <w:t>Paint</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a</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black</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picture</w:t>
      </w:r>
      <w:r>
        <w:rPr>
          <w:rFonts w:ascii="Times New Roman" w:eastAsia="Times New Roman" w:hAnsi="Times New Roman" w:cs="Times New Roman"/>
          <w:bCs/>
          <w:color w:val="000000"/>
          <w:sz w:val="28"/>
          <w:szCs w:val="28"/>
        </w:rPr>
        <w:t xml:space="preserve">- в черном цвете, </w:t>
      </w:r>
      <w:r>
        <w:rPr>
          <w:rFonts w:ascii="Times New Roman" w:eastAsia="Times New Roman" w:hAnsi="Times New Roman" w:cs="Times New Roman"/>
          <w:bCs/>
          <w:i/>
          <w:color w:val="000000"/>
          <w:sz w:val="28"/>
          <w:szCs w:val="28"/>
          <w:lang w:val="en-US"/>
        </w:rPr>
        <w:t>To</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be</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in</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a</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black</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book</w:t>
      </w:r>
      <w:r>
        <w:rPr>
          <w:rFonts w:ascii="Times New Roman" w:eastAsia="Times New Roman" w:hAnsi="Times New Roman" w:cs="Times New Roman"/>
          <w:bCs/>
          <w:i/>
          <w:color w:val="000000"/>
          <w:sz w:val="28"/>
          <w:szCs w:val="28"/>
        </w:rPr>
        <w:t>-</w:t>
      </w:r>
      <w:r>
        <w:rPr>
          <w:rFonts w:ascii="Times New Roman" w:eastAsia="Times New Roman" w:hAnsi="Times New Roman" w:cs="Times New Roman"/>
          <w:bCs/>
          <w:color w:val="000000"/>
          <w:sz w:val="28"/>
          <w:szCs w:val="28"/>
        </w:rPr>
        <w:t xml:space="preserve"> черная книга/ черные списки, </w:t>
      </w:r>
      <w:r>
        <w:rPr>
          <w:rFonts w:ascii="Times New Roman" w:eastAsia="Times New Roman" w:hAnsi="Times New Roman" w:cs="Times New Roman"/>
          <w:bCs/>
          <w:i/>
          <w:color w:val="000000"/>
          <w:sz w:val="28"/>
          <w:szCs w:val="28"/>
          <w:lang w:val="en-US"/>
        </w:rPr>
        <w:t>Yellow</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belly</w:t>
      </w:r>
      <w:r>
        <w:rPr>
          <w:rFonts w:ascii="Times New Roman" w:eastAsia="Times New Roman" w:hAnsi="Times New Roman" w:cs="Times New Roman"/>
          <w:bCs/>
          <w:color w:val="000000"/>
          <w:sz w:val="28"/>
          <w:szCs w:val="28"/>
        </w:rPr>
        <w:t xml:space="preserve">- желторотый птенец, </w:t>
      </w:r>
      <w:r>
        <w:rPr>
          <w:rFonts w:ascii="Times New Roman" w:eastAsia="Times New Roman" w:hAnsi="Times New Roman" w:cs="Times New Roman"/>
          <w:bCs/>
          <w:i/>
          <w:color w:val="000000"/>
          <w:sz w:val="28"/>
          <w:szCs w:val="28"/>
          <w:lang w:val="en-US"/>
        </w:rPr>
        <w:t>Golden</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opportunity</w:t>
      </w:r>
      <w:r>
        <w:rPr>
          <w:rFonts w:ascii="Times New Roman" w:eastAsia="Times New Roman" w:hAnsi="Times New Roman" w:cs="Times New Roman"/>
          <w:bCs/>
          <w:color w:val="000000"/>
          <w:sz w:val="28"/>
          <w:szCs w:val="28"/>
        </w:rPr>
        <w:t xml:space="preserve">- блестящая возможность. Также были выделены безэквивалентные фразеологизм с компонентом цветонаименования, например, </w:t>
      </w:r>
      <w:r>
        <w:rPr>
          <w:rFonts w:ascii="Times New Roman" w:eastAsia="Times New Roman" w:hAnsi="Times New Roman" w:cs="Times New Roman"/>
          <w:bCs/>
          <w:i/>
          <w:color w:val="000000"/>
          <w:sz w:val="28"/>
          <w:szCs w:val="28"/>
          <w:lang w:val="en-US"/>
        </w:rPr>
        <w:t>Be</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in</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the</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black</w:t>
      </w:r>
      <w:r>
        <w:rPr>
          <w:rFonts w:ascii="Times New Roman" w:eastAsia="Times New Roman" w:hAnsi="Times New Roman" w:cs="Times New Roman"/>
          <w:bCs/>
          <w:color w:val="000000"/>
          <w:sz w:val="28"/>
          <w:szCs w:val="28"/>
        </w:rPr>
        <w:t xml:space="preserve">- «быть в прибыли», </w:t>
      </w:r>
      <w:r>
        <w:rPr>
          <w:rFonts w:ascii="Times New Roman" w:eastAsia="Times New Roman" w:hAnsi="Times New Roman" w:cs="Times New Roman"/>
          <w:bCs/>
          <w:i/>
          <w:color w:val="000000"/>
          <w:sz w:val="28"/>
          <w:szCs w:val="28"/>
          <w:lang w:val="en-US"/>
        </w:rPr>
        <w:t>Be</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in</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the</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red</w:t>
      </w:r>
      <w:r>
        <w:rPr>
          <w:rFonts w:ascii="Times New Roman" w:eastAsia="Times New Roman" w:hAnsi="Times New Roman" w:cs="Times New Roman"/>
          <w:bCs/>
          <w:color w:val="000000"/>
          <w:sz w:val="28"/>
          <w:szCs w:val="28"/>
        </w:rPr>
        <w:t xml:space="preserve">- «быть в убытке», </w:t>
      </w:r>
      <w:r>
        <w:rPr>
          <w:rFonts w:ascii="Times New Roman" w:eastAsia="Times New Roman" w:hAnsi="Times New Roman" w:cs="Times New Roman"/>
          <w:bCs/>
          <w:i/>
          <w:color w:val="000000"/>
          <w:sz w:val="28"/>
          <w:szCs w:val="28"/>
          <w:lang w:val="en-US"/>
        </w:rPr>
        <w:t>Be</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in</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the</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lang w:val="en-US"/>
        </w:rPr>
        <w:t>pink</w:t>
      </w:r>
      <w:r>
        <w:rPr>
          <w:rFonts w:ascii="Times New Roman" w:eastAsia="Times New Roman" w:hAnsi="Times New Roman" w:cs="Times New Roman"/>
          <w:bCs/>
          <w:color w:val="000000"/>
          <w:sz w:val="28"/>
          <w:szCs w:val="28"/>
        </w:rPr>
        <w:t>-«выглядеть здоровым». Некоторые другие примеры ФЕ, классифицированных по способу перевода, можно посмотреть в ПРИЛОЖЕНИИ № 2.</w:t>
      </w:r>
    </w:p>
    <w:p w:rsidR="00033993" w:rsidRDefault="00597128" w:rsidP="00597128">
      <w:pPr>
        <w:shd w:val="clear" w:color="auto" w:fill="FFFFFF"/>
        <w:ind w:firstLine="567"/>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Также был произведен поиск фразеологизмов с различным «цветным» компонентом. Из рассмотренных 81 фразеологизмов было найдено и </w:t>
      </w:r>
      <w:r>
        <w:rPr>
          <w:rFonts w:ascii="Times New Roman" w:eastAsia="Times New Roman" w:hAnsi="Times New Roman" w:cs="Times New Roman"/>
          <w:bCs/>
          <w:color w:val="000000"/>
          <w:sz w:val="28"/>
          <w:szCs w:val="28"/>
        </w:rPr>
        <w:lastRenderedPageBreak/>
        <w:t>переведено 26 «черных» (</w:t>
      </w:r>
      <w:r>
        <w:rPr>
          <w:rFonts w:ascii="Times New Roman" w:eastAsia="Times New Roman" w:hAnsi="Times New Roman" w:cs="Times New Roman"/>
          <w:bCs/>
          <w:color w:val="000000"/>
          <w:sz w:val="28"/>
          <w:szCs w:val="28"/>
          <w:lang w:val="en-US"/>
        </w:rPr>
        <w:t>black</w:t>
      </w:r>
      <w:r>
        <w:rPr>
          <w:rFonts w:ascii="Times New Roman" w:eastAsia="Times New Roman" w:hAnsi="Times New Roman" w:cs="Times New Roman"/>
          <w:bCs/>
          <w:color w:val="000000"/>
          <w:sz w:val="28"/>
          <w:szCs w:val="28"/>
        </w:rPr>
        <w:t>), 9 «красных» (</w:t>
      </w:r>
      <w:r>
        <w:rPr>
          <w:rFonts w:ascii="Times New Roman" w:eastAsia="Times New Roman" w:hAnsi="Times New Roman" w:cs="Times New Roman"/>
          <w:bCs/>
          <w:color w:val="000000"/>
          <w:sz w:val="28"/>
          <w:szCs w:val="28"/>
          <w:lang w:val="en-US"/>
        </w:rPr>
        <w:t>red</w:t>
      </w:r>
      <w:r>
        <w:rPr>
          <w:rFonts w:ascii="Times New Roman" w:eastAsia="Times New Roman" w:hAnsi="Times New Roman" w:cs="Times New Roman"/>
          <w:bCs/>
          <w:color w:val="000000"/>
          <w:sz w:val="28"/>
          <w:szCs w:val="28"/>
        </w:rPr>
        <w:t>), 10 «белых» (</w:t>
      </w:r>
      <w:r>
        <w:rPr>
          <w:rFonts w:ascii="Times New Roman" w:eastAsia="Times New Roman" w:hAnsi="Times New Roman" w:cs="Times New Roman"/>
          <w:bCs/>
          <w:color w:val="000000"/>
          <w:sz w:val="28"/>
          <w:szCs w:val="28"/>
          <w:lang w:val="en-US"/>
        </w:rPr>
        <w:t>white</w:t>
      </w:r>
      <w:r>
        <w:rPr>
          <w:rFonts w:ascii="Times New Roman" w:eastAsia="Times New Roman" w:hAnsi="Times New Roman" w:cs="Times New Roman"/>
          <w:bCs/>
          <w:color w:val="000000"/>
          <w:sz w:val="28"/>
          <w:szCs w:val="28"/>
        </w:rPr>
        <w:t>), 11 «зеленых» (</w:t>
      </w:r>
      <w:r>
        <w:rPr>
          <w:rFonts w:ascii="Times New Roman" w:eastAsia="Times New Roman" w:hAnsi="Times New Roman" w:cs="Times New Roman"/>
          <w:bCs/>
          <w:color w:val="000000"/>
          <w:sz w:val="28"/>
          <w:szCs w:val="28"/>
          <w:lang w:val="en-US"/>
        </w:rPr>
        <w:t>green</w:t>
      </w:r>
      <w:r>
        <w:rPr>
          <w:rFonts w:ascii="Times New Roman" w:eastAsia="Times New Roman" w:hAnsi="Times New Roman" w:cs="Times New Roman"/>
          <w:bCs/>
          <w:color w:val="000000"/>
          <w:sz w:val="28"/>
          <w:szCs w:val="28"/>
        </w:rPr>
        <w:t>), 10 «синих» (</w:t>
      </w:r>
      <w:r>
        <w:rPr>
          <w:rFonts w:ascii="Times New Roman" w:eastAsia="Times New Roman" w:hAnsi="Times New Roman" w:cs="Times New Roman"/>
          <w:bCs/>
          <w:color w:val="000000"/>
          <w:sz w:val="28"/>
          <w:szCs w:val="28"/>
          <w:lang w:val="en-US"/>
        </w:rPr>
        <w:t>blue</w:t>
      </w:r>
      <w:r>
        <w:rPr>
          <w:rFonts w:ascii="Times New Roman" w:eastAsia="Times New Roman" w:hAnsi="Times New Roman" w:cs="Times New Roman"/>
          <w:bCs/>
          <w:color w:val="000000"/>
          <w:sz w:val="28"/>
          <w:szCs w:val="28"/>
        </w:rPr>
        <w:t>), 4 «розовых» (</w:t>
      </w:r>
      <w:r>
        <w:rPr>
          <w:rFonts w:ascii="Times New Roman" w:eastAsia="Times New Roman" w:hAnsi="Times New Roman" w:cs="Times New Roman"/>
          <w:bCs/>
          <w:color w:val="000000"/>
          <w:sz w:val="28"/>
          <w:szCs w:val="28"/>
          <w:lang w:val="en-US"/>
        </w:rPr>
        <w:t>pink</w:t>
      </w:r>
      <w:r>
        <w:rPr>
          <w:rFonts w:ascii="Times New Roman" w:eastAsia="Times New Roman" w:hAnsi="Times New Roman" w:cs="Times New Roman"/>
          <w:bCs/>
          <w:color w:val="000000"/>
          <w:sz w:val="28"/>
          <w:szCs w:val="28"/>
        </w:rPr>
        <w:t>), 5 «золотых» (</w:t>
      </w:r>
      <w:r>
        <w:rPr>
          <w:rFonts w:ascii="Times New Roman" w:eastAsia="Times New Roman" w:hAnsi="Times New Roman" w:cs="Times New Roman"/>
          <w:bCs/>
          <w:color w:val="000000"/>
          <w:sz w:val="28"/>
          <w:szCs w:val="28"/>
          <w:lang w:val="en-US"/>
        </w:rPr>
        <w:t>golden</w:t>
      </w:r>
      <w:r>
        <w:rPr>
          <w:rFonts w:ascii="Times New Roman" w:eastAsia="Times New Roman" w:hAnsi="Times New Roman" w:cs="Times New Roman"/>
          <w:bCs/>
          <w:color w:val="000000"/>
          <w:sz w:val="28"/>
          <w:szCs w:val="28"/>
        </w:rPr>
        <w:t>), 3 «серых» (</w:t>
      </w:r>
      <w:r>
        <w:rPr>
          <w:rFonts w:ascii="Times New Roman" w:eastAsia="Times New Roman" w:hAnsi="Times New Roman" w:cs="Times New Roman"/>
          <w:bCs/>
          <w:color w:val="000000"/>
          <w:sz w:val="28"/>
          <w:szCs w:val="28"/>
          <w:lang w:val="en-US"/>
        </w:rPr>
        <w:t>grey</w:t>
      </w:r>
      <w:r>
        <w:rPr>
          <w:rFonts w:ascii="Times New Roman" w:eastAsia="Times New Roman" w:hAnsi="Times New Roman" w:cs="Times New Roman"/>
          <w:bCs/>
          <w:color w:val="000000"/>
          <w:sz w:val="28"/>
          <w:szCs w:val="28"/>
        </w:rPr>
        <w:t xml:space="preserve">) и 3 «желтых» идиомы. Примеры данных фразеологизмов следует искать в ПРИЛОЖЕНИИ №3. </w:t>
      </w:r>
    </w:p>
    <w:p w:rsidR="00033993" w:rsidRDefault="00597128" w:rsidP="00597128">
      <w:pPr>
        <w:shd w:val="clear" w:color="auto" w:fill="FFFFFF"/>
        <w:ind w:firstLine="567"/>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 ходе исследования был осуществлен:  </w:t>
      </w:r>
    </w:p>
    <w:p w:rsidR="00033993" w:rsidRDefault="00597128" w:rsidP="00597128">
      <w:pPr>
        <w:shd w:val="clear" w:color="auto" w:fill="FFFFFF"/>
        <w:ind w:firstLine="0"/>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Тестирование (ПРИЛОЖЕНИЕ №4)</w:t>
      </w:r>
      <w:r>
        <w:rPr>
          <w:rFonts w:ascii="Times New Roman" w:eastAsia="Times New Roman" w:hAnsi="Times New Roman" w:cs="Times New Roman"/>
          <w:color w:val="000000"/>
          <w:sz w:val="28"/>
          <w:szCs w:val="28"/>
        </w:rPr>
        <w:t xml:space="preserve"> учащихся 11 класса на</w:t>
      </w:r>
      <w:r>
        <w:rPr>
          <w:rFonts w:ascii="Times New Roman" w:eastAsia="Times New Roman" w:hAnsi="Times New Roman" w:cs="Times New Roman"/>
          <w:bCs/>
          <w:color w:val="000000"/>
          <w:sz w:val="28"/>
          <w:szCs w:val="28"/>
        </w:rPr>
        <w:t xml:space="preserve"> предмет знания и понимания исследуемого явления. </w:t>
      </w:r>
    </w:p>
    <w:p w:rsidR="00033993" w:rsidRDefault="00597128" w:rsidP="00597128">
      <w:pPr>
        <w:shd w:val="clear" w:color="auto" w:fill="FFFFFF"/>
        <w:ind w:firstLine="567"/>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В тесте было предложено соотнести ФЕ с правильным вариантом перевода. В тест были включены ФЕ, содержащие в своей семантике элемент цветообозначения, которые вызвали наибольший интерес и в то же время являются сложными для понимания.</w:t>
      </w:r>
    </w:p>
    <w:p w:rsidR="00033993" w:rsidRDefault="00597128" w:rsidP="00597128">
      <w:pPr>
        <w:shd w:val="clear" w:color="auto" w:fill="FFFFFF"/>
        <w:ind w:firstLine="567"/>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результате выяснилось, что 52,5% всех учащихся выполнили данное задание без ошибок либо допустили лишь 1-2 ошибки; 17,5% сделали 3-4 ошибки, 10% учащихся выполнили половину теста без ошибок, 20% учащихся   11  класса допустили большое количество  ошибок (от 7 и более) в  тесте.</w:t>
      </w: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033993" w:rsidP="00597128">
      <w:pPr>
        <w:shd w:val="clear" w:color="auto" w:fill="FFFFFF"/>
        <w:spacing w:line="360" w:lineRule="auto"/>
        <w:jc w:val="both"/>
        <w:outlineLvl w:val="0"/>
        <w:rPr>
          <w:rFonts w:ascii="Times New Roman" w:eastAsia="Times New Roman" w:hAnsi="Times New Roman" w:cs="Times New Roman"/>
          <w:b/>
          <w:bCs/>
          <w:color w:val="000000"/>
          <w:kern w:val="36"/>
          <w:sz w:val="28"/>
          <w:szCs w:val="28"/>
        </w:rPr>
      </w:pPr>
    </w:p>
    <w:p w:rsidR="00033993" w:rsidRDefault="00597128" w:rsidP="00207D3C">
      <w:pPr>
        <w:shd w:val="clear" w:color="auto" w:fill="FFFFFF"/>
        <w:spacing w:line="360" w:lineRule="auto"/>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lastRenderedPageBreak/>
        <w:t>ЗАКЛЮЧЕНИЕ</w:t>
      </w:r>
    </w:p>
    <w:p w:rsidR="00033993" w:rsidRDefault="00597128" w:rsidP="00597128">
      <w:pPr>
        <w:shd w:val="clear" w:color="auto" w:fill="FFFFFF"/>
        <w:ind w:firstLine="567"/>
        <w:jc w:val="both"/>
        <w:outlineLvl w:val="0"/>
        <w:rPr>
          <w:rFonts w:ascii="Times New Roman" w:hAnsi="Times New Roman" w:cs="Times New Roman"/>
          <w:sz w:val="28"/>
          <w:szCs w:val="28"/>
        </w:rPr>
      </w:pPr>
      <w:r>
        <w:rPr>
          <w:rFonts w:ascii="Times New Roman" w:eastAsia="Times New Roman" w:hAnsi="Times New Roman" w:cs="Times New Roman"/>
          <w:bCs/>
          <w:color w:val="000000"/>
          <w:kern w:val="36"/>
          <w:sz w:val="28"/>
          <w:szCs w:val="28"/>
        </w:rPr>
        <w:t xml:space="preserve">Лексическая группа «цветонаименования» часто является объектом исследований лингвистов. Исследовав несколько десятков языков мира, языковеды и этимологи выявили ряд универсальных черт в развитии систем цветообозначения. Установлено, что практически все существующие ныне языки на начальных этапах своего развития включали всего два слова: черный и белый. Эти два цвета отражали все многообразие цветов спектра. Одним из них обозначались все темные цвета, другим - все светлые. На следующей стадии развитие появляется название для красного цвета и его оттенков. С переходом от стадии к стадии на смену слов, обозначающих широкий цветовой спектр, приходили новые термины, которые обозначали более тонкие оттенки. </w:t>
      </w:r>
    </w:p>
    <w:p w:rsidR="00033993" w:rsidRDefault="00597128" w:rsidP="00597128">
      <w:pPr>
        <w:shd w:val="clear" w:color="auto" w:fill="FFFFFF"/>
        <w:ind w:firstLine="567"/>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Таким образом, источники происхождения фразеологизмов в современном английском языке очень разнообразны. Все фразеологизмы, в том числе и фразеологизмы, содержащие в своей семантике элемент цветообозначения, можно разделить на две большие группы: исконно английские и заимствованные. Заимствования также можно подразделить на межъязыковые и внутриязыковые.</w:t>
      </w:r>
    </w:p>
    <w:p w:rsidR="00033993" w:rsidRDefault="00597128" w:rsidP="00597128">
      <w:pPr>
        <w:ind w:firstLine="567"/>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В языке существует четкая взаимосвязь между древностью происхождения цветообозначения и количеством фразеологизмов, в состав которых он входит. Наибольшее количество фразеологизмов содержат в своей семантике цветообозначения «черный», «красный», «синий», «белый», «зеленый». Некоторые термины, входящие в группу основных цветообозначений, вообще не встречаются в составе фразеологизмов или, по крайней мере, не зафиксированы словарями. Примером такого наименования может служить «оранжевый».</w:t>
      </w:r>
    </w:p>
    <w:p w:rsidR="00033993" w:rsidRDefault="00597128" w:rsidP="00597128">
      <w:pPr>
        <w:ind w:firstLine="567"/>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Возможности достижения полноценного словарного перевода фразеологических единиц зависят в основном от соотношений между единицами исходного языка и языка перевода, т. е.   фразеологические единицы переводят либо фразеологизмом - фразеологический перевод, либо иными средствами (за отсутствием фразеологических эквивалентов и аналогов) - нефразеологический перевод.</w:t>
      </w:r>
    </w:p>
    <w:p w:rsidR="00033993" w:rsidRDefault="00597128" w:rsidP="00597128">
      <w:pPr>
        <w:ind w:firstLine="567"/>
        <w:jc w:val="both"/>
        <w:rPr>
          <w:rFonts w:ascii="Times New Roman" w:hAnsi="Times New Roman" w:cs="Times New Roman"/>
          <w:sz w:val="28"/>
          <w:szCs w:val="28"/>
        </w:rPr>
      </w:pPr>
      <w:r>
        <w:rPr>
          <w:rFonts w:ascii="Times New Roman" w:hAnsi="Times New Roman" w:cs="Times New Roman"/>
          <w:sz w:val="28"/>
          <w:szCs w:val="28"/>
        </w:rPr>
        <w:t>При переводе фразеологизмов очень важно сохранить образность, экспрессивность, коннотации, афористичность и оттенки значений.</w:t>
      </w:r>
    </w:p>
    <w:p w:rsidR="00033993" w:rsidRDefault="00597128" w:rsidP="00597128">
      <w:pPr>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нам удалось выявить, что учащиеся испытывают определенные трудности как при переводе ФЕ с компонентом цветообозначения (особенно частичных эквивалентов и безэквивалентных фразеологизмов) так и при самостоятельном приведении примеров данных ФЕ; доказать, что дословный перевод данных единиц зачастую является в корне неправильным, недопустимым; что знание данных фразеологизмов во многом облегчает задачу понимания аутентичной речи и делает собственную иноязычную речь более грамотной,  идиоматичной и эмоционально окрашенной. </w:t>
      </w:r>
    </w:p>
    <w:p w:rsidR="00033993" w:rsidRDefault="00033993" w:rsidP="00597128">
      <w:pPr>
        <w:shd w:val="clear" w:color="auto" w:fill="FFFFFF"/>
        <w:ind w:firstLine="567"/>
        <w:jc w:val="both"/>
        <w:outlineLvl w:val="1"/>
        <w:rPr>
          <w:rFonts w:ascii="Times New Roman" w:eastAsia="Times New Roman" w:hAnsi="Times New Roman" w:cs="Times New Roman"/>
          <w:color w:val="000000"/>
          <w:sz w:val="28"/>
          <w:szCs w:val="28"/>
        </w:rPr>
      </w:pPr>
    </w:p>
    <w:p w:rsidR="00033993" w:rsidRDefault="00597128" w:rsidP="00207D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033993" w:rsidRDefault="00597128" w:rsidP="00597128">
      <w:pPr>
        <w:numPr>
          <w:ilvl w:val="0"/>
          <w:numId w:val="4"/>
        </w:numPr>
        <w:shd w:val="clear" w:color="auto" w:fill="FFFFFF"/>
        <w:tabs>
          <w:tab w:val="clear" w:pos="425"/>
        </w:tabs>
        <w:contextualSpacing/>
        <w:jc w:val="both"/>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Амосова Н.Н. Основы английской фразеологии. - М.: Инфра - М, 2008. - 226 с.</w:t>
      </w:r>
    </w:p>
    <w:p w:rsidR="00033993" w:rsidRDefault="00597128" w:rsidP="00597128">
      <w:pPr>
        <w:numPr>
          <w:ilvl w:val="0"/>
          <w:numId w:val="4"/>
        </w:numPr>
        <w:shd w:val="clear" w:color="auto" w:fill="FFFFFF"/>
        <w:tabs>
          <w:tab w:val="clear" w:pos="425"/>
        </w:tabs>
        <w:contextualSpacing/>
        <w:jc w:val="both"/>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Кунин А.В. Курс фразеологии современного английского языка. - М.: Вузовский учебник, 2009. - 313 с.</w:t>
      </w:r>
    </w:p>
    <w:p w:rsidR="00033993" w:rsidRDefault="00597128" w:rsidP="00597128">
      <w:pPr>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Кунин А. В.  Большой англо-русский фразеологический словарь.- М.: Русский язык, 1984.(4е издание дополненное).</w:t>
      </w:r>
    </w:p>
    <w:p w:rsidR="00033993" w:rsidRDefault="00597128" w:rsidP="00597128">
      <w:pPr>
        <w:numPr>
          <w:ilvl w:val="0"/>
          <w:numId w:val="4"/>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Мюллер В.К. и др. Новый англо-русский словарь. – М.: Рус.яз., 1998. – 880 с.</w:t>
      </w:r>
    </w:p>
    <w:p w:rsidR="00033993" w:rsidRDefault="00597128" w:rsidP="00597128">
      <w:pPr>
        <w:numPr>
          <w:ilvl w:val="0"/>
          <w:numId w:val="4"/>
        </w:numPr>
        <w:shd w:val="clear" w:color="auto" w:fill="FFFFFF"/>
        <w:spacing w:line="360" w:lineRule="auto"/>
        <w:contextualSpacing/>
        <w:jc w:val="both"/>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Смирнитский А.И. Лексикология английского языка. - М.: Академия, 2005. - 208 с.</w:t>
      </w:r>
    </w:p>
    <w:p w:rsidR="00033993" w:rsidRDefault="00597128" w:rsidP="00597128">
      <w:pPr>
        <w:numPr>
          <w:ilvl w:val="0"/>
          <w:numId w:val="4"/>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Примеры и переводы английских фразеологизмов </w:t>
      </w:r>
      <w:hyperlink r:id="rId10"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idiomconnection</w:t>
        </w:r>
        <w:r>
          <w:rPr>
            <w:rStyle w:val="a3"/>
            <w:rFonts w:ascii="Times New Roman" w:hAnsi="Times New Roman" w:cs="Times New Roman"/>
            <w:sz w:val="28"/>
            <w:szCs w:val="28"/>
          </w:rPr>
          <w:t>.</w:t>
        </w:r>
        <w:r>
          <w:rPr>
            <w:rStyle w:val="a3"/>
            <w:rFonts w:ascii="Times New Roman" w:hAnsi="Times New Roman" w:cs="Times New Roman"/>
            <w:sz w:val="28"/>
            <w:szCs w:val="28"/>
            <w:lang w:val="en-US"/>
          </w:rPr>
          <w:t>com</w:t>
        </w:r>
        <w:r>
          <w:rPr>
            <w:rStyle w:val="a3"/>
            <w:rFonts w:ascii="Times New Roman" w:hAnsi="Times New Roman" w:cs="Times New Roman"/>
            <w:sz w:val="28"/>
            <w:szCs w:val="28"/>
          </w:rPr>
          <w:t>/</w:t>
        </w:r>
      </w:hyperlink>
      <w:r>
        <w:rPr>
          <w:rFonts w:ascii="Times New Roman" w:hAnsi="Times New Roman" w:cs="Times New Roman"/>
          <w:sz w:val="28"/>
          <w:szCs w:val="28"/>
        </w:rPr>
        <w:t xml:space="preserve"> </w:t>
      </w: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597128" w:rsidP="00207D3C">
      <w:pPr>
        <w:jc w:val="center"/>
        <w:rPr>
          <w:rFonts w:ascii="Times New Roman" w:hAnsi="Times New Roman" w:cs="Times New Roman"/>
          <w:b/>
          <w:sz w:val="30"/>
          <w:szCs w:val="30"/>
        </w:rPr>
      </w:pPr>
      <w:r>
        <w:rPr>
          <w:rFonts w:ascii="Times New Roman" w:hAnsi="Times New Roman" w:cs="Times New Roman"/>
          <w:b/>
          <w:sz w:val="30"/>
          <w:szCs w:val="30"/>
        </w:rPr>
        <w:lastRenderedPageBreak/>
        <w:t>ПРИЛОЖЕНИЕ №1</w:t>
      </w:r>
    </w:p>
    <w:p w:rsidR="00033993" w:rsidRDefault="00033993" w:rsidP="00597128">
      <w:pPr>
        <w:ind w:firstLine="851"/>
        <w:jc w:val="both"/>
        <w:rPr>
          <w:rFonts w:ascii="Times New Roman" w:hAnsi="Times New Roman" w:cs="Times New Roman"/>
          <w:b/>
          <w:sz w:val="30"/>
          <w:szCs w:val="30"/>
        </w:rPr>
      </w:pPr>
    </w:p>
    <w:tbl>
      <w:tblPr>
        <w:tblStyle w:val="a9"/>
        <w:tblW w:w="0" w:type="auto"/>
        <w:tblLook w:val="04A0" w:firstRow="1" w:lastRow="0" w:firstColumn="1" w:lastColumn="0" w:noHBand="0" w:noVBand="1"/>
      </w:tblPr>
      <w:tblGrid>
        <w:gridCol w:w="4785"/>
        <w:gridCol w:w="4785"/>
      </w:tblGrid>
      <w:tr w:rsidR="00033993">
        <w:tc>
          <w:tcPr>
            <w:tcW w:w="9570" w:type="dxa"/>
            <w:gridSpan w:val="2"/>
          </w:tcPr>
          <w:p w:rsidR="00033993" w:rsidRDefault="00597128" w:rsidP="00597128">
            <w:pPr>
              <w:ind w:firstLine="851"/>
              <w:jc w:val="both"/>
              <w:rPr>
                <w:rFonts w:ascii="Times New Roman" w:hAnsi="Times New Roman" w:cs="Times New Roman"/>
                <w:b/>
                <w:sz w:val="30"/>
                <w:szCs w:val="30"/>
              </w:rPr>
            </w:pPr>
            <w:r>
              <w:rPr>
                <w:rFonts w:ascii="Times New Roman" w:hAnsi="Times New Roman" w:cs="Times New Roman"/>
                <w:b/>
                <w:sz w:val="30"/>
                <w:szCs w:val="30"/>
              </w:rPr>
              <w:t>Исконно английские ФЕ с элементом цветообозначения</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Blue stocking</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Синий чулок</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A black sheep</w:t>
            </w:r>
          </w:p>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There is a black sheep in every flock</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Паршивая овца</w:t>
            </w:r>
          </w:p>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 семье не без урода</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A /the thin red line</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Небольшая группа отважных людей, не уступающая своих позиций</w:t>
            </w:r>
          </w:p>
        </w:tc>
      </w:tr>
      <w:tr w:rsidR="00033993">
        <w:tc>
          <w:tcPr>
            <w:tcW w:w="9570" w:type="dxa"/>
            <w:gridSpan w:val="2"/>
          </w:tcPr>
          <w:p w:rsidR="00033993" w:rsidRDefault="00597128" w:rsidP="00597128">
            <w:pPr>
              <w:ind w:firstLine="851"/>
              <w:jc w:val="both"/>
              <w:rPr>
                <w:rFonts w:ascii="Times New Roman" w:hAnsi="Times New Roman" w:cs="Times New Roman"/>
                <w:b/>
                <w:sz w:val="30"/>
                <w:szCs w:val="30"/>
              </w:rPr>
            </w:pPr>
            <w:r>
              <w:rPr>
                <w:rFonts w:ascii="Times New Roman" w:hAnsi="Times New Roman" w:cs="Times New Roman"/>
                <w:b/>
                <w:sz w:val="30"/>
                <w:szCs w:val="30"/>
              </w:rPr>
              <w:t>ФЕ с элементом цветообозначения, заимствованные из других языков</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lang w:val="en-US"/>
              </w:rPr>
              <w:t xml:space="preserve">The golden age </w:t>
            </w:r>
            <w:r>
              <w:rPr>
                <w:rFonts w:ascii="Times New Roman" w:hAnsi="Times New Roman" w:cs="Times New Roman"/>
                <w:sz w:val="30"/>
                <w:szCs w:val="30"/>
              </w:rPr>
              <w:t xml:space="preserve">(греч.) </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Золотой век</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Kill the goose that laid/ lays the golden eggs (</w:t>
            </w:r>
            <w:r>
              <w:rPr>
                <w:rFonts w:ascii="Times New Roman" w:eastAsia="Times New Roman" w:hAnsi="Times New Roman" w:cs="Times New Roman"/>
                <w:bCs/>
                <w:color w:val="000000"/>
                <w:sz w:val="30"/>
                <w:szCs w:val="30"/>
              </w:rPr>
              <w:t>греч</w:t>
            </w:r>
            <w:r>
              <w:rPr>
                <w:rFonts w:ascii="Times New Roman" w:eastAsia="Times New Roman" w:hAnsi="Times New Roman" w:cs="Times New Roman"/>
                <w:bCs/>
                <w:color w:val="000000"/>
                <w:sz w:val="30"/>
                <w:szCs w:val="30"/>
                <w:lang w:val="en-US"/>
              </w:rPr>
              <w:t>.)</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Убить курицу, несущую золотые яйца</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The golden mean (</w:t>
            </w:r>
            <w:r>
              <w:rPr>
                <w:rFonts w:ascii="Times New Roman" w:eastAsia="Times New Roman" w:hAnsi="Times New Roman" w:cs="Times New Roman"/>
                <w:bCs/>
                <w:color w:val="000000"/>
                <w:sz w:val="30"/>
                <w:szCs w:val="30"/>
                <w:lang w:val="en-US"/>
              </w:rPr>
              <w:t xml:space="preserve">aurea mediocritas - </w:t>
            </w:r>
            <w:r>
              <w:rPr>
                <w:rFonts w:ascii="Times New Roman" w:eastAsia="Times New Roman" w:hAnsi="Times New Roman" w:cs="Times New Roman"/>
                <w:bCs/>
                <w:color w:val="000000"/>
                <w:sz w:val="30"/>
                <w:szCs w:val="30"/>
              </w:rPr>
              <w:t>лат</w:t>
            </w:r>
            <w:r>
              <w:rPr>
                <w:rFonts w:ascii="Times New Roman" w:eastAsia="Times New Roman" w:hAnsi="Times New Roman" w:cs="Times New Roman"/>
                <w:bCs/>
                <w:color w:val="000000"/>
                <w:sz w:val="30"/>
                <w:szCs w:val="30"/>
                <w:lang w:val="en-US"/>
              </w:rPr>
              <w:t>.)</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Золотая середина</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Speech is silvern, silence is golden (</w:t>
            </w:r>
            <w:r>
              <w:rPr>
                <w:rFonts w:ascii="Times New Roman" w:eastAsia="Times New Roman" w:hAnsi="Times New Roman" w:cs="Times New Roman"/>
                <w:bCs/>
                <w:color w:val="000000"/>
                <w:sz w:val="30"/>
                <w:szCs w:val="30"/>
              </w:rPr>
              <w:t>Томас</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Карлейл</w:t>
            </w:r>
            <w:r>
              <w:rPr>
                <w:rFonts w:ascii="Times New Roman" w:eastAsia="Times New Roman" w:hAnsi="Times New Roman" w:cs="Times New Roman"/>
                <w:bCs/>
                <w:color w:val="000000"/>
                <w:sz w:val="30"/>
                <w:szCs w:val="30"/>
                <w:lang w:val="en-US"/>
              </w:rPr>
              <w:t xml:space="preserve"> – </w:t>
            </w:r>
            <w:r>
              <w:rPr>
                <w:rFonts w:ascii="Times New Roman" w:eastAsia="Times New Roman" w:hAnsi="Times New Roman" w:cs="Times New Roman"/>
                <w:bCs/>
                <w:color w:val="000000"/>
                <w:sz w:val="30"/>
                <w:szCs w:val="30"/>
              </w:rPr>
              <w:t>нем</w:t>
            </w:r>
            <w:r>
              <w:rPr>
                <w:rFonts w:ascii="Times New Roman" w:eastAsia="Times New Roman" w:hAnsi="Times New Roman" w:cs="Times New Roman"/>
                <w:bCs/>
                <w:color w:val="000000"/>
                <w:sz w:val="30"/>
                <w:szCs w:val="30"/>
                <w:lang w:val="en-US"/>
              </w:rPr>
              <w:t>.)</w:t>
            </w:r>
          </w:p>
        </w:tc>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rPr>
              <w:t>Слово</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серебро</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молчание</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золото</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lang w:val="en-US"/>
              </w:rPr>
              <w:t xml:space="preserve">Blue blood </w:t>
            </w:r>
            <w:r>
              <w:rPr>
                <w:rFonts w:ascii="Times New Roman" w:hAnsi="Times New Roman" w:cs="Times New Roman"/>
                <w:sz w:val="30"/>
                <w:szCs w:val="30"/>
              </w:rPr>
              <w:t xml:space="preserve">(исп.) </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Голубая кровь</w:t>
            </w:r>
          </w:p>
        </w:tc>
      </w:tr>
      <w:tr w:rsidR="00033993">
        <w:tc>
          <w:tcPr>
            <w:tcW w:w="9570" w:type="dxa"/>
            <w:gridSpan w:val="2"/>
          </w:tcPr>
          <w:p w:rsidR="00033993" w:rsidRDefault="00597128" w:rsidP="00597128">
            <w:pPr>
              <w:jc w:val="both"/>
              <w:rPr>
                <w:rFonts w:ascii="Times New Roman" w:hAnsi="Times New Roman" w:cs="Times New Roman"/>
                <w:b/>
                <w:sz w:val="30"/>
                <w:szCs w:val="30"/>
              </w:rPr>
            </w:pPr>
            <w:r>
              <w:rPr>
                <w:rFonts w:ascii="Times New Roman" w:hAnsi="Times New Roman" w:cs="Times New Roman"/>
                <w:b/>
                <w:sz w:val="30"/>
                <w:szCs w:val="30"/>
              </w:rPr>
              <w:t>ФЕ с элементом цветообозначения, появившиеся путем внутриязыковых заимствований</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A/the green light (</w:t>
            </w:r>
            <w:r>
              <w:rPr>
                <w:rFonts w:ascii="Times New Roman" w:hAnsi="Times New Roman" w:cs="Times New Roman"/>
                <w:sz w:val="30"/>
                <w:szCs w:val="30"/>
              </w:rPr>
              <w:t>амер</w:t>
            </w:r>
            <w:r>
              <w:rPr>
                <w:rFonts w:ascii="Times New Roman" w:hAnsi="Times New Roman" w:cs="Times New Roman"/>
                <w:sz w:val="30"/>
                <w:szCs w:val="30"/>
                <w:lang w:val="en-US"/>
              </w:rPr>
              <w:t xml:space="preserve">.) </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Зеленая улица, свобода действий</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Paint the town red (</w:t>
            </w:r>
            <w:r>
              <w:rPr>
                <w:rFonts w:ascii="Times New Roman" w:hAnsi="Times New Roman" w:cs="Times New Roman"/>
                <w:sz w:val="30"/>
                <w:szCs w:val="30"/>
              </w:rPr>
              <w:t>амер</w:t>
            </w:r>
            <w:r>
              <w:rPr>
                <w:rFonts w:ascii="Times New Roman" w:hAnsi="Times New Roman" w:cs="Times New Roman"/>
                <w:sz w:val="30"/>
                <w:szCs w:val="30"/>
                <w:lang w:val="en-US"/>
              </w:rPr>
              <w:t xml:space="preserve">.) </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Предаваться  веселью, кутить</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 xml:space="preserve">А </w:t>
            </w:r>
            <w:r>
              <w:rPr>
                <w:rFonts w:ascii="Times New Roman" w:hAnsi="Times New Roman" w:cs="Times New Roman"/>
                <w:sz w:val="30"/>
                <w:szCs w:val="30"/>
                <w:lang w:val="en-US"/>
              </w:rPr>
              <w:t xml:space="preserve">red cent </w:t>
            </w:r>
            <w:r>
              <w:rPr>
                <w:rFonts w:ascii="Times New Roman" w:hAnsi="Times New Roman" w:cs="Times New Roman"/>
                <w:sz w:val="30"/>
                <w:szCs w:val="30"/>
              </w:rPr>
              <w:t xml:space="preserve">(амер.) </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Медный грош</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The long green</w:t>
            </w:r>
          </w:p>
        </w:tc>
        <w:tc>
          <w:tcPr>
            <w:tcW w:w="4785"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Деньги, доллары</w:t>
            </w:r>
          </w:p>
        </w:tc>
      </w:tr>
    </w:tbl>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ind w:firstLine="0"/>
        <w:jc w:val="both"/>
        <w:rPr>
          <w:rFonts w:ascii="Times New Roman" w:hAnsi="Times New Roman" w:cs="Times New Roman"/>
          <w:sz w:val="28"/>
          <w:szCs w:val="28"/>
        </w:rPr>
      </w:pPr>
    </w:p>
    <w:p w:rsidR="00033993" w:rsidRDefault="00033993" w:rsidP="00597128">
      <w:pPr>
        <w:shd w:val="clear" w:color="auto" w:fill="FFFFFF"/>
        <w:spacing w:line="360" w:lineRule="auto"/>
        <w:ind w:firstLine="567"/>
        <w:jc w:val="both"/>
        <w:outlineLvl w:val="1"/>
        <w:rPr>
          <w:rFonts w:ascii="Times New Roman" w:eastAsia="Times New Roman" w:hAnsi="Times New Roman" w:cs="Times New Roman"/>
          <w:color w:val="000000"/>
          <w:sz w:val="28"/>
          <w:szCs w:val="28"/>
        </w:rPr>
      </w:pPr>
    </w:p>
    <w:p w:rsidR="00033993" w:rsidRDefault="00033993" w:rsidP="00597128">
      <w:pPr>
        <w:shd w:val="clear" w:color="auto" w:fill="FFFFFF"/>
        <w:ind w:left="567" w:firstLine="0"/>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contextualSpacing/>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597128" w:rsidP="00207D3C">
      <w:pPr>
        <w:ind w:firstLine="851"/>
        <w:jc w:val="center"/>
        <w:rPr>
          <w:rFonts w:ascii="Times New Roman" w:hAnsi="Times New Roman" w:cs="Times New Roman"/>
          <w:b/>
          <w:sz w:val="30"/>
          <w:szCs w:val="30"/>
        </w:rPr>
      </w:pPr>
      <w:r>
        <w:rPr>
          <w:rFonts w:ascii="Times New Roman" w:hAnsi="Times New Roman" w:cs="Times New Roman"/>
          <w:b/>
          <w:sz w:val="30"/>
          <w:szCs w:val="30"/>
        </w:rPr>
        <w:lastRenderedPageBreak/>
        <w:t>ПРИЛОЖЕНИЕ №2</w:t>
      </w:r>
    </w:p>
    <w:p w:rsidR="00033993" w:rsidRDefault="00033993" w:rsidP="00597128">
      <w:pPr>
        <w:ind w:firstLine="851"/>
        <w:jc w:val="both"/>
        <w:rPr>
          <w:rFonts w:ascii="Times New Roman" w:hAnsi="Times New Roman" w:cs="Times New Roman"/>
          <w:b/>
          <w:sz w:val="30"/>
          <w:szCs w:val="30"/>
        </w:rPr>
      </w:pPr>
    </w:p>
    <w:tbl>
      <w:tblPr>
        <w:tblStyle w:val="a9"/>
        <w:tblW w:w="0" w:type="auto"/>
        <w:tblLook w:val="04A0" w:firstRow="1" w:lastRow="0" w:firstColumn="1" w:lastColumn="0" w:noHBand="0" w:noVBand="1"/>
      </w:tblPr>
      <w:tblGrid>
        <w:gridCol w:w="4785"/>
        <w:gridCol w:w="4785"/>
      </w:tblGrid>
      <w:tr w:rsidR="00033993">
        <w:tc>
          <w:tcPr>
            <w:tcW w:w="9570" w:type="dxa"/>
            <w:gridSpan w:val="2"/>
          </w:tcPr>
          <w:p w:rsidR="00033993" w:rsidRDefault="00597128" w:rsidP="00597128">
            <w:pPr>
              <w:ind w:firstLine="851"/>
              <w:jc w:val="both"/>
              <w:rPr>
                <w:rFonts w:ascii="Times New Roman" w:hAnsi="Times New Roman" w:cs="Times New Roman"/>
                <w:b/>
                <w:sz w:val="30"/>
                <w:szCs w:val="30"/>
              </w:rPr>
            </w:pPr>
            <w:r>
              <w:rPr>
                <w:rFonts w:ascii="Times New Roman" w:hAnsi="Times New Roman" w:cs="Times New Roman"/>
                <w:b/>
                <w:sz w:val="30"/>
                <w:szCs w:val="30"/>
              </w:rPr>
              <w:t>Полные эквиваленты</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Black as coal (as ink, as night)</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Черный как уголь, (как чернила, как ночь)</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Black ingratitude</w:t>
            </w:r>
          </w:p>
        </w:tc>
        <w:tc>
          <w:tcPr>
            <w:tcW w:w="4785" w:type="dxa"/>
          </w:tcPr>
          <w:p w:rsidR="00033993" w:rsidRDefault="00597128" w:rsidP="00597128">
            <w:pPr>
              <w:shd w:val="clear" w:color="auto" w:fill="FFFFFF"/>
              <w:jc w:val="both"/>
              <w:outlineLvl w:val="1"/>
              <w:rPr>
                <w:rFonts w:ascii="Times New Roman" w:eastAsia="Times New Roman" w:hAnsi="Times New Roman" w:cs="Times New Roman"/>
                <w:bCs/>
                <w:color w:val="000000"/>
                <w:sz w:val="30"/>
                <w:szCs w:val="30"/>
              </w:rPr>
            </w:pPr>
            <w:r>
              <w:rPr>
                <w:rFonts w:ascii="Times New Roman" w:eastAsia="Times New Roman" w:hAnsi="Times New Roman" w:cs="Times New Roman"/>
                <w:bCs/>
                <w:color w:val="000000"/>
                <w:sz w:val="30"/>
                <w:szCs w:val="30"/>
              </w:rPr>
              <w:t>Черная неблагодарность</w:t>
            </w:r>
          </w:p>
          <w:p w:rsidR="00033993" w:rsidRDefault="00033993" w:rsidP="00597128">
            <w:pPr>
              <w:jc w:val="both"/>
              <w:rPr>
                <w:rFonts w:ascii="Times New Roman" w:hAnsi="Times New Roman" w:cs="Times New Roman"/>
                <w:sz w:val="30"/>
                <w:szCs w:val="30"/>
              </w:rPr>
            </w:pP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Red as blood</w:t>
            </w:r>
          </w:p>
        </w:tc>
        <w:tc>
          <w:tcPr>
            <w:tcW w:w="4785" w:type="dxa"/>
          </w:tcPr>
          <w:p w:rsidR="00033993" w:rsidRDefault="00597128" w:rsidP="00597128">
            <w:pPr>
              <w:shd w:val="clear" w:color="auto" w:fill="FFFFFF"/>
              <w:jc w:val="both"/>
              <w:outlineLvl w:val="1"/>
              <w:rPr>
                <w:rFonts w:ascii="Times New Roman" w:eastAsia="Times New Roman" w:hAnsi="Times New Roman" w:cs="Times New Roman"/>
                <w:bCs/>
                <w:color w:val="000000"/>
                <w:sz w:val="30"/>
                <w:szCs w:val="30"/>
              </w:rPr>
            </w:pPr>
            <w:r>
              <w:rPr>
                <w:rFonts w:ascii="Times New Roman" w:eastAsia="Times New Roman" w:hAnsi="Times New Roman" w:cs="Times New Roman"/>
                <w:bCs/>
                <w:color w:val="000000"/>
                <w:sz w:val="30"/>
                <w:szCs w:val="30"/>
              </w:rPr>
              <w:t>Красный как кровь</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Red Cross</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Красный Крест</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Like a red rag to a bull</w:t>
            </w:r>
          </w:p>
        </w:tc>
        <w:tc>
          <w:tcPr>
            <w:tcW w:w="4785" w:type="dxa"/>
          </w:tcPr>
          <w:p w:rsidR="00033993" w:rsidRDefault="00597128" w:rsidP="00597128">
            <w:pPr>
              <w:shd w:val="clear" w:color="auto" w:fill="FFFFFF"/>
              <w:jc w:val="both"/>
              <w:outlineLvl w:val="1"/>
              <w:rPr>
                <w:rFonts w:ascii="Times New Roman" w:eastAsia="Times New Roman" w:hAnsi="Times New Roman" w:cs="Times New Roman"/>
                <w:bCs/>
                <w:color w:val="000000"/>
                <w:sz w:val="30"/>
                <w:szCs w:val="30"/>
              </w:rPr>
            </w:pPr>
            <w:r>
              <w:rPr>
                <w:rFonts w:ascii="Times New Roman" w:eastAsia="Times New Roman" w:hAnsi="Times New Roman" w:cs="Times New Roman"/>
                <w:bCs/>
                <w:color w:val="000000"/>
                <w:sz w:val="30"/>
                <w:szCs w:val="30"/>
              </w:rPr>
              <w:t>Как красная тряпка на быка</w:t>
            </w:r>
          </w:p>
          <w:p w:rsidR="00033993" w:rsidRDefault="00033993" w:rsidP="00597128">
            <w:pPr>
              <w:jc w:val="both"/>
              <w:rPr>
                <w:rFonts w:ascii="Times New Roman" w:hAnsi="Times New Roman" w:cs="Times New Roman"/>
                <w:sz w:val="30"/>
                <w:szCs w:val="30"/>
              </w:rPr>
            </w:pP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lang w:val="en-US"/>
              </w:rPr>
              <w:t>Blue blood</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Голубая</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кровь</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lang w:val="en-US"/>
              </w:rPr>
              <w:t>Yellow press</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Желтая</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пресса</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Look at smth. through rose-coloured glasses</w:t>
            </w:r>
          </w:p>
        </w:tc>
        <w:tc>
          <w:tcPr>
            <w:tcW w:w="4785" w:type="dxa"/>
          </w:tcPr>
          <w:p w:rsidR="00033993" w:rsidRDefault="00597128" w:rsidP="00597128">
            <w:pPr>
              <w:shd w:val="clear" w:color="auto" w:fill="FFFFFF"/>
              <w:jc w:val="both"/>
              <w:outlineLvl w:val="1"/>
              <w:rPr>
                <w:rFonts w:ascii="Times New Roman" w:eastAsia="Times New Roman" w:hAnsi="Times New Roman" w:cs="Times New Roman"/>
                <w:bCs/>
                <w:color w:val="000000"/>
                <w:sz w:val="30"/>
                <w:szCs w:val="30"/>
              </w:rPr>
            </w:pPr>
            <w:r>
              <w:rPr>
                <w:rFonts w:ascii="Times New Roman" w:eastAsia="Times New Roman" w:hAnsi="Times New Roman" w:cs="Times New Roman"/>
                <w:bCs/>
                <w:color w:val="000000"/>
                <w:sz w:val="30"/>
                <w:szCs w:val="30"/>
              </w:rPr>
              <w:t>Смотреть на что- либо сквозь розовые очки</w:t>
            </w:r>
          </w:p>
          <w:p w:rsidR="00033993" w:rsidRDefault="00033993" w:rsidP="00597128">
            <w:pPr>
              <w:jc w:val="both"/>
              <w:rPr>
                <w:rFonts w:ascii="Times New Roman" w:hAnsi="Times New Roman" w:cs="Times New Roman"/>
                <w:sz w:val="30"/>
                <w:szCs w:val="30"/>
              </w:rPr>
            </w:pP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lang w:val="en-US"/>
              </w:rPr>
              <w:t>Green</w:t>
            </w:r>
            <w:r>
              <w:rPr>
                <w:rFonts w:ascii="Times New Roman" w:eastAsia="Times New Roman" w:hAnsi="Times New Roman" w:cs="Times New Roman"/>
                <w:bCs/>
                <w:color w:val="000000"/>
                <w:sz w:val="30"/>
                <w:szCs w:val="30"/>
              </w:rPr>
              <w:t xml:space="preserve"> </w:t>
            </w:r>
            <w:r>
              <w:rPr>
                <w:rFonts w:ascii="Times New Roman" w:eastAsia="Times New Roman" w:hAnsi="Times New Roman" w:cs="Times New Roman"/>
                <w:bCs/>
                <w:color w:val="000000"/>
                <w:sz w:val="30"/>
                <w:szCs w:val="30"/>
                <w:lang w:val="en-US"/>
              </w:rPr>
              <w:t>with</w:t>
            </w:r>
            <w:r>
              <w:rPr>
                <w:rFonts w:ascii="Times New Roman" w:eastAsia="Times New Roman" w:hAnsi="Times New Roman" w:cs="Times New Roman"/>
                <w:bCs/>
                <w:color w:val="000000"/>
                <w:sz w:val="30"/>
                <w:szCs w:val="30"/>
              </w:rPr>
              <w:t xml:space="preserve"> </w:t>
            </w:r>
            <w:r>
              <w:rPr>
                <w:rFonts w:ascii="Times New Roman" w:eastAsia="Times New Roman" w:hAnsi="Times New Roman" w:cs="Times New Roman"/>
                <w:bCs/>
                <w:color w:val="000000"/>
                <w:sz w:val="30"/>
                <w:szCs w:val="30"/>
                <w:lang w:val="en-US"/>
              </w:rPr>
              <w:t>envy</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Позеленевший от зависти (перен.)</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lang w:val="en-US"/>
              </w:rPr>
              <w:t>W</w:t>
            </w:r>
            <w:r>
              <w:rPr>
                <w:rFonts w:ascii="Times New Roman" w:eastAsia="Times New Roman" w:hAnsi="Times New Roman" w:cs="Times New Roman"/>
                <w:bCs/>
                <w:color w:val="000000"/>
                <w:sz w:val="30"/>
                <w:szCs w:val="30"/>
              </w:rPr>
              <w:t>hite flag</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Белый флаг, флаг парламентера (сигнал о капитуляции)</w:t>
            </w:r>
          </w:p>
        </w:tc>
      </w:tr>
      <w:tr w:rsidR="00033993">
        <w:tc>
          <w:tcPr>
            <w:tcW w:w="9570" w:type="dxa"/>
            <w:gridSpan w:val="2"/>
          </w:tcPr>
          <w:p w:rsidR="00033993" w:rsidRDefault="00597128" w:rsidP="00597128">
            <w:pPr>
              <w:ind w:firstLine="851"/>
              <w:jc w:val="both"/>
              <w:rPr>
                <w:rFonts w:ascii="Times New Roman" w:hAnsi="Times New Roman" w:cs="Times New Roman"/>
                <w:b/>
                <w:sz w:val="30"/>
                <w:szCs w:val="30"/>
              </w:rPr>
            </w:pPr>
            <w:r>
              <w:rPr>
                <w:rFonts w:ascii="Times New Roman" w:hAnsi="Times New Roman" w:cs="Times New Roman"/>
                <w:b/>
                <w:sz w:val="30"/>
                <w:szCs w:val="30"/>
              </w:rPr>
              <w:t>Частичные эквиваленты</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lang w:val="en-US"/>
              </w:rPr>
              <w:t>Paint a black picture</w:t>
            </w:r>
          </w:p>
        </w:tc>
        <w:tc>
          <w:tcPr>
            <w:tcW w:w="4785" w:type="dxa"/>
          </w:tcPr>
          <w:p w:rsidR="00033993" w:rsidRDefault="00597128" w:rsidP="00597128">
            <w:pPr>
              <w:shd w:val="clear" w:color="auto" w:fill="FFFFFF"/>
              <w:jc w:val="both"/>
              <w:outlineLvl w:val="1"/>
              <w:rPr>
                <w:rFonts w:ascii="Times New Roman" w:eastAsia="Times New Roman" w:hAnsi="Times New Roman" w:cs="Times New Roman"/>
                <w:bCs/>
                <w:color w:val="000000"/>
                <w:sz w:val="30"/>
                <w:szCs w:val="30"/>
              </w:rPr>
            </w:pPr>
            <w:r>
              <w:rPr>
                <w:rFonts w:ascii="Times New Roman" w:eastAsia="Times New Roman" w:hAnsi="Times New Roman" w:cs="Times New Roman"/>
                <w:bCs/>
                <w:color w:val="000000"/>
                <w:sz w:val="30"/>
                <w:szCs w:val="30"/>
              </w:rPr>
              <w:t>В</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черном</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цвете</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To be in a black book</w:t>
            </w:r>
          </w:p>
        </w:tc>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rPr>
              <w:t>Быть в черном</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списке</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Yellow belly</w:t>
            </w:r>
          </w:p>
        </w:tc>
        <w:tc>
          <w:tcPr>
            <w:tcW w:w="4785" w:type="dxa"/>
          </w:tcPr>
          <w:p w:rsidR="00033993" w:rsidRDefault="00597128" w:rsidP="00597128">
            <w:pPr>
              <w:shd w:val="clear" w:color="auto" w:fill="FFFFFF"/>
              <w:jc w:val="both"/>
              <w:outlineLvl w:val="1"/>
              <w:rPr>
                <w:rFonts w:ascii="Times New Roman" w:eastAsia="Times New Roman" w:hAnsi="Times New Roman" w:cs="Times New Roman"/>
                <w:bCs/>
                <w:color w:val="000000"/>
                <w:sz w:val="30"/>
                <w:szCs w:val="30"/>
                <w:lang w:val="en-US"/>
              </w:rPr>
            </w:pPr>
            <w:r>
              <w:rPr>
                <w:rFonts w:ascii="Times New Roman" w:eastAsia="Times New Roman" w:hAnsi="Times New Roman" w:cs="Times New Roman"/>
                <w:bCs/>
                <w:color w:val="000000"/>
                <w:sz w:val="30"/>
                <w:szCs w:val="30"/>
              </w:rPr>
              <w:t>Желторотый</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птенец</w:t>
            </w:r>
          </w:p>
          <w:p w:rsidR="00033993" w:rsidRDefault="00033993" w:rsidP="00597128">
            <w:pPr>
              <w:jc w:val="both"/>
              <w:rPr>
                <w:rFonts w:ascii="Times New Roman" w:hAnsi="Times New Roman" w:cs="Times New Roman"/>
                <w:sz w:val="30"/>
                <w:szCs w:val="30"/>
                <w:lang w:val="en-US"/>
              </w:rPr>
            </w:pP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Golden opportunity</w:t>
            </w:r>
          </w:p>
        </w:tc>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rPr>
              <w:t>Блестящая</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возможность</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Kill the goose that laid/ lays golden eggs</w:t>
            </w:r>
          </w:p>
        </w:tc>
        <w:tc>
          <w:tcPr>
            <w:tcW w:w="4785" w:type="dxa"/>
          </w:tcPr>
          <w:p w:rsidR="00033993" w:rsidRDefault="00597128" w:rsidP="00597128">
            <w:pPr>
              <w:shd w:val="clear" w:color="auto" w:fill="FFFFFF"/>
              <w:jc w:val="both"/>
              <w:outlineLvl w:val="1"/>
              <w:rPr>
                <w:rFonts w:ascii="Times New Roman" w:eastAsia="Times New Roman" w:hAnsi="Times New Roman" w:cs="Times New Roman"/>
                <w:bCs/>
                <w:color w:val="000000"/>
                <w:sz w:val="30"/>
                <w:szCs w:val="30"/>
              </w:rPr>
            </w:pPr>
            <w:r>
              <w:rPr>
                <w:rFonts w:ascii="Times New Roman" w:eastAsia="Times New Roman" w:hAnsi="Times New Roman" w:cs="Times New Roman"/>
                <w:bCs/>
                <w:color w:val="000000"/>
                <w:sz w:val="30"/>
                <w:szCs w:val="30"/>
              </w:rPr>
              <w:t>Убить курицу, несущую золотые яйца</w:t>
            </w:r>
          </w:p>
          <w:p w:rsidR="00033993" w:rsidRDefault="00033993" w:rsidP="00597128">
            <w:pPr>
              <w:jc w:val="both"/>
              <w:rPr>
                <w:rFonts w:ascii="Times New Roman" w:hAnsi="Times New Roman" w:cs="Times New Roman"/>
                <w:sz w:val="30"/>
                <w:szCs w:val="30"/>
              </w:rPr>
            </w:pP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Grey cells/ matter</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«Серое вещество», мозговые извилины</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lang w:val="en-US"/>
              </w:rPr>
              <w:t>W</w:t>
            </w:r>
            <w:r>
              <w:rPr>
                <w:rFonts w:ascii="Times New Roman" w:eastAsia="Times New Roman" w:hAnsi="Times New Roman" w:cs="Times New Roman"/>
                <w:bCs/>
                <w:color w:val="000000"/>
                <w:sz w:val="30"/>
                <w:szCs w:val="30"/>
              </w:rPr>
              <w:t>hite lie</w:t>
            </w:r>
          </w:p>
        </w:tc>
        <w:tc>
          <w:tcPr>
            <w:tcW w:w="4785" w:type="dxa"/>
          </w:tcPr>
          <w:p w:rsidR="00033993" w:rsidRDefault="00597128" w:rsidP="00597128">
            <w:pPr>
              <w:shd w:val="clear" w:color="auto" w:fill="FFFFFF"/>
              <w:jc w:val="both"/>
              <w:outlineLvl w:val="1"/>
              <w:rPr>
                <w:rFonts w:ascii="Times New Roman" w:eastAsia="Times New Roman" w:hAnsi="Times New Roman" w:cs="Times New Roman"/>
                <w:bCs/>
                <w:color w:val="000000"/>
                <w:sz w:val="30"/>
                <w:szCs w:val="30"/>
              </w:rPr>
            </w:pPr>
            <w:r>
              <w:rPr>
                <w:rFonts w:ascii="Times New Roman" w:eastAsia="Times New Roman" w:hAnsi="Times New Roman" w:cs="Times New Roman"/>
                <w:bCs/>
                <w:color w:val="000000"/>
                <w:sz w:val="30"/>
                <w:szCs w:val="30"/>
              </w:rPr>
              <w:t>Невинная ложь, ложь во спасение</w:t>
            </w:r>
          </w:p>
        </w:tc>
      </w:tr>
      <w:tr w:rsidR="00033993">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Put down in black and white</w:t>
            </w:r>
          </w:p>
        </w:tc>
        <w:tc>
          <w:tcPr>
            <w:tcW w:w="4785"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rPr>
              <w:t>Написано черным по белому</w:t>
            </w:r>
          </w:p>
        </w:tc>
      </w:tr>
      <w:tr w:rsidR="00033993">
        <w:tc>
          <w:tcPr>
            <w:tcW w:w="9570" w:type="dxa"/>
            <w:gridSpan w:val="2"/>
          </w:tcPr>
          <w:p w:rsidR="00033993" w:rsidRDefault="00597128" w:rsidP="00597128">
            <w:pPr>
              <w:ind w:firstLine="851"/>
              <w:jc w:val="both"/>
              <w:rPr>
                <w:rFonts w:ascii="Times New Roman" w:hAnsi="Times New Roman" w:cs="Times New Roman"/>
                <w:b/>
                <w:sz w:val="30"/>
                <w:szCs w:val="30"/>
              </w:rPr>
            </w:pPr>
            <w:r>
              <w:rPr>
                <w:rFonts w:ascii="Times New Roman" w:hAnsi="Times New Roman" w:cs="Times New Roman"/>
                <w:b/>
                <w:sz w:val="30"/>
                <w:szCs w:val="30"/>
              </w:rPr>
              <w:t>Безэквивалентные фразеологизмы</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lang w:val="en-US"/>
              </w:rPr>
              <w:t>A black eye</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Синяк</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под</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глазом</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lang w:val="en-US"/>
              </w:rPr>
              <w:t>Be in the black</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Получать прибыль, дох</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lang w:val="en-US"/>
              </w:rPr>
              <w:t>Be in the pink</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Выглядеть</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здоровым</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Have a yellow streak</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Быть трусливым, робким человеком</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lang w:val="en-US"/>
              </w:rPr>
              <w:lastRenderedPageBreak/>
              <w:t>Be in the red</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Быть</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в</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убытке</w:t>
            </w:r>
          </w:p>
        </w:tc>
      </w:tr>
      <w:tr w:rsidR="00033993">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Blue chips</w:t>
            </w:r>
          </w:p>
        </w:tc>
        <w:tc>
          <w:tcPr>
            <w:tcW w:w="4785" w:type="dxa"/>
          </w:tcPr>
          <w:p w:rsidR="00033993" w:rsidRDefault="00597128" w:rsidP="00597128">
            <w:pPr>
              <w:jc w:val="both"/>
              <w:rPr>
                <w:rFonts w:ascii="Times New Roman" w:hAnsi="Times New Roman" w:cs="Times New Roman"/>
                <w:sz w:val="30"/>
                <w:szCs w:val="30"/>
              </w:rPr>
            </w:pPr>
            <w:r>
              <w:rPr>
                <w:rFonts w:ascii="Times New Roman" w:eastAsia="Times New Roman" w:hAnsi="Times New Roman" w:cs="Times New Roman"/>
                <w:bCs/>
                <w:color w:val="000000"/>
                <w:sz w:val="30"/>
                <w:szCs w:val="30"/>
              </w:rPr>
              <w:t xml:space="preserve"> Акции компании, приносящие высокие дивиденты</w:t>
            </w:r>
          </w:p>
        </w:tc>
      </w:tr>
    </w:tbl>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0"/>
        <w:jc w:val="both"/>
        <w:outlineLvl w:val="0"/>
        <w:rPr>
          <w:rFonts w:ascii="Times New Roman" w:eastAsia="Times New Roman" w:hAnsi="Times New Roman" w:cs="Times New Roman"/>
          <w:bCs/>
          <w:color w:val="000000"/>
          <w:kern w:val="36"/>
          <w:sz w:val="28"/>
          <w:szCs w:val="28"/>
        </w:rPr>
      </w:pPr>
    </w:p>
    <w:p w:rsidR="00033993" w:rsidRDefault="00033993" w:rsidP="00597128">
      <w:pPr>
        <w:shd w:val="clear" w:color="auto" w:fill="FFFFFF"/>
        <w:ind w:firstLine="0"/>
        <w:jc w:val="both"/>
        <w:outlineLvl w:val="0"/>
        <w:rPr>
          <w:rFonts w:ascii="Times New Roman" w:eastAsia="Times New Roman" w:hAnsi="Times New Roman" w:cs="Times New Roman"/>
          <w:bCs/>
          <w:color w:val="000000"/>
          <w:kern w:val="36"/>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597128" w:rsidP="00207D3C">
      <w:pPr>
        <w:jc w:val="center"/>
        <w:rPr>
          <w:rFonts w:ascii="Times New Roman" w:hAnsi="Times New Roman" w:cs="Times New Roman"/>
          <w:b/>
          <w:sz w:val="30"/>
          <w:szCs w:val="30"/>
        </w:rPr>
      </w:pPr>
      <w:r>
        <w:rPr>
          <w:rFonts w:ascii="Times New Roman" w:hAnsi="Times New Roman" w:cs="Times New Roman"/>
          <w:b/>
          <w:sz w:val="30"/>
          <w:szCs w:val="30"/>
        </w:rPr>
        <w:lastRenderedPageBreak/>
        <w:t>ПРИЛОЖЕНИЕ №3</w:t>
      </w:r>
    </w:p>
    <w:p w:rsidR="00207D3C" w:rsidRDefault="00207D3C" w:rsidP="00207D3C">
      <w:pPr>
        <w:jc w:val="center"/>
        <w:rPr>
          <w:rFonts w:ascii="Times New Roman" w:hAnsi="Times New Roman" w:cs="Times New Roman"/>
          <w:b/>
          <w:sz w:val="30"/>
          <w:szCs w:val="30"/>
        </w:rPr>
      </w:pPr>
    </w:p>
    <w:tbl>
      <w:tblPr>
        <w:tblStyle w:val="a9"/>
        <w:tblW w:w="9606" w:type="dxa"/>
        <w:tblLook w:val="04A0" w:firstRow="1" w:lastRow="0" w:firstColumn="1" w:lastColumn="0" w:noHBand="0" w:noVBand="1"/>
      </w:tblPr>
      <w:tblGrid>
        <w:gridCol w:w="2066"/>
        <w:gridCol w:w="2689"/>
        <w:gridCol w:w="4851"/>
      </w:tblGrid>
      <w:tr w:rsidR="00033993">
        <w:tc>
          <w:tcPr>
            <w:tcW w:w="0" w:type="auto"/>
          </w:tcPr>
          <w:p w:rsidR="00033993" w:rsidRDefault="00597128" w:rsidP="00597128">
            <w:pPr>
              <w:jc w:val="both"/>
              <w:rPr>
                <w:rFonts w:ascii="Times New Roman" w:hAnsi="Times New Roman" w:cs="Times New Roman"/>
                <w:b/>
                <w:sz w:val="30"/>
                <w:szCs w:val="30"/>
              </w:rPr>
            </w:pPr>
            <w:r>
              <w:rPr>
                <w:rFonts w:ascii="Times New Roman" w:hAnsi="Times New Roman" w:cs="Times New Roman"/>
                <w:b/>
                <w:sz w:val="30"/>
                <w:szCs w:val="30"/>
                <w:lang w:val="en-US"/>
              </w:rPr>
              <w:t>Colour idioms</w:t>
            </w:r>
          </w:p>
        </w:tc>
        <w:tc>
          <w:tcPr>
            <w:tcW w:w="2807" w:type="dxa"/>
          </w:tcPr>
          <w:p w:rsidR="00033993" w:rsidRDefault="00597128" w:rsidP="00597128">
            <w:pPr>
              <w:jc w:val="both"/>
              <w:rPr>
                <w:rFonts w:ascii="Times New Roman" w:hAnsi="Times New Roman" w:cs="Times New Roman"/>
                <w:b/>
                <w:sz w:val="30"/>
                <w:szCs w:val="30"/>
              </w:rPr>
            </w:pPr>
            <w:r>
              <w:rPr>
                <w:rFonts w:ascii="Times New Roman" w:hAnsi="Times New Roman" w:cs="Times New Roman"/>
                <w:b/>
                <w:sz w:val="30"/>
                <w:szCs w:val="30"/>
              </w:rPr>
              <w:t>Идиома</w:t>
            </w:r>
          </w:p>
        </w:tc>
        <w:tc>
          <w:tcPr>
            <w:tcW w:w="5103" w:type="dxa"/>
          </w:tcPr>
          <w:p w:rsidR="00033993" w:rsidRDefault="00597128" w:rsidP="00597128">
            <w:pPr>
              <w:jc w:val="both"/>
              <w:rPr>
                <w:rFonts w:ascii="Times New Roman" w:hAnsi="Times New Roman" w:cs="Times New Roman"/>
                <w:b/>
                <w:sz w:val="30"/>
                <w:szCs w:val="30"/>
              </w:rPr>
            </w:pPr>
            <w:r>
              <w:rPr>
                <w:rFonts w:ascii="Times New Roman" w:hAnsi="Times New Roman" w:cs="Times New Roman"/>
                <w:b/>
                <w:sz w:val="30"/>
                <w:szCs w:val="30"/>
              </w:rPr>
              <w:t>Перевод</w:t>
            </w:r>
          </w:p>
        </w:tc>
      </w:tr>
      <w:tr w:rsidR="00033993">
        <w:tc>
          <w:tcPr>
            <w:tcW w:w="0" w:type="auto"/>
            <w:vMerge w:val="restart"/>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Black idioms</w:t>
            </w:r>
          </w:p>
          <w:p w:rsidR="00033993" w:rsidRDefault="00033993" w:rsidP="00597128">
            <w:pPr>
              <w:jc w:val="both"/>
              <w:rPr>
                <w:rFonts w:ascii="Times New Roman" w:hAnsi="Times New Roman" w:cs="Times New Roman"/>
                <w:sz w:val="30"/>
                <w:szCs w:val="30"/>
                <w:lang w:val="en-US"/>
              </w:rPr>
            </w:pPr>
          </w:p>
          <w:p w:rsidR="00033993" w:rsidRDefault="00033993" w:rsidP="00597128">
            <w:pPr>
              <w:jc w:val="both"/>
              <w:rPr>
                <w:rFonts w:ascii="Times New Roman" w:hAnsi="Times New Roman" w:cs="Times New Roman"/>
                <w:sz w:val="30"/>
                <w:szCs w:val="30"/>
                <w:lang w:val="en-US"/>
              </w:rPr>
            </w:pPr>
          </w:p>
          <w:p w:rsidR="00033993" w:rsidRDefault="00033993" w:rsidP="00597128">
            <w:pPr>
              <w:jc w:val="both"/>
              <w:rPr>
                <w:rFonts w:ascii="Times New Roman" w:hAnsi="Times New Roman" w:cs="Times New Roman"/>
                <w:sz w:val="30"/>
                <w:szCs w:val="30"/>
                <w:lang w:val="en-US"/>
              </w:rPr>
            </w:pPr>
          </w:p>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Black and blue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Весь в синяках</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Be in the black</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Вести дело прибыльно;</w:t>
            </w:r>
          </w:p>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Получать прибыль, доход</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Black as coals</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Черные, как угольки (о глазах)</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Black as night</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Мрачнее тучи</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In black and white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Черным по белому</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Put up a black</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Допустить промах, ошибку</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As black as a skillet</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Черный как сажа</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As black as a stack of black cats</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rPr>
              <w:t>Черный как сажа</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As black as a sweep</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Черный как трубочист</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As black as coal</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Черный как ночь</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As black as pitch</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Тьма кромешная</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To know black from white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Понимать что к чему</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Black box</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Черный ящик</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A black eye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Синяк под глазом</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Black market</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Черный рынок</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To black out</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Затемнять</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To black out</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Потерять сознание</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Black sheep (of a family)</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 xml:space="preserve">Паршивая овца; в семье не без урода </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To blacklist (someone)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Вносить в черный список</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To blackmail (someone)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Шантажировать</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To have a blackout</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Взять перерыв</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In (someone's) black books</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 черном списке</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Black dog</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Тоска зеленая</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Black looks</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Злые взгляды</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sz w:val="30"/>
                <w:szCs w:val="30"/>
                <w:lang w:val="en-US"/>
              </w:rPr>
              <w:t>Put down in black and white</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rPr>
              <w:t>Написано черным по белому</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sz w:val="30"/>
                <w:szCs w:val="30"/>
                <w:lang w:val="en-US"/>
              </w:rPr>
            </w:pPr>
            <w:r>
              <w:rPr>
                <w:bCs/>
                <w:color w:val="000000"/>
                <w:sz w:val="30"/>
                <w:szCs w:val="30"/>
                <w:lang w:val="en-US"/>
              </w:rPr>
              <w:t>Paint a black picture</w:t>
            </w:r>
          </w:p>
        </w:tc>
        <w:tc>
          <w:tcPr>
            <w:tcW w:w="5103" w:type="dxa"/>
          </w:tcPr>
          <w:p w:rsidR="00033993" w:rsidRDefault="00597128" w:rsidP="00597128">
            <w:pPr>
              <w:shd w:val="clear" w:color="auto" w:fill="FFFFFF"/>
              <w:jc w:val="both"/>
              <w:outlineLvl w:val="1"/>
              <w:rPr>
                <w:rFonts w:ascii="Times New Roman" w:eastAsia="Times New Roman" w:hAnsi="Times New Roman" w:cs="Times New Roman"/>
                <w:bCs/>
                <w:color w:val="000000"/>
                <w:sz w:val="30"/>
                <w:szCs w:val="30"/>
                <w:lang w:val="en-US"/>
              </w:rPr>
            </w:pPr>
            <w:r>
              <w:rPr>
                <w:rFonts w:ascii="Times New Roman" w:eastAsia="Times New Roman" w:hAnsi="Times New Roman" w:cs="Times New Roman"/>
                <w:bCs/>
                <w:color w:val="000000"/>
                <w:sz w:val="30"/>
                <w:szCs w:val="30"/>
              </w:rPr>
              <w:t>В</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черном</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цвете</w:t>
            </w:r>
          </w:p>
          <w:p w:rsidR="00033993" w:rsidRDefault="00033993" w:rsidP="00597128">
            <w:pPr>
              <w:jc w:val="both"/>
              <w:rPr>
                <w:rFonts w:ascii="Times New Roman" w:eastAsia="Times New Roman" w:hAnsi="Times New Roman" w:cs="Times New Roman"/>
                <w:bCs/>
                <w:color w:val="000000"/>
                <w:sz w:val="30"/>
                <w:szCs w:val="30"/>
              </w:rPr>
            </w:pPr>
          </w:p>
        </w:tc>
      </w:tr>
      <w:tr w:rsidR="00033993">
        <w:tc>
          <w:tcPr>
            <w:tcW w:w="0" w:type="auto"/>
            <w:vMerge w:val="restart"/>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lang w:val="en-US"/>
              </w:rPr>
              <w:t>Blue idioms</w:t>
            </w: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lang w:val="en-US"/>
              </w:rPr>
              <w:t>Blue blood</w:t>
            </w:r>
          </w:p>
          <w:p w:rsidR="00033993" w:rsidRDefault="00033993" w:rsidP="00597128">
            <w:pPr>
              <w:jc w:val="both"/>
              <w:rPr>
                <w:rFonts w:ascii="Times New Roman" w:hAnsi="Times New Roman" w:cs="Times New Roman"/>
                <w:sz w:val="30"/>
                <w:szCs w:val="30"/>
              </w:rPr>
            </w:pP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 xml:space="preserve">«Голубая кровь»; </w:t>
            </w:r>
          </w:p>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аристократическое происхождение</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Borders>
              <w:bottom w:val="single" w:sz="4" w:space="0" w:color="auto"/>
            </w:tcBorders>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Out of the blue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Совершенно неожиданно, вдруг</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Borders>
              <w:top w:val="single" w:sz="4" w:space="0" w:color="auto"/>
              <w:bottom w:val="single" w:sz="4" w:space="0" w:color="auto"/>
              <w:right w:val="single" w:sz="4" w:space="0" w:color="auto"/>
            </w:tcBorders>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The boys in blue</w:t>
            </w:r>
          </w:p>
        </w:tc>
        <w:tc>
          <w:tcPr>
            <w:tcW w:w="5103" w:type="dxa"/>
            <w:tcBorders>
              <w:left w:val="single" w:sz="4" w:space="0" w:color="auto"/>
            </w:tcBorders>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Моряки, полицейские</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Borders>
              <w:top w:val="single" w:sz="4" w:space="0" w:color="auto"/>
            </w:tcBorders>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Disappear in the blue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Раствориться в воздухе</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Be in the blues</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Быть в смятении, унынии</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bCs/>
                <w:sz w:val="30"/>
                <w:szCs w:val="30"/>
                <w:shd w:val="clear" w:color="auto" w:fill="FFFFFF"/>
                <w:lang w:val="en-US"/>
              </w:rPr>
              <w:t>Once in a blue moon</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shd w:val="clear" w:color="auto" w:fill="FFFFFF"/>
              </w:rPr>
              <w:t>Очень</w:t>
            </w:r>
            <w:r>
              <w:rPr>
                <w:rFonts w:ascii="Times New Roman" w:hAnsi="Times New Roman" w:cs="Times New Roman"/>
                <w:sz w:val="30"/>
                <w:szCs w:val="30"/>
                <w:shd w:val="clear" w:color="auto" w:fill="FFFFFF"/>
                <w:lang w:val="en-US"/>
              </w:rPr>
              <w:t xml:space="preserve"> </w:t>
            </w:r>
            <w:r>
              <w:rPr>
                <w:rFonts w:ascii="Times New Roman" w:hAnsi="Times New Roman" w:cs="Times New Roman"/>
                <w:sz w:val="30"/>
                <w:szCs w:val="30"/>
                <w:shd w:val="clear" w:color="auto" w:fill="FFFFFF"/>
              </w:rPr>
              <w:t>редко</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bCs/>
                <w:sz w:val="30"/>
                <w:szCs w:val="30"/>
                <w:shd w:val="clear" w:color="auto" w:fill="FFFFFF"/>
                <w:lang w:val="en-US"/>
              </w:rPr>
            </w:pPr>
            <w:r>
              <w:rPr>
                <w:rFonts w:ascii="Times New Roman" w:hAnsi="Times New Roman" w:cs="Times New Roman"/>
                <w:sz w:val="30"/>
                <w:szCs w:val="30"/>
                <w:lang w:val="en-US"/>
              </w:rPr>
              <w:t>Black and blue</w:t>
            </w:r>
          </w:p>
        </w:tc>
        <w:tc>
          <w:tcPr>
            <w:tcW w:w="5103" w:type="dxa"/>
          </w:tcPr>
          <w:p w:rsidR="00033993" w:rsidRDefault="00597128" w:rsidP="00597128">
            <w:pPr>
              <w:jc w:val="both"/>
              <w:rPr>
                <w:rFonts w:ascii="Times New Roman" w:hAnsi="Times New Roman" w:cs="Times New Roman"/>
                <w:sz w:val="30"/>
                <w:szCs w:val="30"/>
                <w:shd w:val="clear" w:color="auto" w:fill="FFFFFF"/>
              </w:rPr>
            </w:pPr>
            <w:r>
              <w:rPr>
                <w:rFonts w:ascii="Times New Roman" w:hAnsi="Times New Roman" w:cs="Times New Roman"/>
                <w:sz w:val="30"/>
                <w:szCs w:val="30"/>
              </w:rPr>
              <w:t>Весь в синяках</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Blue in the face</w:t>
            </w:r>
          </w:p>
        </w:tc>
        <w:tc>
          <w:tcPr>
            <w:tcW w:w="5103" w:type="dxa"/>
          </w:tcPr>
          <w:p w:rsidR="00033993" w:rsidRDefault="00597128" w:rsidP="00597128">
            <w:pPr>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Позеленеть от злости</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Get the blues</w:t>
            </w:r>
          </w:p>
        </w:tc>
        <w:tc>
          <w:tcPr>
            <w:tcW w:w="5103" w:type="dxa"/>
          </w:tcPr>
          <w:p w:rsidR="00033993" w:rsidRDefault="00597128" w:rsidP="00597128">
            <w:pPr>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Хандрить </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Talk until one is blue in the face</w:t>
            </w:r>
          </w:p>
        </w:tc>
        <w:tc>
          <w:tcPr>
            <w:tcW w:w="5103" w:type="dxa"/>
          </w:tcPr>
          <w:p w:rsidR="00033993" w:rsidRDefault="00597128" w:rsidP="00597128">
            <w:pPr>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Спорить до посинения</w:t>
            </w:r>
          </w:p>
        </w:tc>
      </w:tr>
      <w:tr w:rsidR="00033993">
        <w:tc>
          <w:tcPr>
            <w:tcW w:w="0" w:type="auto"/>
            <w:vMerge w:val="restart"/>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Grey idioms</w:t>
            </w: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Grey matter</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Умный, интеллигентный</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A grey area</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Что-то не определенное, не соответствующее набору правил</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Get grey hair</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Волосы поседели от стресса</w:t>
            </w:r>
          </w:p>
        </w:tc>
      </w:tr>
      <w:tr w:rsidR="00033993">
        <w:tc>
          <w:tcPr>
            <w:tcW w:w="0" w:type="auto"/>
            <w:vMerge w:val="restart"/>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Green idioms</w:t>
            </w:r>
          </w:p>
          <w:p w:rsidR="00033993" w:rsidRDefault="00033993" w:rsidP="00597128">
            <w:pPr>
              <w:jc w:val="both"/>
              <w:rPr>
                <w:rFonts w:ascii="Times New Roman" w:hAnsi="Times New Roman" w:cs="Times New Roman"/>
                <w:sz w:val="30"/>
                <w:szCs w:val="30"/>
                <w:lang w:val="en-US"/>
              </w:rPr>
            </w:pPr>
          </w:p>
          <w:p w:rsidR="00033993" w:rsidRDefault="00033993" w:rsidP="00597128">
            <w:pPr>
              <w:jc w:val="both"/>
              <w:rPr>
                <w:rFonts w:ascii="Times New Roman" w:hAnsi="Times New Roman" w:cs="Times New Roman"/>
                <w:sz w:val="30"/>
                <w:szCs w:val="30"/>
                <w:lang w:val="en-US"/>
              </w:rPr>
            </w:pPr>
          </w:p>
          <w:p w:rsidR="00033993" w:rsidRDefault="00033993" w:rsidP="00597128">
            <w:pPr>
              <w:jc w:val="both"/>
              <w:rPr>
                <w:rFonts w:ascii="Times New Roman" w:hAnsi="Times New Roman" w:cs="Times New Roman"/>
                <w:sz w:val="30"/>
                <w:szCs w:val="30"/>
                <w:lang w:val="en-US"/>
              </w:rPr>
            </w:pPr>
          </w:p>
          <w:p w:rsidR="00033993" w:rsidRDefault="00033993" w:rsidP="00597128">
            <w:pPr>
              <w:jc w:val="both"/>
              <w:rPr>
                <w:rFonts w:ascii="Times New Roman" w:hAnsi="Times New Roman" w:cs="Times New Roman"/>
                <w:sz w:val="30"/>
                <w:szCs w:val="30"/>
                <w:lang w:val="en-US"/>
              </w:rPr>
            </w:pPr>
          </w:p>
          <w:p w:rsidR="00033993" w:rsidRDefault="00033993" w:rsidP="00597128">
            <w:pPr>
              <w:jc w:val="both"/>
              <w:rPr>
                <w:rFonts w:ascii="Times New Roman" w:hAnsi="Times New Roman" w:cs="Times New Roman"/>
                <w:sz w:val="30"/>
                <w:szCs w:val="30"/>
                <w:lang w:val="en-US"/>
              </w:rPr>
            </w:pPr>
          </w:p>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Have green fingers</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Иметь хорошие руки (о садоводах)</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The long green</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Деньги, доллары</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Do you see any green</w:t>
            </w:r>
          </w:p>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 in my eye?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Я кажусь тебе таким легковерным?</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bCs/>
                <w:sz w:val="30"/>
                <w:szCs w:val="30"/>
                <w:shd w:val="clear" w:color="auto" w:fill="FFFFFF"/>
                <w:lang w:val="en-US"/>
              </w:rPr>
            </w:pPr>
            <w:r>
              <w:rPr>
                <w:rFonts w:ascii="Times New Roman" w:hAnsi="Times New Roman" w:cs="Times New Roman"/>
                <w:bCs/>
                <w:sz w:val="30"/>
                <w:szCs w:val="30"/>
                <w:shd w:val="clear" w:color="auto" w:fill="FFFFFF"/>
                <w:lang w:val="en-US"/>
              </w:rPr>
              <w:t>Green with envy</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shd w:val="clear" w:color="auto" w:fill="FFFFFF"/>
              </w:rPr>
              <w:t>Позеленевший от зависти</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bCs/>
                <w:sz w:val="30"/>
                <w:szCs w:val="30"/>
                <w:shd w:val="clear" w:color="auto" w:fill="FFFFFF"/>
                <w:lang w:val="en-US"/>
              </w:rPr>
              <w:t>G</w:t>
            </w:r>
            <w:r>
              <w:rPr>
                <w:rFonts w:ascii="Times New Roman" w:hAnsi="Times New Roman" w:cs="Times New Roman"/>
                <w:bCs/>
                <w:sz w:val="30"/>
                <w:szCs w:val="30"/>
                <w:shd w:val="clear" w:color="auto" w:fill="FFFFFF"/>
              </w:rPr>
              <w:t>reen hand</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shd w:val="clear" w:color="auto" w:fill="FFFFFF"/>
              </w:rPr>
              <w:t>Новичок; неопытный человек</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bCs/>
                <w:sz w:val="30"/>
                <w:szCs w:val="30"/>
                <w:shd w:val="clear" w:color="auto" w:fill="FFFFFF"/>
                <w:lang w:val="en-US"/>
              </w:rPr>
              <w:t xml:space="preserve">To get the </w:t>
            </w:r>
            <w:r>
              <w:rPr>
                <w:rFonts w:ascii="Times New Roman" w:hAnsi="Times New Roman" w:cs="Times New Roman"/>
                <w:bCs/>
                <w:sz w:val="30"/>
                <w:szCs w:val="30"/>
                <w:shd w:val="clear" w:color="auto" w:fill="FFFFFF"/>
                <w:lang w:val="en-US"/>
              </w:rPr>
              <w:lastRenderedPageBreak/>
              <w:t>green light</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shd w:val="clear" w:color="auto" w:fill="FFFFFF"/>
              </w:rPr>
              <w:lastRenderedPageBreak/>
              <w:t xml:space="preserve">Получить разрешение ( на </w:t>
            </w:r>
            <w:r>
              <w:rPr>
                <w:rFonts w:ascii="Times New Roman" w:hAnsi="Times New Roman" w:cs="Times New Roman"/>
                <w:sz w:val="30"/>
                <w:szCs w:val="30"/>
                <w:shd w:val="clear" w:color="auto" w:fill="FFFFFF"/>
              </w:rPr>
              <w:lastRenderedPageBreak/>
              <w:t>что-либо )</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bCs/>
                <w:sz w:val="30"/>
                <w:szCs w:val="30"/>
                <w:shd w:val="clear" w:color="auto" w:fill="FFFFFF"/>
                <w:lang w:val="en-US"/>
              </w:rPr>
              <w:t>To give the green light</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shd w:val="clear" w:color="auto" w:fill="FFFFFF"/>
              </w:rPr>
              <w:t>Дать "зеленый свет", открыть путь</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Grass is always greener on the other side (of the fence)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Трава всегда зеленее с другой стороны холма (Хорошо там, где нас нет)</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shd w:val="clear" w:color="auto" w:fill="FFFFFF"/>
                <w:lang w:val="en-US"/>
              </w:rPr>
              <w:t>G</w:t>
            </w:r>
            <w:r>
              <w:rPr>
                <w:rFonts w:ascii="Times New Roman" w:hAnsi="Times New Roman" w:cs="Times New Roman"/>
                <w:sz w:val="30"/>
                <w:szCs w:val="30"/>
                <w:shd w:val="clear" w:color="auto" w:fill="FFFFFF"/>
              </w:rPr>
              <w:t>reen-eyed monster</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Ревность</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Greenhorn</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Наивный, неопытный</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To be green about the gills</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Выглядеть больным</w:t>
            </w:r>
          </w:p>
        </w:tc>
      </w:tr>
      <w:tr w:rsidR="00033993">
        <w:tc>
          <w:tcPr>
            <w:tcW w:w="0" w:type="auto"/>
            <w:vMerge w:val="restart"/>
          </w:tcPr>
          <w:p w:rsidR="00033993" w:rsidRDefault="00597128" w:rsidP="00597128">
            <w:pPr>
              <w:tabs>
                <w:tab w:val="left" w:pos="423"/>
              </w:tabs>
              <w:jc w:val="both"/>
              <w:rPr>
                <w:rFonts w:ascii="Times New Roman" w:hAnsi="Times New Roman" w:cs="Times New Roman"/>
                <w:sz w:val="30"/>
                <w:szCs w:val="30"/>
                <w:lang w:val="en-US"/>
              </w:rPr>
            </w:pPr>
            <w:r>
              <w:rPr>
                <w:rFonts w:ascii="Times New Roman" w:hAnsi="Times New Roman" w:cs="Times New Roman"/>
                <w:sz w:val="30"/>
                <w:szCs w:val="30"/>
                <w:lang w:val="en-US"/>
              </w:rPr>
              <w:t>Pink idioms</w:t>
            </w: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In the pink</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 прекрасном состоянии (о здоровье)</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shd w:val="clear" w:color="auto" w:fill="FFFFFF"/>
                <w:lang w:val="en-US"/>
              </w:rPr>
              <w:t>Look at the world through rose-colored glasses</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Смотреть на мир сквозь розовые очки</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A pink slip</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Увольнение</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shd w:val="clear" w:color="auto" w:fill="FFFFFF"/>
                <w:lang w:val="en-US"/>
              </w:rPr>
              <w:t>S</w:t>
            </w:r>
            <w:r>
              <w:rPr>
                <w:rFonts w:ascii="Times New Roman" w:hAnsi="Times New Roman" w:cs="Times New Roman"/>
                <w:sz w:val="30"/>
                <w:szCs w:val="30"/>
                <w:shd w:val="clear" w:color="auto" w:fill="FFFFFF"/>
              </w:rPr>
              <w:t>ee pink elephants</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Видеть что-то воображаемое</w:t>
            </w:r>
          </w:p>
        </w:tc>
      </w:tr>
      <w:tr w:rsidR="00033993">
        <w:tc>
          <w:tcPr>
            <w:tcW w:w="0" w:type="auto"/>
            <w:vMerge w:val="restart"/>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lang w:val="en-US"/>
              </w:rPr>
              <w:t>Red idioms</w:t>
            </w: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As red as a cherry</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Румяный</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As red as a poppy</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rPr>
              <w:t>К</w:t>
            </w:r>
            <w:r>
              <w:rPr>
                <w:rFonts w:ascii="Times New Roman" w:hAnsi="Times New Roman" w:cs="Times New Roman"/>
                <w:sz w:val="30"/>
                <w:szCs w:val="30"/>
                <w:lang w:val="en-US"/>
              </w:rPr>
              <w:t>расный, как мак</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As red as a rose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К</w:t>
            </w:r>
            <w:r>
              <w:rPr>
                <w:rFonts w:ascii="Times New Roman" w:hAnsi="Times New Roman" w:cs="Times New Roman"/>
                <w:sz w:val="30"/>
                <w:szCs w:val="30"/>
                <w:lang w:val="en-US"/>
              </w:rPr>
              <w:t xml:space="preserve">расный, как </w:t>
            </w:r>
            <w:r>
              <w:rPr>
                <w:rFonts w:ascii="Times New Roman" w:hAnsi="Times New Roman" w:cs="Times New Roman"/>
                <w:sz w:val="30"/>
                <w:szCs w:val="30"/>
              </w:rPr>
              <w:t>роза</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rPr>
            </w:pPr>
            <w:r>
              <w:rPr>
                <w:bCs/>
                <w:color w:val="000000"/>
                <w:kern w:val="36"/>
                <w:sz w:val="30"/>
                <w:szCs w:val="30"/>
                <w:lang w:val="en-US"/>
              </w:rPr>
              <w:t>As red as blood</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К</w:t>
            </w:r>
            <w:r>
              <w:rPr>
                <w:rFonts w:ascii="Times New Roman" w:hAnsi="Times New Roman" w:cs="Times New Roman"/>
                <w:sz w:val="30"/>
                <w:szCs w:val="30"/>
                <w:lang w:val="en-US"/>
              </w:rPr>
              <w:t xml:space="preserve">расный, как </w:t>
            </w:r>
            <w:r>
              <w:rPr>
                <w:rFonts w:ascii="Times New Roman" w:hAnsi="Times New Roman" w:cs="Times New Roman"/>
                <w:sz w:val="30"/>
                <w:szCs w:val="30"/>
              </w:rPr>
              <w:t>кровь</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rPr>
            </w:pPr>
            <w:r>
              <w:rPr>
                <w:bCs/>
                <w:color w:val="000000"/>
                <w:kern w:val="36"/>
                <w:sz w:val="30"/>
                <w:szCs w:val="30"/>
                <w:lang w:val="en-US"/>
              </w:rPr>
              <w:t>Catch (someone) red-handed</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rPr>
              <w:t>П</w:t>
            </w:r>
            <w:r>
              <w:rPr>
                <w:rFonts w:ascii="Times New Roman" w:hAnsi="Times New Roman" w:cs="Times New Roman"/>
                <w:sz w:val="30"/>
                <w:szCs w:val="30"/>
                <w:lang w:val="en-US"/>
              </w:rPr>
              <w:t>оймать с поличным</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rPr>
            </w:pPr>
            <w:r>
              <w:rPr>
                <w:bCs/>
                <w:color w:val="000000"/>
                <w:kern w:val="36"/>
                <w:sz w:val="30"/>
                <w:szCs w:val="30"/>
                <w:lang w:val="en-US"/>
              </w:rPr>
              <w:t>In the red</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w:t>
            </w:r>
            <w:r>
              <w:rPr>
                <w:rFonts w:ascii="Times New Roman" w:hAnsi="Times New Roman" w:cs="Times New Roman"/>
                <w:sz w:val="30"/>
                <w:szCs w:val="30"/>
                <w:lang w:val="en-US"/>
              </w:rPr>
              <w:t xml:space="preserve"> долгу</w:t>
            </w:r>
            <w:r>
              <w:rPr>
                <w:rFonts w:ascii="Times New Roman" w:hAnsi="Times New Roman" w:cs="Times New Roman"/>
                <w:sz w:val="30"/>
                <w:szCs w:val="30"/>
              </w:rPr>
              <w:t>, с убытком</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rPr>
            </w:pPr>
            <w:r>
              <w:rPr>
                <w:bCs/>
                <w:color w:val="000000"/>
                <w:kern w:val="36"/>
                <w:sz w:val="30"/>
                <w:szCs w:val="30"/>
                <w:lang w:val="en-US"/>
              </w:rPr>
              <w:t>Out of the red</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Выпутаться из долгов</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rPr>
            </w:pPr>
            <w:r>
              <w:rPr>
                <w:bCs/>
                <w:color w:val="000000"/>
                <w:kern w:val="36"/>
                <w:sz w:val="30"/>
                <w:szCs w:val="30"/>
                <w:lang w:val="en-US"/>
              </w:rPr>
              <w:t>See red</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Обезуметь</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rPr>
            </w:pPr>
            <w:r>
              <w:rPr>
                <w:bCs/>
                <w:color w:val="000000"/>
                <w:kern w:val="36"/>
                <w:sz w:val="30"/>
                <w:szCs w:val="30"/>
                <w:lang w:val="en-US"/>
              </w:rPr>
              <w:t>Red-letter day</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Праздничный день</w:t>
            </w:r>
          </w:p>
        </w:tc>
      </w:tr>
      <w:tr w:rsidR="00033993">
        <w:tc>
          <w:tcPr>
            <w:tcW w:w="0" w:type="auto"/>
            <w:vMerge w:val="restart"/>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lang w:val="en-US"/>
              </w:rPr>
              <w:t>White idioms</w:t>
            </w: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lastRenderedPageBreak/>
              <w:t>As white as a ghost</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Смертельно бледный</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As white as a sheet</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rPr>
              <w:t>Смертельно бледный</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As white as the driven snow</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Белоснежный</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rPr>
            </w:pPr>
            <w:r>
              <w:rPr>
                <w:bCs/>
                <w:color w:val="000000"/>
                <w:kern w:val="36"/>
                <w:sz w:val="30"/>
                <w:szCs w:val="30"/>
                <w:lang w:val="en-US"/>
              </w:rPr>
              <w:t>Raise a white flag</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Объявить перемирие</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rPr>
            </w:pPr>
            <w:r>
              <w:rPr>
                <w:bCs/>
                <w:color w:val="000000"/>
                <w:kern w:val="36"/>
                <w:sz w:val="30"/>
                <w:szCs w:val="30"/>
                <w:lang w:val="en-US"/>
              </w:rPr>
              <w:t>White elephant</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color w:val="000000"/>
                <w:sz w:val="30"/>
                <w:szCs w:val="30"/>
                <w:shd w:val="clear" w:color="auto" w:fill="FFFFFF"/>
              </w:rPr>
              <w:t>Бесполезная вещь</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White lie</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rPr>
              <w:t>Л</w:t>
            </w:r>
            <w:r>
              <w:rPr>
                <w:rFonts w:ascii="Times New Roman" w:hAnsi="Times New Roman" w:cs="Times New Roman"/>
                <w:sz w:val="30"/>
                <w:szCs w:val="30"/>
                <w:lang w:val="en-US"/>
              </w:rPr>
              <w:t>ожь во спасение</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rPr>
            </w:pPr>
            <w:r>
              <w:rPr>
                <w:bCs/>
                <w:color w:val="000000"/>
                <w:kern w:val="36"/>
                <w:sz w:val="30"/>
                <w:szCs w:val="30"/>
                <w:lang w:val="en-US"/>
              </w:rPr>
              <w:t>In black and white</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color w:val="000000"/>
                <w:sz w:val="30"/>
                <w:szCs w:val="30"/>
                <w:shd w:val="clear" w:color="auto" w:fill="FFFFFF"/>
              </w:rPr>
              <w:t>В письменной форме</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Whitewash </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color w:val="000000"/>
                <w:sz w:val="30"/>
                <w:szCs w:val="30"/>
                <w:shd w:val="clear" w:color="auto" w:fill="FFFFFF"/>
              </w:rPr>
              <w:t>Пытаться скрыть недостатки</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pStyle w:val="a8"/>
              <w:jc w:val="both"/>
              <w:outlineLvl w:val="1"/>
              <w:rPr>
                <w:bCs/>
                <w:color w:val="000000"/>
                <w:kern w:val="36"/>
                <w:sz w:val="30"/>
                <w:szCs w:val="30"/>
                <w:lang w:val="en-US"/>
              </w:rPr>
            </w:pPr>
            <w:r>
              <w:rPr>
                <w:bCs/>
                <w:color w:val="000000"/>
                <w:kern w:val="36"/>
                <w:sz w:val="30"/>
                <w:szCs w:val="30"/>
                <w:lang w:val="en-US"/>
              </w:rPr>
              <w:t>White night</w:t>
            </w:r>
          </w:p>
        </w:tc>
        <w:tc>
          <w:tcPr>
            <w:tcW w:w="5103" w:type="dxa"/>
          </w:tcPr>
          <w:p w:rsidR="00033993" w:rsidRDefault="00597128" w:rsidP="00597128">
            <w:pPr>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Бессонная ночь</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White man</w:t>
            </w:r>
          </w:p>
        </w:tc>
        <w:tc>
          <w:tcPr>
            <w:tcW w:w="5103" w:type="dxa"/>
          </w:tcPr>
          <w:p w:rsidR="00033993" w:rsidRDefault="00597128" w:rsidP="00597128">
            <w:pPr>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Порядочный человек</w:t>
            </w:r>
          </w:p>
        </w:tc>
      </w:tr>
      <w:tr w:rsidR="00033993">
        <w:tc>
          <w:tcPr>
            <w:tcW w:w="0" w:type="auto"/>
            <w:vMerge w:val="restart"/>
          </w:tcPr>
          <w:p w:rsidR="00033993" w:rsidRDefault="00597128" w:rsidP="00597128">
            <w:pPr>
              <w:pStyle w:val="1"/>
              <w:jc w:val="both"/>
              <w:rPr>
                <w:rFonts w:ascii="Times New Roman" w:hAnsi="Times New Roman" w:cs="Times New Roman"/>
                <w:b w:val="0"/>
                <w:color w:val="000000"/>
                <w:sz w:val="30"/>
                <w:szCs w:val="30"/>
              </w:rPr>
            </w:pPr>
            <w:bookmarkStart w:id="1" w:name="A8"/>
            <w:r>
              <w:rPr>
                <w:rFonts w:ascii="Times New Roman" w:hAnsi="Times New Roman" w:cs="Times New Roman"/>
                <w:b w:val="0"/>
                <w:iCs/>
                <w:color w:val="000000"/>
                <w:sz w:val="30"/>
                <w:szCs w:val="30"/>
                <w:lang w:val="en-US"/>
              </w:rPr>
              <w:t>Yellow</w:t>
            </w:r>
            <w:r>
              <w:rPr>
                <w:rFonts w:ascii="Times New Roman" w:hAnsi="Times New Roman" w:cs="Times New Roman"/>
                <w:b w:val="0"/>
                <w:i/>
                <w:iCs/>
                <w:color w:val="000000"/>
                <w:sz w:val="30"/>
                <w:szCs w:val="30"/>
                <w:lang w:val="en-US"/>
              </w:rPr>
              <w:t xml:space="preserve"> </w:t>
            </w:r>
            <w:r>
              <w:rPr>
                <w:rStyle w:val="apple-converted-space"/>
                <w:rFonts w:ascii="Times New Roman" w:hAnsi="Times New Roman" w:cs="Times New Roman"/>
                <w:b w:val="0"/>
                <w:color w:val="000000"/>
                <w:sz w:val="30"/>
                <w:szCs w:val="30"/>
                <w:lang w:val="en-US"/>
              </w:rPr>
              <w:t> </w:t>
            </w:r>
            <w:r>
              <w:rPr>
                <w:rFonts w:ascii="Times New Roman" w:hAnsi="Times New Roman" w:cs="Times New Roman"/>
                <w:b w:val="0"/>
                <w:color w:val="000000"/>
                <w:sz w:val="30"/>
                <w:szCs w:val="30"/>
                <w:lang w:val="en-US"/>
              </w:rPr>
              <w:t>idioms</w:t>
            </w:r>
            <w:bookmarkEnd w:id="1"/>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Have a yellow streak</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rPr>
              <w:t>Б</w:t>
            </w:r>
            <w:r>
              <w:rPr>
                <w:rFonts w:ascii="Times New Roman" w:hAnsi="Times New Roman" w:cs="Times New Roman"/>
                <w:sz w:val="30"/>
                <w:szCs w:val="30"/>
                <w:lang w:val="en-US"/>
              </w:rPr>
              <w:t>ыть трусливым</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Yellow-bellied</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Т</w:t>
            </w:r>
            <w:r>
              <w:rPr>
                <w:rFonts w:ascii="Times New Roman" w:hAnsi="Times New Roman" w:cs="Times New Roman"/>
                <w:sz w:val="30"/>
                <w:szCs w:val="30"/>
                <w:lang w:val="en-US"/>
              </w:rPr>
              <w:t>русливы</w:t>
            </w:r>
            <w:r>
              <w:rPr>
                <w:rFonts w:ascii="Times New Roman" w:hAnsi="Times New Roman" w:cs="Times New Roman"/>
                <w:sz w:val="30"/>
                <w:szCs w:val="30"/>
              </w:rPr>
              <w:t>й</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Yellow</w:t>
            </w:r>
            <w:r>
              <w:rPr>
                <w:rFonts w:ascii="Times New Roman" w:hAnsi="Times New Roman" w:cs="Times New Roman"/>
                <w:sz w:val="30"/>
                <w:szCs w:val="30"/>
              </w:rPr>
              <w:t xml:space="preserve"> </w:t>
            </w:r>
            <w:r>
              <w:rPr>
                <w:rFonts w:ascii="Times New Roman" w:hAnsi="Times New Roman" w:cs="Times New Roman"/>
                <w:sz w:val="30"/>
                <w:szCs w:val="30"/>
                <w:lang w:val="en-US"/>
              </w:rPr>
              <w:t>rag</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Бульварная газета</w:t>
            </w:r>
          </w:p>
        </w:tc>
      </w:tr>
      <w:tr w:rsidR="00033993">
        <w:tc>
          <w:tcPr>
            <w:tcW w:w="0" w:type="auto"/>
            <w:vMerge w:val="restart"/>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Golden idioms</w:t>
            </w: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Golden age</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Золотой век</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Golden mean</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Золотая середина</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hAnsi="Times New Roman" w:cs="Times New Roman"/>
                <w:sz w:val="30"/>
                <w:szCs w:val="30"/>
                <w:lang w:val="en-US"/>
              </w:rPr>
              <w:t>Golden opportunity</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Блестящая</w:t>
            </w:r>
            <w:r>
              <w:rPr>
                <w:rFonts w:ascii="Times New Roman" w:hAnsi="Times New Roman" w:cs="Times New Roman"/>
                <w:sz w:val="30"/>
                <w:szCs w:val="30"/>
                <w:lang w:val="en-US"/>
              </w:rPr>
              <w:t xml:space="preserve"> </w:t>
            </w:r>
            <w:r>
              <w:rPr>
                <w:rFonts w:ascii="Times New Roman" w:hAnsi="Times New Roman" w:cs="Times New Roman"/>
                <w:sz w:val="30"/>
                <w:szCs w:val="30"/>
              </w:rPr>
              <w:t>возможность</w:t>
            </w:r>
          </w:p>
        </w:tc>
      </w:tr>
      <w:tr w:rsidR="00033993">
        <w:tc>
          <w:tcPr>
            <w:tcW w:w="0" w:type="auto"/>
            <w:vMerge/>
          </w:tcPr>
          <w:p w:rsidR="00033993" w:rsidRDefault="00033993" w:rsidP="00597128">
            <w:pPr>
              <w:jc w:val="both"/>
              <w:rPr>
                <w:rFonts w:ascii="Times New Roman" w:hAnsi="Times New Roman" w:cs="Times New Roman"/>
                <w:sz w:val="30"/>
                <w:szCs w:val="30"/>
                <w:lang w:val="en-US"/>
              </w:rPr>
            </w:pPr>
          </w:p>
        </w:tc>
        <w:tc>
          <w:tcPr>
            <w:tcW w:w="2807"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lang w:val="en-US"/>
              </w:rPr>
              <w:t>Kill the goose that laid/ lays golden eggs</w:t>
            </w:r>
          </w:p>
        </w:tc>
        <w:tc>
          <w:tcPr>
            <w:tcW w:w="5103" w:type="dxa"/>
          </w:tcPr>
          <w:p w:rsidR="00033993" w:rsidRDefault="00597128" w:rsidP="00597128">
            <w:pPr>
              <w:jc w:val="both"/>
              <w:rPr>
                <w:rFonts w:ascii="Times New Roman" w:hAnsi="Times New Roman" w:cs="Times New Roman"/>
                <w:sz w:val="30"/>
                <w:szCs w:val="30"/>
              </w:rPr>
            </w:pPr>
            <w:r>
              <w:rPr>
                <w:rFonts w:ascii="Times New Roman" w:hAnsi="Times New Roman" w:cs="Times New Roman"/>
                <w:sz w:val="30"/>
                <w:szCs w:val="30"/>
              </w:rPr>
              <w:t>Убить курицу, несущую золотые яйца</w:t>
            </w:r>
          </w:p>
        </w:tc>
      </w:tr>
      <w:tr w:rsidR="00033993">
        <w:tc>
          <w:tcPr>
            <w:tcW w:w="0" w:type="auto"/>
            <w:vMerge/>
          </w:tcPr>
          <w:p w:rsidR="00033993" w:rsidRDefault="00033993" w:rsidP="00597128">
            <w:pPr>
              <w:jc w:val="both"/>
              <w:rPr>
                <w:rFonts w:ascii="Times New Roman" w:hAnsi="Times New Roman" w:cs="Times New Roman"/>
                <w:sz w:val="30"/>
                <w:szCs w:val="30"/>
              </w:rPr>
            </w:pPr>
          </w:p>
        </w:tc>
        <w:tc>
          <w:tcPr>
            <w:tcW w:w="2807" w:type="dxa"/>
          </w:tcPr>
          <w:p w:rsidR="00033993" w:rsidRDefault="00597128" w:rsidP="00597128">
            <w:pPr>
              <w:jc w:val="both"/>
              <w:rPr>
                <w:rFonts w:ascii="Times New Roman" w:eastAsia="Times New Roman" w:hAnsi="Times New Roman" w:cs="Times New Roman"/>
                <w:bCs/>
                <w:color w:val="000000"/>
                <w:sz w:val="30"/>
                <w:szCs w:val="30"/>
                <w:lang w:val="en-US"/>
              </w:rPr>
            </w:pPr>
            <w:r>
              <w:rPr>
                <w:rFonts w:ascii="Times New Roman" w:eastAsia="Times New Roman" w:hAnsi="Times New Roman" w:cs="Times New Roman"/>
                <w:bCs/>
                <w:color w:val="000000"/>
                <w:sz w:val="30"/>
                <w:szCs w:val="30"/>
                <w:lang w:val="en-US"/>
              </w:rPr>
              <w:t>Speech is silvern, silence is golden</w:t>
            </w:r>
          </w:p>
        </w:tc>
        <w:tc>
          <w:tcPr>
            <w:tcW w:w="5103" w:type="dxa"/>
          </w:tcPr>
          <w:p w:rsidR="00033993" w:rsidRDefault="00597128" w:rsidP="00597128">
            <w:pPr>
              <w:jc w:val="both"/>
              <w:rPr>
                <w:rFonts w:ascii="Times New Roman" w:hAnsi="Times New Roman" w:cs="Times New Roman"/>
                <w:sz w:val="30"/>
                <w:szCs w:val="30"/>
                <w:lang w:val="en-US"/>
              </w:rPr>
            </w:pPr>
            <w:r>
              <w:rPr>
                <w:rFonts w:ascii="Times New Roman" w:eastAsia="Times New Roman" w:hAnsi="Times New Roman" w:cs="Times New Roman"/>
                <w:bCs/>
                <w:color w:val="000000"/>
                <w:sz w:val="30"/>
                <w:szCs w:val="30"/>
              </w:rPr>
              <w:t>Слово</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серебро</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молчание</w:t>
            </w:r>
            <w:r>
              <w:rPr>
                <w:rFonts w:ascii="Times New Roman" w:eastAsia="Times New Roman" w:hAnsi="Times New Roman" w:cs="Times New Roman"/>
                <w:bCs/>
                <w:color w:val="000000"/>
                <w:sz w:val="30"/>
                <w:szCs w:val="30"/>
                <w:lang w:val="en-US"/>
              </w:rPr>
              <w:t xml:space="preserve">- </w:t>
            </w:r>
            <w:r>
              <w:rPr>
                <w:rFonts w:ascii="Times New Roman" w:eastAsia="Times New Roman" w:hAnsi="Times New Roman" w:cs="Times New Roman"/>
                <w:bCs/>
                <w:color w:val="000000"/>
                <w:sz w:val="30"/>
                <w:szCs w:val="30"/>
              </w:rPr>
              <w:t>золото</w:t>
            </w:r>
          </w:p>
        </w:tc>
      </w:tr>
    </w:tbl>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0"/>
        <w:jc w:val="both"/>
        <w:outlineLvl w:val="1"/>
        <w:rPr>
          <w:rFonts w:ascii="Times New Roman" w:eastAsia="Times New Roman" w:hAnsi="Times New Roman" w:cs="Times New Roman"/>
          <w:bCs/>
          <w:color w:val="000000"/>
          <w:sz w:val="28"/>
          <w:szCs w:val="28"/>
        </w:rPr>
      </w:pPr>
    </w:p>
    <w:p w:rsidR="00033993" w:rsidRDefault="00597128" w:rsidP="00207D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ПРИЛОЖЕНИЕ №4</w:t>
      </w:r>
    </w:p>
    <w:p w:rsidR="00033993" w:rsidRDefault="00597128" w:rsidP="00207D3C">
      <w:pPr>
        <w:spacing w:line="360" w:lineRule="auto"/>
        <w:jc w:val="center"/>
        <w:rPr>
          <w:rFonts w:ascii="Times New Roman" w:eastAsia="Calibri" w:hAnsi="Times New Roman" w:cs="Times New Roman"/>
          <w:b/>
          <w:color w:val="000000"/>
          <w:sz w:val="28"/>
          <w:szCs w:val="28"/>
          <w:lang w:eastAsia="en-US"/>
        </w:rPr>
      </w:pPr>
      <w:r>
        <w:rPr>
          <w:rFonts w:ascii="Times New Roman" w:hAnsi="Times New Roman" w:cs="Times New Roman"/>
          <w:b/>
          <w:sz w:val="30"/>
          <w:szCs w:val="30"/>
        </w:rPr>
        <w:t xml:space="preserve">(Тест на умение соотнести </w:t>
      </w:r>
      <w:r>
        <w:rPr>
          <w:rFonts w:ascii="Times New Roman" w:eastAsia="Calibri" w:hAnsi="Times New Roman" w:cs="Times New Roman"/>
          <w:b/>
          <w:color w:val="000000"/>
          <w:sz w:val="28"/>
          <w:szCs w:val="28"/>
          <w:lang w:eastAsia="en-US"/>
        </w:rPr>
        <w:t>ФЕ с правильным вариантом перевода)</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9"/>
        <w:gridCol w:w="5416"/>
      </w:tblGrid>
      <w:tr w:rsidR="00033993">
        <w:tc>
          <w:tcPr>
            <w:tcW w:w="3999" w:type="dxa"/>
            <w:shd w:val="clear" w:color="auto" w:fill="auto"/>
            <w:tcMar>
              <w:top w:w="30" w:type="dxa"/>
              <w:left w:w="30" w:type="dxa"/>
              <w:bottom w:w="30" w:type="dxa"/>
              <w:right w:w="30" w:type="dxa"/>
            </w:tcMar>
            <w:vAlign w:val="bottom"/>
          </w:tcPr>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White lie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Lilly-white reputation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Blue ribbon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To talk a blue streak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To give someone a red face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A red light district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Black and blue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Black as sin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Blue Christmas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Green hand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To give somebody the green </w:t>
            </w:r>
            <w:r>
              <w:rPr>
                <w:rFonts w:ascii="Times New Roman" w:eastAsia="Times New Roman" w:hAnsi="Times New Roman" w:cs="Times New Roman"/>
                <w:color w:val="000000"/>
                <w:sz w:val="28"/>
                <w:szCs w:val="28"/>
                <w:lang w:val="en-US"/>
              </w:rPr>
              <w:lastRenderedPageBreak/>
              <w:t xml:space="preserve">light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To be in the green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To paint the town red </w:t>
            </w:r>
          </w:p>
          <w:p w:rsidR="00033993" w:rsidRDefault="00597128" w:rsidP="00597128">
            <w:pPr>
              <w:pStyle w:val="aa"/>
              <w:numPr>
                <w:ilvl w:val="0"/>
                <w:numId w:val="5"/>
              </w:num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To bleed somebody white </w:t>
            </w:r>
          </w:p>
          <w:p w:rsidR="00033993" w:rsidRDefault="00597128" w:rsidP="00597128">
            <w:pPr>
              <w:spacing w:before="30" w:after="30"/>
              <w:ind w:left="30"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Pr>
                <w:rFonts w:ascii="Times New Roman" w:eastAsia="Times New Roman" w:hAnsi="Times New Roman" w:cs="Times New Roman"/>
                <w:color w:val="000000"/>
                <w:sz w:val="28"/>
                <w:szCs w:val="28"/>
                <w:lang w:val="en-US"/>
              </w:rPr>
              <w:t>Show</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the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white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feather</w:t>
            </w:r>
          </w:p>
        </w:tc>
        <w:tc>
          <w:tcPr>
            <w:tcW w:w="5416" w:type="dxa"/>
            <w:shd w:val="clear" w:color="auto" w:fill="auto"/>
            <w:tcMar>
              <w:top w:w="30" w:type="dxa"/>
              <w:left w:w="30" w:type="dxa"/>
              <w:bottom w:w="30" w:type="dxa"/>
              <w:right w:w="30" w:type="dxa"/>
            </w:tcMar>
            <w:vAlign w:val="bottom"/>
          </w:tcPr>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lastRenderedPageBreak/>
              <w:t>a</w:t>
            </w:r>
            <w:r>
              <w:rPr>
                <w:rFonts w:ascii="Times New Roman" w:eastAsia="Times New Roman" w:hAnsi="Times New Roman" w:cs="Times New Roman"/>
                <w:color w:val="000000"/>
                <w:sz w:val="28"/>
                <w:szCs w:val="28"/>
              </w:rPr>
              <w:t xml:space="preserve">) Говорить много без остановки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b</w:t>
            </w:r>
            <w:r>
              <w:rPr>
                <w:rFonts w:ascii="Times New Roman" w:eastAsia="Times New Roman" w:hAnsi="Times New Roman" w:cs="Times New Roman"/>
                <w:color w:val="000000"/>
                <w:sz w:val="28"/>
                <w:szCs w:val="28"/>
              </w:rPr>
              <w:t xml:space="preserve">) Незапятнанная репутация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c</w:t>
            </w:r>
            <w:r>
              <w:rPr>
                <w:rFonts w:ascii="Times New Roman" w:eastAsia="Times New Roman" w:hAnsi="Times New Roman" w:cs="Times New Roman"/>
                <w:color w:val="000000"/>
                <w:sz w:val="28"/>
                <w:szCs w:val="28"/>
              </w:rPr>
              <w:t xml:space="preserve">) Ложь во благо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d</w:t>
            </w:r>
            <w:r>
              <w:rPr>
                <w:rFonts w:ascii="Times New Roman" w:eastAsia="Times New Roman" w:hAnsi="Times New Roman" w:cs="Times New Roman"/>
                <w:color w:val="000000"/>
                <w:sz w:val="28"/>
                <w:szCs w:val="28"/>
              </w:rPr>
              <w:t xml:space="preserve">) Мрачнее тучи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rPr>
              <w:t xml:space="preserve">) Повести себя трусливо.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f</w:t>
            </w:r>
            <w:r>
              <w:rPr>
                <w:rFonts w:ascii="Times New Roman" w:eastAsia="Times New Roman" w:hAnsi="Times New Roman" w:cs="Times New Roman"/>
                <w:color w:val="000000"/>
                <w:sz w:val="28"/>
                <w:szCs w:val="28"/>
              </w:rPr>
              <w:t xml:space="preserve">) Быть в синяках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g</w:t>
            </w:r>
            <w:r>
              <w:rPr>
                <w:rFonts w:ascii="Times New Roman" w:eastAsia="Times New Roman" w:hAnsi="Times New Roman" w:cs="Times New Roman"/>
                <w:color w:val="000000"/>
                <w:sz w:val="28"/>
                <w:szCs w:val="28"/>
              </w:rPr>
              <w:t xml:space="preserve">) Предоставить полную свободу действий </w:t>
            </w:r>
          </w:p>
          <w:p w:rsidR="00033993" w:rsidRDefault="00597128" w:rsidP="00597128">
            <w:pPr>
              <w:spacing w:before="30" w:after="30"/>
              <w:ind w:right="3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h</w:t>
            </w:r>
            <w:r>
              <w:rPr>
                <w:rFonts w:ascii="Times New Roman" w:eastAsia="Times New Roman" w:hAnsi="Times New Roman" w:cs="Times New Roman"/>
                <w:color w:val="000000"/>
                <w:sz w:val="28"/>
                <w:szCs w:val="28"/>
              </w:rPr>
              <w:t>) Неопытный человек</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Украсть все чьи-либо деньги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lastRenderedPageBreak/>
              <w:t>j</w:t>
            </w:r>
            <w:r>
              <w:rPr>
                <w:rFonts w:ascii="Times New Roman" w:eastAsia="Times New Roman" w:hAnsi="Times New Roman" w:cs="Times New Roman"/>
                <w:color w:val="000000"/>
                <w:sz w:val="28"/>
                <w:szCs w:val="28"/>
              </w:rPr>
              <w:t xml:space="preserve">) Смутить кого-либо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k</w:t>
            </w:r>
            <w:r>
              <w:rPr>
                <w:rFonts w:ascii="Times New Roman" w:eastAsia="Times New Roman" w:hAnsi="Times New Roman" w:cs="Times New Roman"/>
                <w:color w:val="000000"/>
                <w:sz w:val="28"/>
                <w:szCs w:val="28"/>
              </w:rPr>
              <w:t xml:space="preserve">) Главный приз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l</w:t>
            </w:r>
            <w:r>
              <w:rPr>
                <w:rFonts w:ascii="Times New Roman" w:eastAsia="Times New Roman" w:hAnsi="Times New Roman" w:cs="Times New Roman"/>
                <w:color w:val="000000"/>
                <w:sz w:val="28"/>
                <w:szCs w:val="28"/>
              </w:rPr>
              <w:t xml:space="preserve">) Опасный район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m</w:t>
            </w:r>
            <w:r>
              <w:rPr>
                <w:rFonts w:ascii="Times New Roman" w:eastAsia="Times New Roman" w:hAnsi="Times New Roman" w:cs="Times New Roman"/>
                <w:color w:val="000000"/>
                <w:sz w:val="28"/>
                <w:szCs w:val="28"/>
              </w:rPr>
              <w:t xml:space="preserve">) Печальное рождество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n</w:t>
            </w:r>
            <w:r>
              <w:rPr>
                <w:rFonts w:ascii="Times New Roman" w:eastAsia="Times New Roman" w:hAnsi="Times New Roman" w:cs="Times New Roman"/>
                <w:color w:val="000000"/>
                <w:sz w:val="28"/>
                <w:szCs w:val="28"/>
              </w:rPr>
              <w:t xml:space="preserve">) Быть полным энергии </w:t>
            </w:r>
          </w:p>
          <w:p w:rsidR="00033993" w:rsidRDefault="00597128" w:rsidP="00597128">
            <w:pPr>
              <w:spacing w:before="30" w:after="30"/>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rPr>
              <w:t>) Отлично провести время</w:t>
            </w:r>
          </w:p>
        </w:tc>
      </w:tr>
    </w:tbl>
    <w:p w:rsidR="00033993" w:rsidRDefault="00033993" w:rsidP="00597128">
      <w:pPr>
        <w:spacing w:line="360" w:lineRule="auto"/>
        <w:jc w:val="both"/>
        <w:rPr>
          <w:rFonts w:ascii="Times New Roman" w:eastAsia="Calibri" w:hAnsi="Times New Roman" w:cs="Times New Roman"/>
          <w:b/>
          <w:color w:val="000000"/>
          <w:sz w:val="28"/>
          <w:szCs w:val="28"/>
          <w:lang w:eastAsia="en-US"/>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pacing w:line="360" w:lineRule="auto"/>
        <w:jc w:val="both"/>
        <w:rPr>
          <w:rFonts w:ascii="Times New Roman" w:hAnsi="Times New Roman" w:cs="Times New Roman"/>
          <w:b/>
          <w:sz w:val="28"/>
          <w:szCs w:val="28"/>
        </w:rPr>
      </w:pPr>
    </w:p>
    <w:p w:rsidR="00033993" w:rsidRDefault="00033993" w:rsidP="00597128">
      <w:pPr>
        <w:spacing w:line="360" w:lineRule="auto"/>
        <w:jc w:val="both"/>
        <w:rPr>
          <w:rFonts w:ascii="Times New Roman" w:hAnsi="Times New Roman" w:cs="Times New Roman"/>
          <w:b/>
          <w:sz w:val="28"/>
          <w:szCs w:val="28"/>
        </w:rPr>
      </w:pPr>
    </w:p>
    <w:p w:rsidR="00033993" w:rsidRDefault="00033993" w:rsidP="00597128">
      <w:pPr>
        <w:spacing w:line="360" w:lineRule="auto"/>
        <w:jc w:val="both"/>
        <w:rPr>
          <w:rFonts w:ascii="Times New Roman" w:hAnsi="Times New Roman" w:cs="Times New Roman"/>
          <w:b/>
          <w:sz w:val="28"/>
          <w:szCs w:val="28"/>
        </w:rPr>
      </w:pPr>
    </w:p>
    <w:p w:rsidR="00033993" w:rsidRDefault="00033993" w:rsidP="00597128">
      <w:pPr>
        <w:spacing w:line="360" w:lineRule="auto"/>
        <w:jc w:val="both"/>
        <w:rPr>
          <w:rFonts w:ascii="Times New Roman" w:hAnsi="Times New Roman" w:cs="Times New Roman"/>
          <w:b/>
          <w:sz w:val="28"/>
          <w:szCs w:val="28"/>
        </w:rPr>
      </w:pPr>
    </w:p>
    <w:p w:rsidR="00033993" w:rsidRDefault="00597128" w:rsidP="00207D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Результаты теста на умение соотнести </w:t>
      </w:r>
      <w:r>
        <w:rPr>
          <w:rFonts w:ascii="Times New Roman" w:eastAsia="Calibri" w:hAnsi="Times New Roman" w:cs="Times New Roman"/>
          <w:b/>
          <w:color w:val="000000"/>
          <w:sz w:val="28"/>
          <w:szCs w:val="28"/>
          <w:lang w:eastAsia="en-US"/>
        </w:rPr>
        <w:t>ФЕ с правильным вариантом перевода</w:t>
      </w:r>
    </w:p>
    <w:p w:rsidR="00033993" w:rsidRDefault="00033993" w:rsidP="00597128">
      <w:pPr>
        <w:spacing w:line="360" w:lineRule="auto"/>
        <w:jc w:val="both"/>
        <w:rPr>
          <w:rFonts w:ascii="Times New Roman" w:hAnsi="Times New Roman" w:cs="Times New Roman"/>
          <w:sz w:val="24"/>
          <w:szCs w:val="24"/>
        </w:rPr>
      </w:pPr>
    </w:p>
    <w:p w:rsidR="00033993" w:rsidRDefault="00597128" w:rsidP="0059712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4445" t="4445" r="14605"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p w:rsidR="00033993" w:rsidRDefault="00033993" w:rsidP="00597128">
      <w:pPr>
        <w:shd w:val="clear" w:color="auto" w:fill="FFFFFF"/>
        <w:ind w:firstLine="567"/>
        <w:jc w:val="both"/>
        <w:outlineLvl w:val="1"/>
        <w:rPr>
          <w:rFonts w:ascii="Times New Roman" w:eastAsia="Times New Roman" w:hAnsi="Times New Roman" w:cs="Times New Roman"/>
          <w:bCs/>
          <w:color w:val="000000"/>
          <w:sz w:val="28"/>
          <w:szCs w:val="28"/>
        </w:rPr>
      </w:pPr>
    </w:p>
    <w:sectPr w:rsidR="000339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28" w:rsidRDefault="00597128">
      <w:r>
        <w:separator/>
      </w:r>
    </w:p>
  </w:endnote>
  <w:endnote w:type="continuationSeparator" w:id="0">
    <w:p w:rsidR="00597128" w:rsidRDefault="0059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28" w:rsidRDefault="00597128">
    <w:pPr>
      <w:pStyle w:val="a7"/>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7128" w:rsidRDefault="00597128">
                          <w:pPr>
                            <w:pStyle w:val="a7"/>
                          </w:pPr>
                          <w:r>
                            <w:fldChar w:fldCharType="begin"/>
                          </w:r>
                          <w:r>
                            <w:instrText xml:space="preserve"> PAGE  \* MERGEFORMAT </w:instrText>
                          </w:r>
                          <w:r>
                            <w:fldChar w:fldCharType="separate"/>
                          </w:r>
                          <w:r w:rsidR="003146F9">
                            <w:rPr>
                              <w:noProof/>
                            </w:rP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left:0;text-align:left;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NRDfHdwAgAAHAUAAA4AAAAAAAAAAAAAAAAALgIA&#10;AGRycy9lMm9Eb2MueG1sUEsBAi0AFAAGAAgAAAAhAHGq0bnXAAAABQEAAA8AAAAAAAAAAAAAAAAA&#10;ygQAAGRycy9kb3ducmV2LnhtbFBLBQYAAAAABAAEAPMAAADOBQAAAAA=&#10;" filled="f" stroked="f" strokeweight=".5pt">
              <v:textbox style="mso-fit-shape-to-text:t" inset="0,0,0,0">
                <w:txbxContent>
                  <w:p w:rsidR="00597128" w:rsidRDefault="00597128">
                    <w:pPr>
                      <w:pStyle w:val="a7"/>
                    </w:pPr>
                    <w:r>
                      <w:fldChar w:fldCharType="begin"/>
                    </w:r>
                    <w:r>
                      <w:instrText xml:space="preserve"> PAGE  \* MERGEFORMAT </w:instrText>
                    </w:r>
                    <w:r>
                      <w:fldChar w:fldCharType="separate"/>
                    </w:r>
                    <w:r w:rsidR="003146F9">
                      <w:rPr>
                        <w:noProof/>
                      </w:rPr>
                      <w:t>29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28" w:rsidRDefault="00597128">
      <w:r>
        <w:separator/>
      </w:r>
    </w:p>
  </w:footnote>
  <w:footnote w:type="continuationSeparator" w:id="0">
    <w:p w:rsidR="00597128" w:rsidRDefault="0059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A5FB77"/>
    <w:multiLevelType w:val="singleLevel"/>
    <w:tmpl w:val="B3A5FB77"/>
    <w:lvl w:ilvl="0">
      <w:start w:val="1"/>
      <w:numFmt w:val="decimal"/>
      <w:lvlText w:val="%1)"/>
      <w:lvlJc w:val="left"/>
      <w:pPr>
        <w:tabs>
          <w:tab w:val="left" w:pos="425"/>
        </w:tabs>
        <w:ind w:left="425" w:hanging="425"/>
      </w:pPr>
      <w:rPr>
        <w:rFonts w:hint="default"/>
      </w:rPr>
    </w:lvl>
  </w:abstractNum>
  <w:abstractNum w:abstractNumId="1" w15:restartNumberingAfterBreak="0">
    <w:nsid w:val="00014DE6"/>
    <w:multiLevelType w:val="multilevel"/>
    <w:tmpl w:val="00014DE6"/>
    <w:lvl w:ilvl="0">
      <w:start w:val="1"/>
      <w:numFmt w:val="decimal"/>
      <w:lvlText w:val="%1."/>
      <w:lvlJc w:val="left"/>
      <w:pPr>
        <w:ind w:left="390" w:hanging="360"/>
      </w:pPr>
      <w:rPr>
        <w:rFonts w:hint="default"/>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2" w15:restartNumberingAfterBreak="0">
    <w:nsid w:val="22346EA7"/>
    <w:multiLevelType w:val="multilevel"/>
    <w:tmpl w:val="22346EA7"/>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54353D6"/>
    <w:multiLevelType w:val="multilevel"/>
    <w:tmpl w:val="454353D6"/>
    <w:lvl w:ilvl="0">
      <w:start w:val="1"/>
      <w:numFmt w:val="decimal"/>
      <w:lvlText w:val="%1."/>
      <w:lvlJc w:val="left"/>
      <w:pPr>
        <w:ind w:left="36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4F074919"/>
    <w:multiLevelType w:val="singleLevel"/>
    <w:tmpl w:val="4F074919"/>
    <w:lvl w:ilvl="0">
      <w:start w:val="1"/>
      <w:numFmt w:val="decimal"/>
      <w:lvlText w:val="%1)"/>
      <w:lvlJc w:val="left"/>
      <w:pPr>
        <w:tabs>
          <w:tab w:val="left" w:pos="425"/>
        </w:tabs>
        <w:ind w:left="425" w:hanging="425"/>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08"/>
  <w:noPunctuationKerning/>
  <w:characterSpacingControl w:val="doNotCompress"/>
  <w:hdrShapeDefaults>
    <o:shapedefaults v:ext="edit" spidmax="4097"/>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6D"/>
    <w:rsid w:val="00033993"/>
    <w:rsid w:val="001F0756"/>
    <w:rsid w:val="00205204"/>
    <w:rsid w:val="00207D3C"/>
    <w:rsid w:val="002A29FC"/>
    <w:rsid w:val="002D18F9"/>
    <w:rsid w:val="003146F9"/>
    <w:rsid w:val="0032046D"/>
    <w:rsid w:val="005163A9"/>
    <w:rsid w:val="005218F3"/>
    <w:rsid w:val="00564E52"/>
    <w:rsid w:val="00597128"/>
    <w:rsid w:val="005A771E"/>
    <w:rsid w:val="006F04DE"/>
    <w:rsid w:val="006F35A7"/>
    <w:rsid w:val="00716BDC"/>
    <w:rsid w:val="00770E07"/>
    <w:rsid w:val="00774A9C"/>
    <w:rsid w:val="008E3E43"/>
    <w:rsid w:val="00900E40"/>
    <w:rsid w:val="0092177F"/>
    <w:rsid w:val="009259C7"/>
    <w:rsid w:val="00B05779"/>
    <w:rsid w:val="00CF0CC0"/>
    <w:rsid w:val="00DB210D"/>
    <w:rsid w:val="00ED6AAA"/>
    <w:rsid w:val="00F46ABC"/>
    <w:rsid w:val="00F60E27"/>
    <w:rsid w:val="04284C75"/>
    <w:rsid w:val="109D79FE"/>
    <w:rsid w:val="2C1125C1"/>
    <w:rsid w:val="2E0A45B6"/>
    <w:rsid w:val="34AC2E87"/>
    <w:rsid w:val="37B8121E"/>
    <w:rsid w:val="49066BB2"/>
    <w:rsid w:val="4CAE1A3B"/>
    <w:rsid w:val="4FC74BC1"/>
    <w:rsid w:val="54F604B4"/>
    <w:rsid w:val="5B9C22B5"/>
    <w:rsid w:val="62212D5F"/>
    <w:rsid w:val="626C73C7"/>
    <w:rsid w:val="653D3F7B"/>
    <w:rsid w:val="77BD5FA8"/>
    <w:rsid w:val="7B7F4286"/>
    <w:rsid w:val="7C8F24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B726F"/>
  <w15:docId w15:val="{FA7D52A1-0EFD-48F5-8F08-1143CE25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pPr>
    <w:rPr>
      <w:rFonts w:asciiTheme="minorHAnsi" w:eastAsiaTheme="minorEastAsia" w:hAnsiTheme="minorHAnsi" w:cstheme="minorBidi"/>
      <w:sz w:val="22"/>
      <w:szCs w:val="22"/>
    </w:rPr>
  </w:style>
  <w:style w:type="paragraph" w:styleId="1">
    <w:name w:val="heading 1"/>
    <w:basedOn w:val="a"/>
    <w:next w:val="a"/>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Balloon Text"/>
    <w:basedOn w:val="a"/>
    <w:link w:val="a5"/>
    <w:uiPriority w:val="99"/>
    <w:semiHidden/>
    <w:unhideWhenUsed/>
    <w:rPr>
      <w:rFonts w:ascii="Segoe UI" w:hAnsi="Segoe UI" w:cs="Segoe UI"/>
      <w:sz w:val="18"/>
      <w:szCs w:val="18"/>
    </w:rPr>
  </w:style>
  <w:style w:type="paragraph" w:styleId="a6">
    <w:name w:val="header"/>
    <w:basedOn w:val="a"/>
    <w:uiPriority w:val="99"/>
    <w:unhideWhenUsed/>
    <w:qFormat/>
    <w:pPr>
      <w:tabs>
        <w:tab w:val="center" w:pos="4153"/>
        <w:tab w:val="right" w:pos="8306"/>
      </w:tabs>
    </w:pPr>
  </w:style>
  <w:style w:type="paragraph" w:styleId="a7">
    <w:name w:val="footer"/>
    <w:basedOn w:val="a"/>
    <w:uiPriority w:val="99"/>
    <w:unhideWhenUsed/>
    <w:qFormat/>
    <w:pPr>
      <w:tabs>
        <w:tab w:val="center" w:pos="4153"/>
        <w:tab w:val="right" w:pos="8306"/>
      </w:tabs>
    </w:pPr>
  </w:style>
  <w:style w:type="paragraph" w:styleId="a8">
    <w:name w:val="Normal (Web)"/>
    <w:basedOn w:val="a"/>
    <w:qFormat/>
    <w:pPr>
      <w:spacing w:before="100" w:beforeAutospacing="1" w:after="100" w:afterAutospacing="1"/>
    </w:pPr>
    <w:rPr>
      <w:rFonts w:ascii="Times New Roman" w:eastAsia="Times New Roman" w:hAnsi="Times New Roman" w:cs="Times New Roman"/>
      <w:sz w:val="24"/>
      <w:szCs w:val="24"/>
    </w:rPr>
  </w:style>
  <w:style w:type="paragraph" w:styleId="2">
    <w:name w:val="Body Text Indent 2"/>
    <w:basedOn w:val="a"/>
    <w:link w:val="20"/>
    <w:semiHidden/>
    <w:qFormat/>
    <w:pPr>
      <w:spacing w:line="360" w:lineRule="auto"/>
      <w:ind w:firstLine="567"/>
    </w:pPr>
    <w:rPr>
      <w:rFonts w:ascii="Times New Roman" w:eastAsia="Times New Roman" w:hAnsi="Times New Roman" w:cs="Times New Roman"/>
      <w:sz w:val="24"/>
      <w:szCs w:val="20"/>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pPr>
      <w:ind w:left="720"/>
      <w:contextualSpacing/>
    </w:pPr>
  </w:style>
  <w:style w:type="character" w:customStyle="1" w:styleId="20">
    <w:name w:val="Основной текст с отступом 2 Знак"/>
    <w:basedOn w:val="a0"/>
    <w:link w:val="2"/>
    <w:semiHidden/>
    <w:qFormat/>
    <w:rPr>
      <w:rFonts w:ascii="Times New Roman" w:eastAsia="Times New Roman" w:hAnsi="Times New Roman" w:cs="Times New Roman"/>
      <w:sz w:val="24"/>
      <w:szCs w:val="20"/>
      <w:lang w:eastAsia="ru-RU"/>
    </w:rPr>
  </w:style>
  <w:style w:type="paragraph" w:customStyle="1" w:styleId="Default">
    <w:name w:val="Default"/>
    <w:qFormat/>
    <w:pPr>
      <w:autoSpaceDE w:val="0"/>
      <w:autoSpaceDN w:val="0"/>
      <w:adjustRightInd w:val="0"/>
      <w:ind w:firstLine="709"/>
    </w:pPr>
    <w:rPr>
      <w:rFonts w:eastAsiaTheme="minorEastAsia"/>
      <w:color w:val="000000"/>
      <w:sz w:val="24"/>
      <w:szCs w:val="24"/>
    </w:rPr>
  </w:style>
  <w:style w:type="paragraph" w:styleId="ab">
    <w:name w:val="No Spacing"/>
    <w:uiPriority w:val="1"/>
    <w:qFormat/>
    <w:pPr>
      <w:ind w:firstLine="709"/>
    </w:pPr>
    <w:rPr>
      <w:rFonts w:asciiTheme="minorHAnsi" w:eastAsiaTheme="minorHAnsi" w:hAnsiTheme="minorHAnsi" w:cstheme="minorBidi"/>
      <w:sz w:val="22"/>
      <w:szCs w:val="22"/>
      <w:lang w:eastAsia="en-US"/>
    </w:rPr>
  </w:style>
  <w:style w:type="character" w:customStyle="1" w:styleId="apple-converted-space">
    <w:name w:val="apple-converted-space"/>
    <w:basedOn w:val="a0"/>
    <w:qFormat/>
  </w:style>
  <w:style w:type="character" w:customStyle="1" w:styleId="a5">
    <w:name w:val="Текст выноски Знак"/>
    <w:basedOn w:val="a0"/>
    <w:link w:val="a4"/>
    <w:uiPriority w:val="99"/>
    <w:semiHidden/>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www.idiomconnection.com/" TargetMode="External"/><Relationship Id="rId4" Type="http://schemas.openxmlformats.org/officeDocument/2006/relationships/styles" Target="styl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c:f>
              <c:strCache>
                <c:ptCount val="1"/>
                <c:pt idx="0">
                  <c:v>без ошибок либо 1-2</c:v>
                </c:pt>
              </c:strCache>
            </c:strRef>
          </c:tx>
          <c:spPr>
            <a:ln w="38100">
              <a:noFill/>
            </a:ln>
          </c:spPr>
          <c:invertIfNegative val="0"/>
          <c:cat>
            <c:numRef>
              <c:f>Лист1!$B$2:$B$5</c:f>
              <c:numCache>
                <c:formatCode>General</c:formatCode>
                <c:ptCount val="4"/>
              </c:numCache>
            </c:numRef>
          </c:cat>
          <c:val>
            <c:numRef>
              <c:f>Лист1!$C$2:$C$5</c:f>
              <c:numCache>
                <c:formatCode>General</c:formatCode>
                <c:ptCount val="4"/>
                <c:pt idx="0" formatCode="0.00%">
                  <c:v>0.52500000000000002</c:v>
                </c:pt>
              </c:numCache>
            </c:numRef>
          </c:val>
          <c:extLst>
            <c:ext xmlns:c16="http://schemas.microsoft.com/office/drawing/2014/chart" uri="{C3380CC4-5D6E-409C-BE32-E72D297353CC}">
              <c16:uniqueId val="{00000000-8E02-4987-A72E-B43FA6048205}"/>
            </c:ext>
          </c:extLst>
        </c:ser>
        <c:ser>
          <c:idx val="1"/>
          <c:order val="1"/>
          <c:tx>
            <c:strRef>
              <c:f>Лист1!$D$1</c:f>
              <c:strCache>
                <c:ptCount val="1"/>
                <c:pt idx="0">
                  <c:v>3-4 ошибки</c:v>
                </c:pt>
              </c:strCache>
            </c:strRef>
          </c:tx>
          <c:invertIfNegative val="0"/>
          <c:cat>
            <c:numRef>
              <c:f>Лист1!$B$2:$B$5</c:f>
              <c:numCache>
                <c:formatCode>General</c:formatCode>
                <c:ptCount val="4"/>
              </c:numCache>
            </c:numRef>
          </c:cat>
          <c:val>
            <c:numRef>
              <c:f>Лист1!$D$2:$D$5</c:f>
              <c:numCache>
                <c:formatCode>General</c:formatCode>
                <c:ptCount val="4"/>
                <c:pt idx="0" formatCode="0.00%">
                  <c:v>0.17499999999999999</c:v>
                </c:pt>
              </c:numCache>
            </c:numRef>
          </c:val>
          <c:extLst>
            <c:ext xmlns:c16="http://schemas.microsoft.com/office/drawing/2014/chart" uri="{C3380CC4-5D6E-409C-BE32-E72D297353CC}">
              <c16:uniqueId val="{00000001-8E02-4987-A72E-B43FA6048205}"/>
            </c:ext>
          </c:extLst>
        </c:ser>
        <c:ser>
          <c:idx val="2"/>
          <c:order val="2"/>
          <c:tx>
            <c:strRef>
              <c:f>Лист1!$E$1</c:f>
              <c:strCache>
                <c:ptCount val="1"/>
                <c:pt idx="0">
                  <c:v>5-6 ошибок</c:v>
                </c:pt>
              </c:strCache>
            </c:strRef>
          </c:tx>
          <c:invertIfNegative val="0"/>
          <c:cat>
            <c:numRef>
              <c:f>Лист1!$B$2:$B$5</c:f>
              <c:numCache>
                <c:formatCode>General</c:formatCode>
                <c:ptCount val="4"/>
              </c:numCache>
            </c:numRef>
          </c:cat>
          <c:val>
            <c:numRef>
              <c:f>Лист1!$E$2:$E$5</c:f>
              <c:numCache>
                <c:formatCode>General</c:formatCode>
                <c:ptCount val="4"/>
                <c:pt idx="0" formatCode="0%">
                  <c:v>0.1</c:v>
                </c:pt>
              </c:numCache>
            </c:numRef>
          </c:val>
          <c:extLst>
            <c:ext xmlns:c16="http://schemas.microsoft.com/office/drawing/2014/chart" uri="{C3380CC4-5D6E-409C-BE32-E72D297353CC}">
              <c16:uniqueId val="{00000002-8E02-4987-A72E-B43FA6048205}"/>
            </c:ext>
          </c:extLst>
        </c:ser>
        <c:ser>
          <c:idx val="3"/>
          <c:order val="3"/>
          <c:tx>
            <c:strRef>
              <c:f>Лист1!$F$1</c:f>
              <c:strCache>
                <c:ptCount val="1"/>
                <c:pt idx="0">
                  <c:v>от 7 и более ошибок</c:v>
                </c:pt>
              </c:strCache>
            </c:strRef>
          </c:tx>
          <c:invertIfNegative val="0"/>
          <c:cat>
            <c:numRef>
              <c:f>Лист1!$B$2:$B$5</c:f>
              <c:numCache>
                <c:formatCode>General</c:formatCode>
                <c:ptCount val="4"/>
              </c:numCache>
            </c:numRef>
          </c:cat>
          <c:val>
            <c:numRef>
              <c:f>Лист1!$F$2:$F$5</c:f>
              <c:numCache>
                <c:formatCode>General</c:formatCode>
                <c:ptCount val="4"/>
                <c:pt idx="0" formatCode="0%">
                  <c:v>0.2</c:v>
                </c:pt>
              </c:numCache>
            </c:numRef>
          </c:val>
          <c:extLst>
            <c:ext xmlns:c16="http://schemas.microsoft.com/office/drawing/2014/chart" uri="{C3380CC4-5D6E-409C-BE32-E72D297353CC}">
              <c16:uniqueId val="{00000003-8E02-4987-A72E-B43FA6048205}"/>
            </c:ext>
          </c:extLst>
        </c:ser>
        <c:dLbls>
          <c:showLegendKey val="0"/>
          <c:showVal val="0"/>
          <c:showCatName val="0"/>
          <c:showSerName val="0"/>
          <c:showPercent val="0"/>
          <c:showBubbleSize val="0"/>
        </c:dLbls>
        <c:gapWidth val="75"/>
        <c:overlap val="-25"/>
        <c:axId val="134944768"/>
        <c:axId val="142000704"/>
      </c:barChart>
      <c:catAx>
        <c:axId val="13494476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42000704"/>
        <c:crosses val="autoZero"/>
        <c:auto val="1"/>
        <c:lblAlgn val="ctr"/>
        <c:lblOffset val="100"/>
        <c:noMultiLvlLbl val="0"/>
      </c:catAx>
      <c:valAx>
        <c:axId val="142000704"/>
        <c:scaling>
          <c:orientation val="minMax"/>
        </c:scaling>
        <c:delete val="0"/>
        <c:axPos val="l"/>
        <c:majorGridlines/>
        <c:numFmt formatCode="0.0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34944768"/>
        <c:crosses val="autoZero"/>
        <c:crossBetween val="between"/>
      </c:valAx>
    </c:plotArea>
    <c:legend>
      <c:legendPos val="b"/>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1B48F4-5206-45B6-B73D-D1CB59FE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7338</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8</cp:revision>
  <cp:lastPrinted>2023-04-13T11:35:00Z</cp:lastPrinted>
  <dcterms:created xsi:type="dcterms:W3CDTF">2023-01-22T18:54:00Z</dcterms:created>
  <dcterms:modified xsi:type="dcterms:W3CDTF">2023-04-13T12:13:00Z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D251C2ADF1434B72A69343DA7B415557</vt:lpwstr>
  </property>
</Properties>
</file>