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52" w:rsidRPr="002A3F6C" w:rsidRDefault="00A35F52" w:rsidP="00A35F52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3F6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396B1D" w:rsidRPr="002A3F6C" w:rsidRDefault="00A35F52" w:rsidP="00A35F52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3F6C">
        <w:rPr>
          <w:rFonts w:ascii="Times New Roman" w:hAnsi="Times New Roman" w:cs="Times New Roman"/>
          <w:sz w:val="28"/>
          <w:szCs w:val="28"/>
        </w:rPr>
        <w:t>«Средняя общеобразовательная школа с. Новоспасск»</w:t>
      </w:r>
    </w:p>
    <w:p w:rsidR="00396B1D" w:rsidRPr="002A3F6C" w:rsidRDefault="00396B1D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5F52" w:rsidRDefault="00A35F52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исследовательских краеведческих работ</w:t>
      </w:r>
    </w:p>
    <w:p w:rsidR="00A35F52" w:rsidRDefault="00A35F52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«Приамурье – наш общий дом»</w:t>
      </w:r>
    </w:p>
    <w:p w:rsidR="00A35F52" w:rsidRDefault="00A35F52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F6C" w:rsidRPr="00DA2DD3" w:rsidRDefault="002A3F6C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F6C" w:rsidRPr="00DA2DD3" w:rsidRDefault="002A3F6C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5F52" w:rsidRDefault="00A35F52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2A3F6C">
        <w:rPr>
          <w:rFonts w:ascii="Times New Roman" w:hAnsi="Times New Roman" w:cs="Times New Roman"/>
          <w:sz w:val="28"/>
          <w:szCs w:val="28"/>
        </w:rPr>
        <w:t xml:space="preserve"> «Этнография»</w:t>
      </w:r>
    </w:p>
    <w:p w:rsidR="002A3F6C" w:rsidRDefault="002A3F6C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F6C" w:rsidRPr="002A3F6C" w:rsidRDefault="002A3F6C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6C">
        <w:rPr>
          <w:rFonts w:ascii="Times New Roman" w:hAnsi="Times New Roman" w:cs="Times New Roman"/>
          <w:b/>
          <w:sz w:val="28"/>
          <w:szCs w:val="28"/>
        </w:rPr>
        <w:t xml:space="preserve">Деревянное зодчество сёл </w:t>
      </w:r>
      <w:proofErr w:type="spellStart"/>
      <w:r w:rsidRPr="002A3F6C">
        <w:rPr>
          <w:rFonts w:ascii="Times New Roman" w:hAnsi="Times New Roman" w:cs="Times New Roman"/>
          <w:b/>
          <w:sz w:val="28"/>
          <w:szCs w:val="28"/>
        </w:rPr>
        <w:t>Архаринского</w:t>
      </w:r>
      <w:proofErr w:type="spellEnd"/>
      <w:r w:rsidRPr="002A3F6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35F52" w:rsidRDefault="00A35F52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5F52" w:rsidRDefault="00A35F52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A3F6C" w:rsidTr="00DA2DD3">
        <w:tc>
          <w:tcPr>
            <w:tcW w:w="4076" w:type="dxa"/>
          </w:tcPr>
          <w:p w:rsidR="002A3F6C" w:rsidRPr="002A3F6C" w:rsidRDefault="002A3F6C" w:rsidP="002A3F6C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F6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Подготовила:</w:t>
            </w:r>
          </w:p>
        </w:tc>
      </w:tr>
      <w:tr w:rsidR="002A3F6C" w:rsidTr="00DA2DD3">
        <w:tc>
          <w:tcPr>
            <w:tcW w:w="4076" w:type="dxa"/>
          </w:tcPr>
          <w:p w:rsidR="002A3F6C" w:rsidRDefault="002A3F6C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Екатерина</w:t>
            </w:r>
          </w:p>
        </w:tc>
      </w:tr>
      <w:tr w:rsidR="002A3F6C" w:rsidTr="00DA2DD3">
        <w:tc>
          <w:tcPr>
            <w:tcW w:w="4076" w:type="dxa"/>
          </w:tcPr>
          <w:p w:rsidR="002A3F6C" w:rsidRDefault="002A3F6C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класса</w:t>
            </w:r>
          </w:p>
        </w:tc>
      </w:tr>
      <w:tr w:rsidR="002A3F6C" w:rsidTr="00DA2DD3">
        <w:tc>
          <w:tcPr>
            <w:tcW w:w="4076" w:type="dxa"/>
          </w:tcPr>
          <w:p w:rsidR="002A3F6C" w:rsidRDefault="00DA2DD3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89145615367</w:t>
            </w:r>
          </w:p>
        </w:tc>
      </w:tr>
      <w:tr w:rsidR="002A3F6C" w:rsidTr="00DA2DD3">
        <w:tc>
          <w:tcPr>
            <w:tcW w:w="4076" w:type="dxa"/>
          </w:tcPr>
          <w:p w:rsidR="002A3F6C" w:rsidRPr="00DA2DD3" w:rsidRDefault="00DA2DD3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v89146047532@mail.ru</w:t>
            </w:r>
          </w:p>
        </w:tc>
      </w:tr>
      <w:tr w:rsidR="002A3F6C" w:rsidTr="00DA2DD3">
        <w:tc>
          <w:tcPr>
            <w:tcW w:w="4076" w:type="dxa"/>
          </w:tcPr>
          <w:p w:rsidR="002A3F6C" w:rsidRDefault="002A3F6C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6C" w:rsidTr="00DA2DD3">
        <w:tc>
          <w:tcPr>
            <w:tcW w:w="4076" w:type="dxa"/>
          </w:tcPr>
          <w:p w:rsidR="002A3F6C" w:rsidRPr="002A3F6C" w:rsidRDefault="002A3F6C" w:rsidP="002A3F6C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F6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Руководитель:</w:t>
            </w:r>
          </w:p>
        </w:tc>
      </w:tr>
      <w:tr w:rsidR="002A3F6C" w:rsidTr="00DA2DD3">
        <w:tc>
          <w:tcPr>
            <w:tcW w:w="4076" w:type="dxa"/>
          </w:tcPr>
          <w:p w:rsidR="002A3F6C" w:rsidRDefault="002A3F6C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A3F6C" w:rsidTr="00DA2DD3">
        <w:tc>
          <w:tcPr>
            <w:tcW w:w="4076" w:type="dxa"/>
          </w:tcPr>
          <w:p w:rsidR="002A3F6C" w:rsidRDefault="002A3F6C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2A3F6C" w:rsidTr="00DA2DD3">
        <w:tc>
          <w:tcPr>
            <w:tcW w:w="4076" w:type="dxa"/>
          </w:tcPr>
          <w:p w:rsidR="002A3F6C" w:rsidRDefault="002A3F6C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89146047532</w:t>
            </w:r>
          </w:p>
        </w:tc>
      </w:tr>
      <w:tr w:rsidR="002A3F6C" w:rsidTr="00DA2DD3">
        <w:tc>
          <w:tcPr>
            <w:tcW w:w="4076" w:type="dxa"/>
          </w:tcPr>
          <w:p w:rsidR="002A3F6C" w:rsidRPr="002A3F6C" w:rsidRDefault="002A3F6C" w:rsidP="002A3F6C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v89146047532@yandex.ru</w:t>
            </w:r>
          </w:p>
        </w:tc>
      </w:tr>
    </w:tbl>
    <w:p w:rsidR="00A35F52" w:rsidRDefault="00A35F52" w:rsidP="00396B1D">
      <w:pPr>
        <w:spacing w:line="240" w:lineRule="auto"/>
        <w:ind w:left="-567"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6B1D" w:rsidRDefault="00396B1D" w:rsidP="00396B1D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96"/>
        </w:rPr>
      </w:pPr>
    </w:p>
    <w:p w:rsidR="00396B1D" w:rsidRPr="002A3F6C" w:rsidRDefault="00396B1D" w:rsidP="00396B1D">
      <w:pPr>
        <w:pStyle w:val="a3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A43E3B" w:rsidRPr="002A3F6C" w:rsidRDefault="00A43E3B" w:rsidP="00396B1D">
      <w:pPr>
        <w:rPr>
          <w:lang w:val="en-US"/>
        </w:rPr>
      </w:pPr>
    </w:p>
    <w:p w:rsidR="003428D4" w:rsidRPr="0073224B" w:rsidRDefault="00A35F52" w:rsidP="00732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Новоспасск, 2022</w:t>
      </w:r>
    </w:p>
    <w:p w:rsidR="00A35F52" w:rsidRDefault="00A35F52" w:rsidP="00282F1B">
      <w:pPr>
        <w:jc w:val="center"/>
        <w:rPr>
          <w:rFonts w:ascii="Times New Roman" w:hAnsi="Times New Roman" w:cs="Times New Roman"/>
          <w:sz w:val="28"/>
        </w:rPr>
      </w:pPr>
    </w:p>
    <w:p w:rsidR="00A35F52" w:rsidRDefault="00A35F52" w:rsidP="00282F1B">
      <w:pPr>
        <w:jc w:val="center"/>
        <w:rPr>
          <w:rFonts w:ascii="Times New Roman" w:hAnsi="Times New Roman" w:cs="Times New Roman"/>
          <w:sz w:val="28"/>
        </w:rPr>
      </w:pPr>
    </w:p>
    <w:p w:rsidR="00282F1B" w:rsidRPr="00282F1B" w:rsidRDefault="00282F1B" w:rsidP="00282F1B">
      <w:pPr>
        <w:jc w:val="center"/>
        <w:rPr>
          <w:rFonts w:ascii="Times New Roman" w:hAnsi="Times New Roman" w:cs="Times New Roman"/>
          <w:sz w:val="28"/>
        </w:rPr>
      </w:pPr>
      <w:r w:rsidRPr="00282F1B">
        <w:rPr>
          <w:rFonts w:ascii="Times New Roman" w:hAnsi="Times New Roman" w:cs="Times New Roman"/>
          <w:sz w:val="28"/>
        </w:rPr>
        <w:lastRenderedPageBreak/>
        <w:t>СОДЕРЖАНИЕ</w:t>
      </w:r>
    </w:p>
    <w:tbl>
      <w:tblPr>
        <w:tblW w:w="9572" w:type="dxa"/>
        <w:tblLayout w:type="fixed"/>
        <w:tblLook w:val="04A0"/>
      </w:tblPr>
      <w:tblGrid>
        <w:gridCol w:w="434"/>
        <w:gridCol w:w="667"/>
        <w:gridCol w:w="873"/>
        <w:gridCol w:w="6957"/>
        <w:gridCol w:w="641"/>
      </w:tblGrid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7" w:type="dxa"/>
            <w:gridSpan w:val="3"/>
          </w:tcPr>
          <w:p w:rsidR="00282F1B" w:rsidRPr="00790FEB" w:rsidRDefault="00282F1B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E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641" w:type="dxa"/>
          </w:tcPr>
          <w:p w:rsidR="00282F1B" w:rsidRPr="00FF016D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1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E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7" w:type="dxa"/>
            <w:gridSpan w:val="3"/>
          </w:tcPr>
          <w:p w:rsidR="00282F1B" w:rsidRPr="00790FEB" w:rsidRDefault="007A7C5C" w:rsidP="002E63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традиции русского деревянного зодчества</w:t>
            </w:r>
            <w:r w:rsidR="00885D6D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641" w:type="dxa"/>
          </w:tcPr>
          <w:p w:rsidR="00282F1B" w:rsidRPr="00FF016D" w:rsidRDefault="007A7C5C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1F9E" w:rsidRPr="00790FEB" w:rsidTr="00A35F52">
        <w:tc>
          <w:tcPr>
            <w:tcW w:w="434" w:type="dxa"/>
          </w:tcPr>
          <w:p w:rsidR="00151F9E" w:rsidRPr="00790FEB" w:rsidRDefault="00151F9E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151F9E" w:rsidRPr="00790FEB" w:rsidRDefault="007A7C5C" w:rsidP="002E63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B5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0" w:type="dxa"/>
            <w:gridSpan w:val="2"/>
          </w:tcPr>
          <w:p w:rsidR="00151F9E" w:rsidRPr="00790FEB" w:rsidRDefault="007A7C5C" w:rsidP="002E63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и развитие русского деревянного зодчества</w:t>
            </w:r>
            <w:r w:rsidR="00317CD1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641" w:type="dxa"/>
          </w:tcPr>
          <w:p w:rsidR="00151F9E" w:rsidRPr="00FF016D" w:rsidRDefault="007A7C5C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53F9" w:rsidRPr="00790FEB" w:rsidTr="00A35F52">
        <w:tc>
          <w:tcPr>
            <w:tcW w:w="434" w:type="dxa"/>
          </w:tcPr>
          <w:p w:rsidR="006B53F9" w:rsidRPr="00790FEB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6B53F9" w:rsidRPr="00790FEB" w:rsidRDefault="006B53F9" w:rsidP="002E63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830" w:type="dxa"/>
            <w:gridSpan w:val="2"/>
          </w:tcPr>
          <w:p w:rsidR="006B53F9" w:rsidRPr="00790FEB" w:rsidRDefault="006B53F9" w:rsidP="002E63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Деревянное зодчество в древнерусский период</w:t>
            </w:r>
            <w:r w:rsidR="00317CD1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641" w:type="dxa"/>
          </w:tcPr>
          <w:p w:rsidR="006B53F9" w:rsidRPr="00FF016D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53F9" w:rsidRPr="00790FEB" w:rsidTr="00A35F52">
        <w:tc>
          <w:tcPr>
            <w:tcW w:w="434" w:type="dxa"/>
          </w:tcPr>
          <w:p w:rsidR="006B53F9" w:rsidRPr="00790FEB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6B53F9" w:rsidRPr="00790FEB" w:rsidRDefault="006B53F9" w:rsidP="006B53F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830" w:type="dxa"/>
            <w:gridSpan w:val="2"/>
          </w:tcPr>
          <w:p w:rsidR="006B53F9" w:rsidRPr="00790FEB" w:rsidRDefault="006B53F9" w:rsidP="002E63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Деревянное зодчество в петровское время</w:t>
            </w:r>
            <w:r w:rsidR="00317CD1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641" w:type="dxa"/>
          </w:tcPr>
          <w:p w:rsidR="006B53F9" w:rsidRPr="00FF016D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282F1B" w:rsidRPr="00790FEB" w:rsidRDefault="006B53F9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830" w:type="dxa"/>
            <w:gridSpan w:val="2"/>
          </w:tcPr>
          <w:p w:rsidR="00282F1B" w:rsidRPr="00790FEB" w:rsidRDefault="006B53F9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дереву русских зодчих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641" w:type="dxa"/>
          </w:tcPr>
          <w:p w:rsidR="00282F1B" w:rsidRPr="00FF016D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282F1B" w:rsidRPr="00790FEB" w:rsidRDefault="006B53F9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830" w:type="dxa"/>
            <w:gridSpan w:val="2"/>
          </w:tcPr>
          <w:p w:rsidR="00282F1B" w:rsidRPr="00790FEB" w:rsidRDefault="006B53F9" w:rsidP="002E63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Процесс создания деревянного шедевра</w:t>
            </w:r>
            <w:r w:rsidR="00317C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641" w:type="dxa"/>
          </w:tcPr>
          <w:p w:rsidR="00282F1B" w:rsidRPr="00FF016D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7" w:type="dxa"/>
            <w:gridSpan w:val="3"/>
          </w:tcPr>
          <w:p w:rsidR="00282F1B" w:rsidRPr="006B53F9" w:rsidRDefault="006B53F9" w:rsidP="002E63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Деревянное зодчество в Архаринском районе</w:t>
            </w:r>
            <w:r w:rsidR="00317CD1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641" w:type="dxa"/>
          </w:tcPr>
          <w:p w:rsidR="00282F1B" w:rsidRPr="00FF016D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282F1B" w:rsidRPr="00790FEB" w:rsidRDefault="006B53F9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2F1B" w:rsidRPr="00790FEB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830" w:type="dxa"/>
            <w:gridSpan w:val="2"/>
          </w:tcPr>
          <w:p w:rsidR="00282F1B" w:rsidRDefault="006B53F9" w:rsidP="002E63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и особенности</w:t>
            </w:r>
            <w:r w:rsidR="00317C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641" w:type="dxa"/>
          </w:tcPr>
          <w:p w:rsidR="00282F1B" w:rsidRPr="00FF016D" w:rsidRDefault="006B53F9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282F1B" w:rsidRPr="00790FEB" w:rsidRDefault="006B53F9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2F1B" w:rsidRPr="00790FEB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830" w:type="dxa"/>
            <w:gridSpan w:val="2"/>
          </w:tcPr>
          <w:p w:rsidR="00282F1B" w:rsidRDefault="00F93FA2" w:rsidP="002E63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Памятники деревянного зодчества</w:t>
            </w:r>
            <w:r w:rsidR="00317C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……………………………….</w:t>
            </w:r>
          </w:p>
        </w:tc>
        <w:tc>
          <w:tcPr>
            <w:tcW w:w="641" w:type="dxa"/>
          </w:tcPr>
          <w:p w:rsidR="00282F1B" w:rsidRPr="00FF016D" w:rsidRDefault="00D4744E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F93FA2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82F1B" w:rsidRPr="00790F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7" w:type="dxa"/>
            <w:gridSpan w:val="3"/>
          </w:tcPr>
          <w:p w:rsidR="00282F1B" w:rsidRPr="00790FEB" w:rsidRDefault="00885D6D" w:rsidP="002E63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учебного пособия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641" w:type="dxa"/>
          </w:tcPr>
          <w:p w:rsidR="00282F1B" w:rsidRPr="00FF016D" w:rsidRDefault="001A28A1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282F1B" w:rsidRPr="00790FEB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82F1B" w:rsidRPr="0027105B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57" w:type="dxa"/>
          </w:tcPr>
          <w:p w:rsidR="00282F1B" w:rsidRPr="00790FEB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Идея для создания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41" w:type="dxa"/>
          </w:tcPr>
          <w:p w:rsidR="00282F1B" w:rsidRPr="00FF016D" w:rsidRDefault="001A28A1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2F1B" w:rsidRPr="00790FEB" w:rsidTr="00A35F52"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282F1B" w:rsidRPr="00790FEB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82F1B" w:rsidRPr="0027105B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57" w:type="dxa"/>
          </w:tcPr>
          <w:p w:rsidR="00282F1B" w:rsidRPr="00790FEB" w:rsidRDefault="00F93FA2" w:rsidP="002E6307">
            <w:pPr>
              <w:tabs>
                <w:tab w:val="left" w:pos="4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 этапы изготовления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641" w:type="dxa"/>
          </w:tcPr>
          <w:p w:rsidR="00282F1B" w:rsidRPr="00FF016D" w:rsidRDefault="001A28A1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2F1B" w:rsidRPr="00790FEB" w:rsidTr="00A35F52">
        <w:trPr>
          <w:trHeight w:val="426"/>
        </w:trPr>
        <w:tc>
          <w:tcPr>
            <w:tcW w:w="434" w:type="dxa"/>
          </w:tcPr>
          <w:p w:rsidR="00282F1B" w:rsidRPr="00790FEB" w:rsidRDefault="00282F1B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7" w:type="dxa"/>
            <w:gridSpan w:val="3"/>
          </w:tcPr>
          <w:p w:rsidR="00282F1B" w:rsidRPr="00F45DD1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641" w:type="dxa"/>
          </w:tcPr>
          <w:p w:rsidR="00282F1B" w:rsidRPr="00FF016D" w:rsidRDefault="00317CD1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3FA2" w:rsidRPr="00790FEB" w:rsidTr="00A35F52">
        <w:trPr>
          <w:trHeight w:val="406"/>
        </w:trPr>
        <w:tc>
          <w:tcPr>
            <w:tcW w:w="434" w:type="dxa"/>
          </w:tcPr>
          <w:p w:rsidR="00F93FA2" w:rsidRPr="00DB2040" w:rsidRDefault="00F93FA2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7" w:type="dxa"/>
            <w:gridSpan w:val="3"/>
          </w:tcPr>
          <w:p w:rsidR="00F93FA2" w:rsidRPr="00DB2040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641" w:type="dxa"/>
          </w:tcPr>
          <w:p w:rsidR="00F93FA2" w:rsidRPr="00FF016D" w:rsidRDefault="00317CD1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93FA2" w:rsidRPr="00790FEB" w:rsidTr="00A35F52">
        <w:trPr>
          <w:trHeight w:val="365"/>
        </w:trPr>
        <w:tc>
          <w:tcPr>
            <w:tcW w:w="434" w:type="dxa"/>
          </w:tcPr>
          <w:p w:rsidR="00F93FA2" w:rsidRPr="00DB2040" w:rsidRDefault="00F93FA2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7" w:type="dxa"/>
            <w:gridSpan w:val="3"/>
          </w:tcPr>
          <w:p w:rsidR="00F93FA2" w:rsidRPr="00DB2040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317C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41" w:type="dxa"/>
          </w:tcPr>
          <w:p w:rsidR="00F93FA2" w:rsidRPr="00FF016D" w:rsidRDefault="00317CD1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3FA2" w:rsidRPr="00790FEB" w:rsidTr="00A35F52">
        <w:trPr>
          <w:trHeight w:val="353"/>
        </w:trPr>
        <w:tc>
          <w:tcPr>
            <w:tcW w:w="9572" w:type="dxa"/>
            <w:gridSpan w:val="5"/>
          </w:tcPr>
          <w:p w:rsidR="00F93FA2" w:rsidRPr="00DB2040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FA2" w:rsidRPr="00FF016D" w:rsidRDefault="00F93FA2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3FA2" w:rsidRPr="00790FEB" w:rsidTr="00A35F52">
        <w:trPr>
          <w:trHeight w:val="1962"/>
        </w:trPr>
        <w:tc>
          <w:tcPr>
            <w:tcW w:w="9572" w:type="dxa"/>
            <w:gridSpan w:val="5"/>
          </w:tcPr>
          <w:p w:rsidR="00F93FA2" w:rsidRPr="00790FEB" w:rsidRDefault="00F93FA2" w:rsidP="002E63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FA2" w:rsidRPr="00FF016D" w:rsidRDefault="00F93FA2" w:rsidP="002E6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2547" w:rsidRDefault="00902547" w:rsidP="00757F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6E" w:rsidRDefault="0003326E" w:rsidP="00CE66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7FD1" w:rsidRDefault="00757FD1" w:rsidP="00836C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3326E" w:rsidRDefault="00757FD1" w:rsidP="008964A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6C08">
        <w:rPr>
          <w:bCs/>
          <w:color w:val="000000"/>
          <w:sz w:val="28"/>
          <w:szCs w:val="28"/>
        </w:rPr>
        <w:t>Строительство деревянных домов в современном мире является доступным, как в информативном плане, так и в материальном.</w:t>
      </w:r>
      <w:r w:rsidRPr="00836C08">
        <w:rPr>
          <w:color w:val="000000"/>
          <w:sz w:val="28"/>
          <w:szCs w:val="28"/>
        </w:rPr>
        <w:t>Огромное количество рекламных роликов по телевиз</w:t>
      </w:r>
      <w:r w:rsidR="00836C08">
        <w:rPr>
          <w:color w:val="000000"/>
          <w:sz w:val="28"/>
          <w:szCs w:val="28"/>
        </w:rPr>
        <w:t xml:space="preserve">ору, на радио, богатейший выбор </w:t>
      </w:r>
      <w:r w:rsidRPr="00836C08">
        <w:rPr>
          <w:color w:val="000000"/>
          <w:sz w:val="28"/>
          <w:szCs w:val="28"/>
        </w:rPr>
        <w:t>строительных материалов на полках магазинов – все это является отличной «подпиткой» знаний о современных способах строительства. </w:t>
      </w:r>
      <w:r w:rsidRPr="00836C08">
        <w:rPr>
          <w:bCs/>
          <w:color w:val="000000"/>
          <w:sz w:val="28"/>
          <w:szCs w:val="28"/>
        </w:rPr>
        <w:t>А как строилидеревянные избы в древней Руси?</w:t>
      </w:r>
      <w:r w:rsidRPr="00836C08">
        <w:rPr>
          <w:color w:val="000000"/>
          <w:sz w:val="28"/>
          <w:szCs w:val="28"/>
        </w:rPr>
        <w:t> Ведь то, что делали со своими домами люди пару веков назад, без интернета и рекламы просто поражает.</w:t>
      </w:r>
      <w:r w:rsidR="00432DDD">
        <w:rPr>
          <w:color w:val="000000"/>
          <w:sz w:val="28"/>
          <w:szCs w:val="28"/>
        </w:rPr>
        <w:t xml:space="preserve">Я думаю, не стоит забывать о способах строительства наших предков. Они строили здания на века: некоторые из них даже сохранились до наших дней. </w:t>
      </w:r>
      <w:r w:rsidR="002E43E2">
        <w:rPr>
          <w:color w:val="000000"/>
          <w:sz w:val="28"/>
          <w:szCs w:val="28"/>
        </w:rPr>
        <w:t xml:space="preserve">Тем более, данная информация может помочь ученикам в изучении истории России. </w:t>
      </w:r>
    </w:p>
    <w:p w:rsidR="00AC6E96" w:rsidRDefault="00993741" w:rsidP="008964A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моего исследования: рассказать школьникам о русском деревянном зодчестве и помочь им в изучении истории родной страны</w:t>
      </w:r>
      <w:r w:rsidR="00A83DF7">
        <w:rPr>
          <w:color w:val="000000"/>
          <w:sz w:val="28"/>
          <w:szCs w:val="28"/>
        </w:rPr>
        <w:t xml:space="preserve"> и истории их малой Родины</w:t>
      </w:r>
      <w:r>
        <w:rPr>
          <w:color w:val="000000"/>
          <w:sz w:val="28"/>
          <w:szCs w:val="28"/>
        </w:rPr>
        <w:t>.</w:t>
      </w:r>
    </w:p>
    <w:p w:rsidR="00993741" w:rsidRDefault="00AC6E96" w:rsidP="008964A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93741">
        <w:rPr>
          <w:b/>
          <w:color w:val="000000"/>
          <w:sz w:val="28"/>
          <w:szCs w:val="28"/>
        </w:rPr>
        <w:t xml:space="preserve">Задачи </w:t>
      </w:r>
      <w:r w:rsidR="00993741">
        <w:rPr>
          <w:color w:val="000000"/>
          <w:sz w:val="28"/>
          <w:szCs w:val="28"/>
        </w:rPr>
        <w:t>проекта:</w:t>
      </w:r>
    </w:p>
    <w:p w:rsidR="00B12C10" w:rsidRDefault="00B12C10" w:rsidP="008964A2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Найти информацию о русском деревянном зодчестве.</w:t>
      </w:r>
    </w:p>
    <w:p w:rsidR="00B12C10" w:rsidRDefault="00885D6D" w:rsidP="008964A2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</w:t>
      </w:r>
      <w:r w:rsidR="00B12C10">
        <w:rPr>
          <w:color w:val="000000"/>
          <w:sz w:val="28"/>
          <w:szCs w:val="28"/>
        </w:rPr>
        <w:t xml:space="preserve"> учебное пособие «Русская изба и инструменты для её создания.</w:t>
      </w:r>
    </w:p>
    <w:p w:rsidR="00111EA1" w:rsidRDefault="00111EA1" w:rsidP="008964A2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Рассмотреть, как обстоит ситуация с дер</w:t>
      </w:r>
      <w:r w:rsidR="006F59DC">
        <w:rPr>
          <w:color w:val="000000"/>
          <w:sz w:val="28"/>
          <w:szCs w:val="28"/>
        </w:rPr>
        <w:t>евянным зодчеством в Архаринском районе</w:t>
      </w:r>
      <w:r>
        <w:rPr>
          <w:color w:val="000000"/>
          <w:sz w:val="28"/>
          <w:szCs w:val="28"/>
        </w:rPr>
        <w:t>.</w:t>
      </w:r>
    </w:p>
    <w:p w:rsidR="00D10A5C" w:rsidRPr="00317CD1" w:rsidRDefault="00FD427C" w:rsidP="008964A2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Приготовить фотографии традиционных деревянных зданий, расположенных на моей малой Родине.</w:t>
      </w:r>
    </w:p>
    <w:p w:rsidR="00D10A5C" w:rsidRPr="00E113C7" w:rsidRDefault="00E113C7" w:rsidP="008964A2">
      <w:pPr>
        <w:pStyle w:val="article-renderblock"/>
        <w:shd w:val="clear" w:color="auto" w:fill="FFFFFF"/>
        <w:spacing w:after="24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Предметом</w:t>
      </w:r>
      <w:r>
        <w:rPr>
          <w:color w:val="000000" w:themeColor="text1"/>
          <w:sz w:val="28"/>
          <w:szCs w:val="28"/>
        </w:rPr>
        <w:t xml:space="preserve"> моего исследования будут памятники деревянного зодчества, находящиеся в селах Архаринского района.</w:t>
      </w:r>
    </w:p>
    <w:p w:rsidR="00AC6E96" w:rsidRDefault="00D10A5C" w:rsidP="008964A2">
      <w:pPr>
        <w:pStyle w:val="article-renderblock"/>
        <w:shd w:val="clear" w:color="auto" w:fill="FFFFFF"/>
        <w:spacing w:before="0" w:beforeAutospacing="0" w:after="24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E113C7">
        <w:rPr>
          <w:b/>
          <w:color w:val="000000"/>
          <w:sz w:val="28"/>
          <w:szCs w:val="28"/>
        </w:rPr>
        <w:t>Объектами</w:t>
      </w:r>
      <w:r w:rsidRPr="00D10A5C">
        <w:rPr>
          <w:color w:val="000000"/>
          <w:sz w:val="28"/>
          <w:szCs w:val="28"/>
        </w:rPr>
        <w:t xml:space="preserve"> моего исследования будут: способы строительства русских мастеров по дереву; история развития русского деревянного зодчества; шедевры деревянного зодчества, находящиеся на моей малой Родине. В своем исследовании я буду использовать </w:t>
      </w:r>
      <w:r w:rsidRPr="00E113C7">
        <w:rPr>
          <w:b/>
          <w:color w:val="000000"/>
          <w:sz w:val="28"/>
          <w:szCs w:val="28"/>
        </w:rPr>
        <w:t>метод</w:t>
      </w:r>
      <w:r w:rsidRPr="00D10A5C">
        <w:rPr>
          <w:color w:val="000000"/>
          <w:sz w:val="28"/>
          <w:szCs w:val="28"/>
        </w:rPr>
        <w:t xml:space="preserve"> поиска и анализа информации.</w:t>
      </w:r>
    </w:p>
    <w:p w:rsidR="00AC6E96" w:rsidRDefault="00AC6E96" w:rsidP="006F59DC">
      <w:pPr>
        <w:pStyle w:val="article-renderblock"/>
        <w:shd w:val="clear" w:color="auto" w:fill="FFFFFF"/>
        <w:spacing w:before="0" w:beforeAutospacing="0" w:after="240" w:afterAutospacing="0"/>
        <w:ind w:left="64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D427C" w:rsidRPr="00CE6683" w:rsidRDefault="0003326E" w:rsidP="0003326E">
      <w:pPr>
        <w:pStyle w:val="article-renderblock"/>
        <w:shd w:val="clear" w:color="auto" w:fill="FFFFFF"/>
        <w:spacing w:before="0" w:beforeAutospacing="0" w:after="240" w:afterAutospacing="0"/>
        <w:ind w:left="1004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Глава 1. </w:t>
      </w:r>
      <w:r w:rsidR="00CE6683">
        <w:rPr>
          <w:b/>
          <w:color w:val="000000"/>
          <w:sz w:val="28"/>
          <w:szCs w:val="28"/>
        </w:rPr>
        <w:t>История и традиции</w:t>
      </w:r>
      <w:r>
        <w:rPr>
          <w:b/>
          <w:color w:val="000000"/>
          <w:sz w:val="28"/>
          <w:szCs w:val="28"/>
        </w:rPr>
        <w:t xml:space="preserve"> русского деревянного зодчества</w:t>
      </w:r>
    </w:p>
    <w:p w:rsidR="003F52C4" w:rsidRDefault="00CE6683" w:rsidP="003F52C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1.1 </w:t>
      </w:r>
      <w:r w:rsidR="00A83DF7">
        <w:rPr>
          <w:rFonts w:eastAsiaTheme="minorEastAsia"/>
          <w:b/>
          <w:sz w:val="28"/>
          <w:szCs w:val="28"/>
        </w:rPr>
        <w:t>Общая характеристика русского деревянного зодчества</w:t>
      </w:r>
    </w:p>
    <w:p w:rsidR="003F52C4" w:rsidRPr="003F52C4" w:rsidRDefault="003F52C4" w:rsidP="008636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3F52C4">
        <w:rPr>
          <w:color w:val="222222"/>
          <w:sz w:val="28"/>
          <w:szCs w:val="28"/>
        </w:rPr>
        <w:t>Деревянное зодчество Древней Руси и России — это народная архитектура, «единственным материалом которой было дерево, а единственным орудием возведения был топор» (Я.В. Малков). Она выражает мировосприятие русского народа, его вкусы и образ жизни.</w:t>
      </w:r>
    </w:p>
    <w:p w:rsidR="003F52C4" w:rsidRPr="003F52C4" w:rsidRDefault="003F52C4" w:rsidP="003F52C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F52C4">
        <w:rPr>
          <w:color w:val="222222"/>
          <w:sz w:val="28"/>
          <w:szCs w:val="28"/>
        </w:rPr>
        <w:t>Строения из дерева c древних времён до нас не дошли. Но так как навыки и принципы строительства сохранялись из поколения в поколение, мы можем судить о них по постройкам более позднего времени, сохранившимся изображениям и описаниям в письменных источниках.</w:t>
      </w:r>
    </w:p>
    <w:p w:rsidR="003F52C4" w:rsidRPr="00CE6683" w:rsidRDefault="003F52C4" w:rsidP="003F52C4">
      <w:pPr>
        <w:shd w:val="clear" w:color="auto" w:fill="FFFFFF"/>
        <w:spacing w:after="0" w:line="49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CE66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</w:rPr>
        <w:t>8 характеристик русского деревянного зодчества</w:t>
      </w:r>
      <w:r w:rsidR="00CE66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</w:rPr>
        <w:t>:</w:t>
      </w:r>
    </w:p>
    <w:p w:rsidR="003F52C4" w:rsidRP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Бережное отношение к окружающей среде.</w:t>
      </w:r>
    </w:p>
    <w:p w:rsidR="003F52C4" w:rsidRP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Единственность строительного материала.</w:t>
      </w:r>
    </w:p>
    <w:p w:rsidR="003F52C4" w:rsidRP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Следование традиционным способам и приёмам возведения построек.</w:t>
      </w:r>
    </w:p>
    <w:p w:rsidR="003F52C4" w:rsidRP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Взаимосвязь дерева с мироощущением и потребностями человека.</w:t>
      </w:r>
    </w:p>
    <w:p w:rsidR="003F52C4" w:rsidRP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Сочетание эффективного, логичного и творческого использования природных форм дерева в сооружении.</w:t>
      </w:r>
    </w:p>
    <w:p w:rsidR="003F52C4" w:rsidRP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Слияние практичности и красоты.</w:t>
      </w:r>
    </w:p>
    <w:p w:rsidR="003F52C4" w:rsidRP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Способность постройки длительно выполнять требуемые функции в определённых условиях.</w:t>
      </w:r>
    </w:p>
    <w:p w:rsidR="003F52C4" w:rsidRDefault="003F52C4" w:rsidP="003F52C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2C4">
        <w:rPr>
          <w:rFonts w:ascii="Times New Roman" w:eastAsia="Times New Roman" w:hAnsi="Times New Roman" w:cs="Times New Roman"/>
          <w:color w:val="222222"/>
          <w:sz w:val="28"/>
          <w:szCs w:val="28"/>
        </w:rPr>
        <w:t>Возможность разборки и перевозки.</w:t>
      </w:r>
    </w:p>
    <w:p w:rsidR="00FB2044" w:rsidRDefault="00FB2044" w:rsidP="0034696F">
      <w:p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34696F" w:rsidRPr="006F59DC" w:rsidRDefault="0034696F" w:rsidP="006F59DC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F59D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Деревянное з</w:t>
      </w:r>
      <w:r w:rsidR="00FB2044" w:rsidRPr="006F59D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одчество в древнерусский период</w:t>
      </w:r>
    </w:p>
    <w:p w:rsidR="00863686" w:rsidRPr="00863686" w:rsidRDefault="00AC6E96" w:rsidP="00FB20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AC6E96">
        <w:rPr>
          <w:color w:val="222222"/>
          <w:sz w:val="28"/>
          <w:szCs w:val="28"/>
        </w:rPr>
        <w:t>Воссоздать основные этапы развития деревянного зодчества Древней Руси можно, если сохранившиеся образцы сопоставить с изображениями и описаниями в исторических документах.Мы мало знаем о древних языческих храмах славянских племён. В начале ХХ века польский архитектор Казимир Молковский по описаниям немецких путешественников реконструировал храмы поморских славян Х века — контыны. Русский исследователь народной архитектуры М. В. Красовский пришёл к выводу, что эти реконструкции в общих</w:t>
      </w:r>
      <w:r w:rsidR="0034696F">
        <w:rPr>
          <w:color w:val="222222"/>
          <w:sz w:val="28"/>
          <w:szCs w:val="28"/>
        </w:rPr>
        <w:t xml:space="preserve"> чертах весьма близки к истине.</w:t>
      </w:r>
      <w:r w:rsidRPr="00AC6E96">
        <w:rPr>
          <w:color w:val="222222"/>
          <w:sz w:val="28"/>
          <w:szCs w:val="28"/>
        </w:rPr>
        <w:t>План храмов простой и соответствует плану жилой избы: прямоугольник, разделённый на 2 части. Материалом для строительства служили колоссальные бревна, отесанные на четыре канта, и такие же доски. Стены рубились в углах «с остатком» и, для поддержания широких свесов кровель, устраивались «повалы». Вокруг капища (храма), приблизительно на 1/3 высоты его стен, делали дополнительную кровлю.</w:t>
      </w:r>
      <w:r w:rsidR="00863686" w:rsidRPr="00863686">
        <w:rPr>
          <w:color w:val="222222"/>
          <w:sz w:val="28"/>
          <w:szCs w:val="28"/>
        </w:rPr>
        <w:t xml:space="preserve">Бесценные сведения о более древнем периоде развития деревянной архитектуры дают нам письменные документы с описаниями городов, церквей, теремов и мостов.Авторы источников отмечают, что русские плотники строили «по старине», «как водится». О верности народных мастеров традициям деревянного зодчества говорят сохранившиеся постройки крестьянских изб и усадеб, формы утраченной </w:t>
      </w:r>
      <w:proofErr w:type="spellStart"/>
      <w:r w:rsidR="00863686" w:rsidRPr="00863686">
        <w:rPr>
          <w:color w:val="222222"/>
          <w:sz w:val="28"/>
          <w:szCs w:val="28"/>
        </w:rPr>
        <w:t>Кондопожской</w:t>
      </w:r>
      <w:proofErr w:type="spellEnd"/>
      <w:r w:rsidR="00863686" w:rsidRPr="00863686">
        <w:rPr>
          <w:color w:val="222222"/>
          <w:sz w:val="28"/>
          <w:szCs w:val="28"/>
        </w:rPr>
        <w:t xml:space="preserve"> церкви (1774 год), конструкции церкви Преображения в Кижах (1694—1714 ) и другие</w:t>
      </w:r>
      <w:proofErr w:type="gramStart"/>
      <w:r w:rsidR="00863686" w:rsidRPr="00863686">
        <w:rPr>
          <w:color w:val="222222"/>
          <w:sz w:val="28"/>
          <w:szCs w:val="28"/>
        </w:rPr>
        <w:t>.</w:t>
      </w:r>
      <w:r w:rsidR="0034696F" w:rsidRPr="0034696F">
        <w:rPr>
          <w:color w:val="222222"/>
          <w:sz w:val="28"/>
          <w:szCs w:val="28"/>
        </w:rPr>
        <w:t>Д</w:t>
      </w:r>
      <w:proofErr w:type="gramEnd"/>
      <w:r w:rsidR="0034696F" w:rsidRPr="0034696F">
        <w:rPr>
          <w:color w:val="222222"/>
          <w:sz w:val="28"/>
          <w:szCs w:val="28"/>
        </w:rPr>
        <w:t xml:space="preserve">еревянное зодчество Древней Руси прошло </w:t>
      </w:r>
      <w:r w:rsidR="0034696F" w:rsidRPr="0034696F">
        <w:rPr>
          <w:color w:val="222222"/>
          <w:sz w:val="28"/>
          <w:szCs w:val="28"/>
        </w:rPr>
        <w:lastRenderedPageBreak/>
        <w:t>огромный путь — от примитивного сруба до грандиозных хором дворца царя Алексея Михайловича в Коломенском. Оно выработало настолько совершенные приемы композиции и структуры зданий, что о</w:t>
      </w:r>
      <w:r w:rsidR="0034696F">
        <w:rPr>
          <w:color w:val="222222"/>
          <w:sz w:val="28"/>
          <w:szCs w:val="28"/>
        </w:rPr>
        <w:t>ни не требуют замены их новыми.</w:t>
      </w:r>
      <w:r w:rsidR="0034696F" w:rsidRPr="0034696F">
        <w:rPr>
          <w:color w:val="222222"/>
          <w:sz w:val="28"/>
          <w:szCs w:val="28"/>
        </w:rPr>
        <w:t>Кроме жилых домов и храмов из дерева строили мосты и фортификационные сооружения. Археологические раскопки в Новгороде обнаружили деревянные водопроводы и мостовые. Интересно, что улицы в Новгороде мостили уже в Х веке. А это на 2 века раньше, чем в Париже, и на 5 веков раньше, чем в Лондоне.</w:t>
      </w:r>
    </w:p>
    <w:p w:rsidR="00FB2044" w:rsidRPr="001B49E0" w:rsidRDefault="00FB2044" w:rsidP="003469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3F52C4" w:rsidRDefault="0034696F" w:rsidP="006F59DC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Деревянн</w:t>
      </w:r>
      <w:r w:rsidR="00FB2044">
        <w:rPr>
          <w:b/>
          <w:color w:val="222222"/>
          <w:sz w:val="28"/>
          <w:szCs w:val="28"/>
        </w:rPr>
        <w:t>ое зодчество в петровское время</w:t>
      </w:r>
    </w:p>
    <w:p w:rsidR="005603C2" w:rsidRDefault="0034696F" w:rsidP="00464CFC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4696F">
        <w:rPr>
          <w:color w:val="222222"/>
          <w:sz w:val="28"/>
          <w:szCs w:val="28"/>
        </w:rPr>
        <w:t>На рубеже XVII-XVIII веков в России Пётр I в корне менял весь уклад жизни, обычаи и вкусы высшего сословия. Агрессивно насаждались ценности западноевропейской культуры. Основным строительны</w:t>
      </w:r>
      <w:r>
        <w:rPr>
          <w:color w:val="222222"/>
          <w:sz w:val="28"/>
          <w:szCs w:val="28"/>
        </w:rPr>
        <w:t>м материалом становится камень</w:t>
      </w:r>
      <w:proofErr w:type="gramStart"/>
      <w:r>
        <w:rPr>
          <w:color w:val="222222"/>
          <w:sz w:val="28"/>
          <w:szCs w:val="28"/>
        </w:rPr>
        <w:t>.</w:t>
      </w:r>
      <w:r w:rsidRPr="0034696F">
        <w:rPr>
          <w:color w:val="222222"/>
          <w:sz w:val="28"/>
          <w:szCs w:val="28"/>
        </w:rPr>
        <w:t>И</w:t>
      </w:r>
      <w:proofErr w:type="gramEnd"/>
      <w:r w:rsidRPr="0034696F">
        <w:rPr>
          <w:color w:val="222222"/>
          <w:sz w:val="28"/>
          <w:szCs w:val="28"/>
        </w:rPr>
        <w:t>зменение образа жизни, стремление угодить власть имущим привело к тому, что старинные деревянные храмы переделывали, меняли их внешний вид и внутреннее убранство. Бревенчатые стены древних построек обшивали и красили, тесовые и лемеховые кровли заменяли железными, шатровые крыши колоколен превращали в шпили. Неузнаваемыми становились интерьеры. Крестьяне в центральной части российских земель продолжали строить из дерева, но архитектура упрощалась, а навыки терялись.</w:t>
      </w:r>
    </w:p>
    <w:p w:rsidR="005603C2" w:rsidRDefault="005F5C07" w:rsidP="006F59DC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281" w:lineRule="atLeast"/>
        <w:jc w:val="center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От</w:t>
      </w:r>
      <w:r w:rsidR="001D7910">
        <w:rPr>
          <w:b/>
          <w:color w:val="222222"/>
          <w:sz w:val="28"/>
          <w:szCs w:val="28"/>
        </w:rPr>
        <w:t>ношение к дереву русских зодчих</w:t>
      </w:r>
    </w:p>
    <w:p w:rsidR="001D7910" w:rsidRDefault="001264DC" w:rsidP="00126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="00D2020D" w:rsidRPr="00AB3CCD">
        <w:rPr>
          <w:rFonts w:ascii="Times New Roman" w:eastAsia="Times New Roman" w:hAnsi="Times New Roman" w:cs="Times New Roman"/>
          <w:color w:val="222222"/>
          <w:sz w:val="28"/>
          <w:szCs w:val="28"/>
        </w:rPr>
        <w:t>Не каждое дерево могло стать строительным материалом. Кроме породы леса, времени и способа заготовки строители-«древодели» обращали внимание на все естественные конструктивные, эстетические качества дерева и на его мифологическое значение</w:t>
      </w:r>
      <w:proofErr w:type="gramStart"/>
      <w:r w:rsidR="00D2020D" w:rsidRPr="00AB3CCD">
        <w:rPr>
          <w:rFonts w:ascii="Times New Roman" w:eastAsia="Times New Roman" w:hAnsi="Times New Roman" w:cs="Times New Roman"/>
          <w:color w:val="222222"/>
          <w:sz w:val="28"/>
          <w:szCs w:val="28"/>
        </w:rPr>
        <w:t>.Н</w:t>
      </w:r>
      <w:proofErr w:type="gramEnd"/>
      <w:r w:rsidR="00D2020D" w:rsidRPr="00AB3CCD">
        <w:rPr>
          <w:rFonts w:ascii="Times New Roman" w:eastAsia="Times New Roman" w:hAnsi="Times New Roman" w:cs="Times New Roman"/>
          <w:color w:val="222222"/>
          <w:sz w:val="28"/>
          <w:szCs w:val="28"/>
        </w:rPr>
        <w:t>апример, конструктивная деталь б</w:t>
      </w:r>
      <w:r w:rsidR="00024BBC">
        <w:rPr>
          <w:rFonts w:ascii="Times New Roman" w:eastAsia="Times New Roman" w:hAnsi="Times New Roman" w:cs="Times New Roman"/>
          <w:color w:val="222222"/>
          <w:sz w:val="28"/>
          <w:szCs w:val="28"/>
        </w:rPr>
        <w:t>езгвоздевой крестьянской крыши -</w:t>
      </w:r>
      <w:r w:rsidR="00D2020D" w:rsidRPr="00AB3C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«курица». В.И.Даль дает точное функциональное определение: </w:t>
      </w:r>
      <w:r w:rsidR="00D2020D" w:rsidRPr="00D10A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020D" w:rsidRPr="00D10A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курица в значении крюка, кокоры на кровлю</w:t>
      </w:r>
      <w:r w:rsidR="00D2020D" w:rsidRPr="00D10A5C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D2020D" w:rsidRPr="00AB3C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Делали их из тонкоствольной ели, крюк (окручье) вытесывали из её корневища. Кроме практической, она выполняла декоративную функцию и оберегательную. Мифологически ель относится к миру предков, а живущие обращались к предкам с просьбой о защите. </w:t>
      </w:r>
      <w:r w:rsidR="00D2020D" w:rsidRPr="00AB3C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же можно говорить в отношении повала сруба, который увеличивает свес крыши и защищает стены от осадков, подчёркивая в то же время красоту и выразительность завершения бревенчатых стен. Консольные выпуски брёвен, несущие крыльца, гульбища, балконы и другие детали украшали символами магического узорочья.</w:t>
      </w:r>
    </w:p>
    <w:p w:rsidR="005F5C07" w:rsidRPr="00553A51" w:rsidRDefault="001D7910" w:rsidP="00553A51">
      <w:pPr>
        <w:shd w:val="clear" w:color="auto" w:fill="FFFFFF"/>
        <w:spacing w:line="240" w:lineRule="auto"/>
        <w:ind w:firstLine="644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Русские зодчие всё конструктивно-функциональное делали одновременно архитектурно-художественным. К дереву относились как к материалу творчества. </w:t>
      </w:r>
      <w:r w:rsidR="00553A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Традиционные архитектурно-конструктивные приёмы деревянного зодчества Руси выработаны и отточены веками. Из сочетания многократно повторяющихся форм создаётся разнообразие и неповторимость построек. Живописные силуэты зданий, удивительно гармонирующих друг с </w:t>
      </w:r>
      <w:r w:rsidR="00553A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другом и окружающим ландшафтом, складывались в замечательные архитектурные ансамбли.</w:t>
      </w:r>
    </w:p>
    <w:p w:rsidR="001264DC" w:rsidRDefault="00833207" w:rsidP="006F59DC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281" w:lineRule="atLeast"/>
        <w:jc w:val="center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Процесс создания деревянного ш</w:t>
      </w:r>
      <w:r w:rsidR="001D7910">
        <w:rPr>
          <w:b/>
          <w:color w:val="222222"/>
          <w:sz w:val="28"/>
          <w:szCs w:val="28"/>
        </w:rPr>
        <w:t>едевра</w:t>
      </w:r>
    </w:p>
    <w:p w:rsidR="00FB2044" w:rsidRDefault="004B7DD0" w:rsidP="0020217E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 w:rsidR="004D13E7" w:rsidRPr="00111EA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Строительный процесс </w:t>
      </w:r>
      <w:r w:rsidR="004D13E7" w:rsidRPr="00111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начинался с валки леса</w:t>
      </w:r>
      <w:r w:rsidR="004D13E7" w:rsidRPr="00111EA1">
        <w:rPr>
          <w:rFonts w:ascii="Times New Roman" w:eastAsia="Times New Roman" w:hAnsi="Times New Roman" w:cs="Times New Roman"/>
          <w:color w:val="000000"/>
          <w:sz w:val="28"/>
          <w:szCs w:val="28"/>
        </w:rPr>
        <w:t>. Срубленное дерево нужно было очистить от сучьев и коры. Несмотря на то, пилы уже тогда получили известность, все же главным орудием был топор. Пила использовалась в основном в столярном деле. А вместо привычных гвоздей, забивали </w:t>
      </w:r>
      <w:r w:rsidR="004D13E7" w:rsidRPr="00111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костыли из дерева</w:t>
      </w:r>
      <w:r w:rsidR="004D13E7" w:rsidRPr="00111EA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того, как «сруб» был готов к использованию, бревна скрепляли по 4 штуки и они образовывали, так называемый «венец».</w:t>
      </w:r>
      <w:r w:rsidR="004D13E7" w:rsidRPr="00111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Фундамент</w:t>
      </w:r>
      <w:r w:rsidR="004D13E7" w:rsidRPr="00111EA1">
        <w:rPr>
          <w:rFonts w:ascii="Times New Roman" w:eastAsia="Times New Roman" w:hAnsi="Times New Roman" w:cs="Times New Roman"/>
          <w:color w:val="000000"/>
          <w:sz w:val="28"/>
          <w:szCs w:val="28"/>
        </w:rPr>
        <w:t> древнерусской избы складывался </w:t>
      </w:r>
      <w:r w:rsidR="004D13E7" w:rsidRPr="00111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массивных валунов</w:t>
      </w:r>
      <w:r w:rsidR="004D13E7" w:rsidRPr="00111EA1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основании из камня. Люди считали, что такая постройка отлично сохраняет тепло и меньше подвержена гниению.</w:t>
      </w:r>
      <w:r w:rsidR="004D13E7" w:rsidRPr="00367DCE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20217E" w:rsidRPr="00CE6683" w:rsidRDefault="0020217E" w:rsidP="00FB2044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6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Существуют 3 вида «сруб</w:t>
      </w:r>
      <w:r w:rsidR="00D10A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E66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различающихся скреплением:</w:t>
      </w:r>
    </w:p>
    <w:p w:rsidR="0020217E" w:rsidRPr="0020217E" w:rsidRDefault="00833207" w:rsidP="002021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</w:t>
      </w:r>
      <w:r w:rsidR="0020217E" w:rsidRPr="0020217E">
        <w:rPr>
          <w:rFonts w:ascii="Times New Roman" w:eastAsia="Times New Roman" w:hAnsi="Times New Roman" w:cs="Times New Roman"/>
          <w:color w:val="000000"/>
          <w:sz w:val="28"/>
          <w:szCs w:val="28"/>
        </w:rPr>
        <w:t>режь» - не тесно уложенные бревенчатые доски, порой их даже не скрепляли, они просто были разделены по парам. Такое скрепление характерно для кладовых помещений;</w:t>
      </w:r>
    </w:p>
    <w:p w:rsidR="0020217E" w:rsidRPr="0020217E" w:rsidRDefault="0020217E" w:rsidP="0020217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17E">
        <w:rPr>
          <w:rFonts w:ascii="Times New Roman" w:eastAsia="Times New Roman" w:hAnsi="Times New Roman" w:cs="Times New Roman"/>
          <w:color w:val="000000"/>
          <w:sz w:val="28"/>
          <w:szCs w:val="28"/>
        </w:rPr>
        <w:t>«в лапу» - концы бревен не выходили за пределы стены. Здесь бревна были сложены более плотно, но зимой в углах могло задувать;</w:t>
      </w:r>
    </w:p>
    <w:p w:rsidR="0020217E" w:rsidRPr="0020217E" w:rsidRDefault="0020217E" w:rsidP="00553A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17E">
        <w:rPr>
          <w:rFonts w:ascii="Times New Roman" w:eastAsia="Times New Roman" w:hAnsi="Times New Roman" w:cs="Times New Roman"/>
          <w:color w:val="000000"/>
          <w:sz w:val="28"/>
          <w:szCs w:val="28"/>
        </w:rPr>
        <w:t>«в обло» - скрепленные концы бревен слегка выходят за пределы стены. Оно было самым надежным и именно его применяли для строительства жилых помещений. </w:t>
      </w:r>
    </w:p>
    <w:p w:rsidR="00464CFC" w:rsidRDefault="006B3AD3" w:rsidP="00D10A5C">
      <w:pPr>
        <w:pStyle w:val="a4"/>
        <w:shd w:val="clear" w:color="auto" w:fill="FFFFFF"/>
        <w:spacing w:before="0" w:before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B3AD3">
        <w:rPr>
          <w:color w:val="000000"/>
          <w:sz w:val="28"/>
          <w:szCs w:val="28"/>
        </w:rPr>
        <w:t>Двери в дома делали низко, ближе к земле, а окна наоборот выше, таким образом, тепло лучше сохраняется. Над окнами крепили козырьки-наличники. Делалось это для того, чтобы защитить окна от снега и дождя. Также на оконные рамы крепили ставни. Соседям было удобно понимать проснулись уже хозяева или нет, в зависимости от того закрыты ставни или открыты. Поразительно, что при необходимости избу можно было разобрать по бревнышку, перенести в другое ме</w:t>
      </w:r>
      <w:r w:rsidR="00111EA1">
        <w:rPr>
          <w:color w:val="000000"/>
          <w:sz w:val="28"/>
          <w:szCs w:val="28"/>
        </w:rPr>
        <w:t xml:space="preserve">сто и снова собрать. </w:t>
      </w:r>
      <w:r w:rsidRPr="006B3AD3">
        <w:rPr>
          <w:color w:val="000000"/>
          <w:sz w:val="28"/>
          <w:szCs w:val="28"/>
        </w:rPr>
        <w:t>Как уже упоминалось выше, гвозди не использовались в постройках древнерусских домов. Часть бревен, уменьшающаяся к концу, использовалась для окончания работ с двумя торцевыми стенами. На них лесенкой выкладывали длинные продольные деревянные шесты. А сверху вниз устанавливали тоненькие деревянные стволы, они поддерживали выдолбленное дерево – «потолок». Стык между досками в верхней части закрывали с особым вниманием, поскольку было необходимо защ</w:t>
      </w:r>
      <w:r w:rsidR="00111EA1">
        <w:rPr>
          <w:color w:val="000000"/>
          <w:sz w:val="28"/>
          <w:szCs w:val="28"/>
        </w:rPr>
        <w:t xml:space="preserve">итить избу от дождливой погоды. </w:t>
      </w:r>
      <w:r w:rsidRPr="006B3AD3">
        <w:rPr>
          <w:color w:val="000000"/>
          <w:sz w:val="28"/>
          <w:szCs w:val="28"/>
        </w:rPr>
        <w:t>Самой главной частью дома является крыша, в древности ее называли «верхом». На русских избах ее покрывали самыми различными материалами. Некоторые люди связывали соломенные пучки и выкладывали вдоль крыши, кто-то щепки от осиновых палений насыпал в 2-3 слоя, образовывалась чешуйчатая поверхность. Но самым</w:t>
      </w:r>
      <w:r w:rsidR="00D10A5C">
        <w:rPr>
          <w:color w:val="000000"/>
          <w:sz w:val="28"/>
          <w:szCs w:val="28"/>
        </w:rPr>
        <w:t xml:space="preserve"> ценным покрытием был «тес», т.</w:t>
      </w:r>
      <w:r w:rsidRPr="006B3AD3">
        <w:rPr>
          <w:color w:val="000000"/>
          <w:sz w:val="28"/>
          <w:szCs w:val="28"/>
        </w:rPr>
        <w:t xml:space="preserve">е. доски. Бревно раскалывали вдоль на максимальное количество частей и выкладывали на крыше, в щели забивали клинья. Крышу </w:t>
      </w:r>
      <w:r w:rsidRPr="006B3AD3">
        <w:rPr>
          <w:color w:val="000000"/>
          <w:sz w:val="28"/>
          <w:szCs w:val="28"/>
        </w:rPr>
        <w:lastRenderedPageBreak/>
        <w:t>обязательн</w:t>
      </w:r>
      <w:r w:rsidR="00111EA1">
        <w:rPr>
          <w:color w:val="000000"/>
          <w:sz w:val="28"/>
          <w:szCs w:val="28"/>
        </w:rPr>
        <w:t xml:space="preserve">о покрывали в несколько слоев. </w:t>
      </w:r>
      <w:r w:rsidRPr="006B3AD3">
        <w:rPr>
          <w:color w:val="000000"/>
          <w:sz w:val="28"/>
          <w:szCs w:val="28"/>
        </w:rPr>
        <w:t>«Верх» делали с тем расчетом, что если какая-то доска придет в негодность, должна быть возможность заменить исключительно ее, не разрушая при этом всю кровлю. Делалась она в зависимости от фин</w:t>
      </w:r>
      <w:r w:rsidR="00D10A5C">
        <w:rPr>
          <w:color w:val="000000"/>
          <w:sz w:val="28"/>
          <w:szCs w:val="28"/>
        </w:rPr>
        <w:t>ансового положения строителя:</w:t>
      </w:r>
      <w:r w:rsidR="00833207">
        <w:rPr>
          <w:color w:val="000000"/>
          <w:sz w:val="28"/>
          <w:szCs w:val="28"/>
        </w:rPr>
        <w:t xml:space="preserve"> «к</w:t>
      </w:r>
      <w:r w:rsidRPr="006B3AD3">
        <w:rPr>
          <w:color w:val="000000"/>
          <w:sz w:val="28"/>
          <w:szCs w:val="28"/>
        </w:rPr>
        <w:t>летский» - по другому, его называли «шатровым», это наиболее бюджетный вариант «верха», имел ви</w:t>
      </w:r>
      <w:r w:rsidR="00D10A5C">
        <w:rPr>
          <w:color w:val="000000"/>
          <w:sz w:val="28"/>
          <w:szCs w:val="28"/>
        </w:rPr>
        <w:t>д пирамиды с восемью гранями</w:t>
      </w:r>
      <w:proofErr w:type="gramStart"/>
      <w:r w:rsidR="00D10A5C">
        <w:rPr>
          <w:color w:val="000000"/>
          <w:sz w:val="28"/>
          <w:szCs w:val="28"/>
        </w:rPr>
        <w:t>.</w:t>
      </w:r>
      <w:proofErr w:type="gramEnd"/>
      <w:r w:rsidR="00D10A5C">
        <w:rPr>
          <w:color w:val="000000"/>
          <w:sz w:val="28"/>
          <w:szCs w:val="28"/>
        </w:rPr>
        <w:t xml:space="preserve"> «</w:t>
      </w:r>
      <w:proofErr w:type="gramStart"/>
      <w:r w:rsidR="00D10A5C">
        <w:rPr>
          <w:color w:val="000000"/>
          <w:sz w:val="28"/>
          <w:szCs w:val="28"/>
        </w:rPr>
        <w:t>к</w:t>
      </w:r>
      <w:proofErr w:type="gramEnd"/>
      <w:r w:rsidRPr="006B3AD3">
        <w:rPr>
          <w:color w:val="000000"/>
          <w:sz w:val="28"/>
          <w:szCs w:val="28"/>
        </w:rPr>
        <w:t>уб» был еще мудреней, с виду напоминал громоздкую луковицу с четырьмя сторонами. Самой сложной считалась «бочка», она представляла собой двускатное покрытие с едва заметными очертаниями кривых линий, на конце был острый гребень. Наибольшее распространение среди русского нар</w:t>
      </w:r>
      <w:r w:rsidR="00111EA1">
        <w:rPr>
          <w:color w:val="000000"/>
          <w:sz w:val="28"/>
          <w:szCs w:val="28"/>
        </w:rPr>
        <w:t xml:space="preserve">ода получили «шатровые» крыши. </w:t>
      </w:r>
      <w:r w:rsidRPr="006B3AD3">
        <w:rPr>
          <w:color w:val="000000"/>
          <w:sz w:val="28"/>
          <w:szCs w:val="28"/>
        </w:rPr>
        <w:t>Избы на Руси поражают качеством постройки: построены без единого гвоздя, а стоят так, что не сдвинуть. Стройка, как правило, начиналась в начале весны, а заканчивалась к началу зимы.</w:t>
      </w:r>
      <w:r w:rsidR="00464CFC" w:rsidRPr="008350D8">
        <w:rPr>
          <w:color w:val="222222"/>
          <w:sz w:val="28"/>
          <w:szCs w:val="28"/>
        </w:rPr>
        <w:t>Особенностью древнерусского зодчества было то, что при строительстве в качестве инструмента использовались</w:t>
      </w:r>
      <w:r w:rsidR="00464CFC" w:rsidRPr="00D10A5C">
        <w:rPr>
          <w:rStyle w:val="ab"/>
          <w:i w:val="0"/>
          <w:color w:val="222222"/>
          <w:sz w:val="28"/>
          <w:szCs w:val="28"/>
          <w:bdr w:val="none" w:sz="0" w:space="0" w:color="auto" w:frame="1"/>
        </w:rPr>
        <w:t>только топоры</w:t>
      </w:r>
      <w:r w:rsidR="00464CFC" w:rsidRPr="00D10A5C">
        <w:rPr>
          <w:i/>
          <w:color w:val="222222"/>
          <w:sz w:val="28"/>
          <w:szCs w:val="28"/>
        </w:rPr>
        <w:t>.</w:t>
      </w:r>
      <w:r w:rsidR="00464CFC" w:rsidRPr="008350D8">
        <w:rPr>
          <w:color w:val="222222"/>
          <w:sz w:val="28"/>
          <w:szCs w:val="28"/>
        </w:rPr>
        <w:t xml:space="preserve"> Пилы применялись только при внутренних работах, пот</w:t>
      </w:r>
      <w:r w:rsidR="00464CFC">
        <w:rPr>
          <w:color w:val="222222"/>
          <w:sz w:val="28"/>
          <w:szCs w:val="28"/>
        </w:rPr>
        <w:t>о</w:t>
      </w:r>
      <w:r w:rsidR="00464CFC" w:rsidRPr="008350D8">
        <w:rPr>
          <w:color w:val="222222"/>
          <w:sz w:val="28"/>
          <w:szCs w:val="28"/>
        </w:rPr>
        <w:t>му что она при работе рвет древесные волокна, оставляя их открытыми для впитывания воды. Топор же сминает волокна, как бы запечатывает торцы бревен</w:t>
      </w:r>
      <w:r w:rsidR="00D82302">
        <w:rPr>
          <w:color w:val="222222"/>
          <w:sz w:val="28"/>
          <w:szCs w:val="28"/>
        </w:rPr>
        <w:t>,</w:t>
      </w:r>
      <w:r w:rsidR="00464CFC" w:rsidRPr="008350D8">
        <w:rPr>
          <w:color w:val="222222"/>
          <w:sz w:val="28"/>
          <w:szCs w:val="28"/>
        </w:rPr>
        <w:t xml:space="preserve"> и они дольше служат.Поэтому до сих пор в ходу выражение </w:t>
      </w:r>
      <w:r w:rsidR="00464CFC" w:rsidRPr="00D10A5C">
        <w:rPr>
          <w:i/>
          <w:sz w:val="28"/>
          <w:szCs w:val="28"/>
        </w:rPr>
        <w:t>«</w:t>
      </w:r>
      <w:r w:rsidR="00464CFC" w:rsidRPr="00D10A5C">
        <w:rPr>
          <w:rStyle w:val="ab"/>
          <w:i w:val="0"/>
          <w:sz w:val="28"/>
          <w:szCs w:val="28"/>
          <w:bdr w:val="none" w:sz="0" w:space="0" w:color="auto" w:frame="1"/>
        </w:rPr>
        <w:t>срубить избу»</w:t>
      </w:r>
      <w:r w:rsidR="00464CFC" w:rsidRPr="00D10A5C">
        <w:rPr>
          <w:i/>
          <w:sz w:val="28"/>
          <w:szCs w:val="28"/>
        </w:rPr>
        <w:t>.</w:t>
      </w:r>
      <w:r w:rsidR="00464CFC" w:rsidRPr="008350D8">
        <w:rPr>
          <w:color w:val="222222"/>
          <w:sz w:val="28"/>
          <w:szCs w:val="28"/>
        </w:rPr>
        <w:t xml:space="preserve"> И гвозди не использовали, а применяли деревянные костыли — «шканты».</w:t>
      </w:r>
    </w:p>
    <w:p w:rsidR="00D10A5C" w:rsidRPr="006B3AD3" w:rsidRDefault="00D10A5C" w:rsidP="00D10A5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3326E" w:rsidRPr="00D10A5C" w:rsidRDefault="0003326E" w:rsidP="00D10A5C">
      <w:pPr>
        <w:pStyle w:val="a3"/>
        <w:shd w:val="clear" w:color="auto" w:fill="FFFFFF"/>
        <w:spacing w:before="90" w:after="30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2. </w:t>
      </w:r>
      <w:r w:rsidR="00CE6683" w:rsidRPr="006F5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Деревян</w:t>
      </w:r>
      <w:r w:rsidR="006F5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ное зодчество в Архаринском районе</w:t>
      </w:r>
    </w:p>
    <w:p w:rsidR="0003326E" w:rsidRDefault="0003326E" w:rsidP="001A28A1">
      <w:pPr>
        <w:pStyle w:val="a3"/>
        <w:shd w:val="clear" w:color="auto" w:fill="FFFFFF"/>
        <w:spacing w:before="90"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 </w:t>
      </w:r>
      <w:r w:rsidR="004749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и особенности</w:t>
      </w:r>
    </w:p>
    <w:p w:rsidR="007F4ECD" w:rsidRDefault="00CC1104" w:rsidP="007F4ECD">
      <w:pPr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конце 19 века, во время начала активного освоения Дальнего Востока, на территории Архаринского района появились первые поселения, такие как Домикан и Иннокентьевка, основанные казаками-переселенцами. Переезжая на новое место жительс</w:t>
      </w:r>
      <w:r w:rsidR="00C13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тва, переселенцы брали с собой </w:t>
      </w:r>
      <w:r w:rsidR="007F4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обычаи домостроительства. </w:t>
      </w:r>
      <w:r w:rsidR="00D10A5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Деревянные рубле</w:t>
      </w:r>
      <w:r w:rsidR="007F4EC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ные избы и церкви мало чем отличались от традиционных строений в центральной России. Поселенцы лишь приспосабливали их к суровому амурскому климату. До революционных событий 1917 года деревня Домикан была одной из самых зажиточных по всему течению Буреи, у многих староверов, живших в ней, были настоящие двухэтажные терема.</w:t>
      </w:r>
      <w:r w:rsidR="00024BB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Старообрядчество предполагало соблюдение традиций во всем, в том числе в строительстве домов. </w:t>
      </w:r>
      <w:r w:rsidR="00CF076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соседн</w:t>
      </w:r>
      <w:r w:rsidR="00024BB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их деревнях дома были поскромнее</w:t>
      </w:r>
      <w:r w:rsidR="00CF076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но тради</w:t>
      </w:r>
      <w:r w:rsidR="00D474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ции строительства нарушены не были</w:t>
      </w:r>
      <w:r w:rsidR="00CF076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Многие жители, отказавшись от теса, крыли крыши железом. </w:t>
      </w:r>
      <w:r w:rsidR="007F4EC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Огромные запасы леса и льготы со стороны царской власти способствовали росту и процветанию деревень. Все изменилось после прихода советской власти. Многих крестьян раскулачили, а их дома разобрали и растащили на строительство бараков. Последующие война и репрессии уничтожили большую часть плотников, владеющих этим сложным искусством. Широкое распространение получил брус, и все дома стали делать из него. </w:t>
      </w:r>
      <w:r w:rsidR="007A7C5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Строя дома на скорую руку, никто уж</w:t>
      </w:r>
      <w:r w:rsidR="00D10A5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не заботился об их украшении.</w:t>
      </w:r>
    </w:p>
    <w:p w:rsidR="007F4ECD" w:rsidRDefault="007F4ECD" w:rsidP="001A28A1">
      <w:pPr>
        <w:spacing w:before="9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2.2 </w:t>
      </w:r>
      <w:r w:rsidR="00A0469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Памятники деревянного зодчества</w:t>
      </w:r>
    </w:p>
    <w:p w:rsidR="00A0469F" w:rsidRDefault="007F4ECD" w:rsidP="001A28A1">
      <w:pPr>
        <w:pStyle w:val="a3"/>
        <w:shd w:val="clear" w:color="auto" w:fill="FFFFFF"/>
        <w:spacing w:after="30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ходе работы над проектом я делал фотографии памятников деревянного з</w:t>
      </w:r>
      <w:r w:rsidR="00A046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одчества (приложение 1). В моем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родном се</w:t>
      </w:r>
      <w:r w:rsidR="00B817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 сохранилась всего одна рубле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ная изба традиционного устройства.</w:t>
      </w:r>
    </w:p>
    <w:p w:rsidR="00A0469F" w:rsidRPr="00D10A5C" w:rsidRDefault="00D10A5C" w:rsidP="00D10A5C">
      <w:pPr>
        <w:pStyle w:val="a3"/>
        <w:shd w:val="clear" w:color="auto" w:fill="FFFFFF"/>
        <w:spacing w:before="90" w:after="30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 w:type="page"/>
      </w:r>
    </w:p>
    <w:p w:rsidR="00A0469F" w:rsidRPr="00D10A5C" w:rsidRDefault="00D10A5C" w:rsidP="00D10A5C">
      <w:pPr>
        <w:pStyle w:val="a3"/>
        <w:shd w:val="clear" w:color="auto" w:fill="FFFFFF"/>
        <w:spacing w:before="90" w:after="30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Глава 3. Создание учебного пособия</w:t>
      </w:r>
    </w:p>
    <w:p w:rsidR="00A0469F" w:rsidRDefault="00A0469F" w:rsidP="00A0469F">
      <w:pPr>
        <w:pStyle w:val="a3"/>
        <w:shd w:val="clear" w:color="auto" w:fill="FFFFFF"/>
        <w:spacing w:before="90" w:after="30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3.1. Идея для создания</w:t>
      </w:r>
    </w:p>
    <w:p w:rsidR="001A28A1" w:rsidRDefault="00B817E8" w:rsidP="00A0469F">
      <w:pPr>
        <w:pStyle w:val="a3"/>
        <w:shd w:val="clear" w:color="auto" w:fill="FFFFFF"/>
        <w:spacing w:before="90" w:after="30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Анализируя информацию </w:t>
      </w:r>
      <w:r w:rsidR="00A046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теме, 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заинтересовался устройством и способами украшения</w:t>
      </w:r>
      <w:r w:rsidR="00A046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деревянной избы. Конечно,</w:t>
      </w:r>
      <w:r w:rsidR="001A28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 меня нет возможности построить настоящую избу. 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я могу создать учебное пособие в виде плаката</w:t>
      </w:r>
      <w:r w:rsidR="001A28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Данное изделие может стать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помощником</w:t>
      </w:r>
      <w:r w:rsidR="001A28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уроках истории или просто радовать взгляд.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зря же говорят, что лучше один раз увидеть, чем сто раз услышать.</w:t>
      </w:r>
    </w:p>
    <w:p w:rsidR="00A0469F" w:rsidRDefault="001A28A1" w:rsidP="001A28A1">
      <w:pPr>
        <w:pStyle w:val="a3"/>
        <w:shd w:val="clear" w:color="auto" w:fill="FFFFFF"/>
        <w:spacing w:before="90" w:after="30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3.2. Технология и этапы изготовления</w:t>
      </w:r>
    </w:p>
    <w:p w:rsidR="009D5FCB" w:rsidRPr="00D82302" w:rsidRDefault="00D82302" w:rsidP="00D82302">
      <w:pPr>
        <w:pStyle w:val="a3"/>
        <w:shd w:val="clear" w:color="auto" w:fill="FFFFFF"/>
        <w:spacing w:before="90" w:after="30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Технология изготовления моего учебного пособия довольна проста.</w:t>
      </w:r>
      <w:r w:rsidR="00E113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Нужно взять большой лист плотной бумаги, нарисовать на нем нужную зрителям информацию и сделать приспособление для крепления на стену.</w:t>
      </w:r>
    </w:p>
    <w:p w:rsidR="009D5FCB" w:rsidRDefault="009D5FCB" w:rsidP="001A28A1">
      <w:pPr>
        <w:pStyle w:val="a3"/>
        <w:shd w:val="clear" w:color="auto" w:fill="FFFFFF"/>
        <w:spacing w:before="90" w:after="30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D5FCB" w:rsidRDefault="009D5FCB" w:rsidP="001A28A1">
      <w:pPr>
        <w:pStyle w:val="a3"/>
        <w:shd w:val="clear" w:color="auto" w:fill="FFFFFF"/>
        <w:spacing w:before="90" w:after="30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D5FCB" w:rsidRDefault="009D5FCB" w:rsidP="00B12C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469F" w:rsidRDefault="00464CFC" w:rsidP="00B12C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C0FB8" w:rsidRPr="00BC0FB8" w:rsidRDefault="00024BBC" w:rsidP="00BC0F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деревянное зодчество -</w:t>
      </w:r>
      <w:r w:rsidR="00BC0FB8">
        <w:rPr>
          <w:rFonts w:ascii="Times New Roman" w:hAnsi="Times New Roman" w:cs="Times New Roman"/>
          <w:sz w:val="28"/>
          <w:szCs w:val="28"/>
        </w:rPr>
        <w:t xml:space="preserve"> великое достояние, доставшееся нам от наших предков. В традиционных домах красота сочетается с практичностью и экологичностью. Наша область в этом плане уникальна. Здесь русское зодчество получило распространение относительно недавно, и </w:t>
      </w:r>
      <w:r w:rsidR="00317CD1">
        <w:rPr>
          <w:rFonts w:ascii="Times New Roman" w:hAnsi="Times New Roman" w:cs="Times New Roman"/>
          <w:sz w:val="28"/>
          <w:szCs w:val="28"/>
        </w:rPr>
        <w:t xml:space="preserve"> многие дома сохранились до сих пор, а в некоторых даже живут люди. Села Архаринского района – не исключение. </w:t>
      </w:r>
      <w:r w:rsidR="00BA6C8B">
        <w:rPr>
          <w:rFonts w:ascii="Times New Roman" w:hAnsi="Times New Roman" w:cs="Times New Roman"/>
          <w:sz w:val="28"/>
          <w:szCs w:val="28"/>
        </w:rPr>
        <w:t>Здесь памятники деревянного зодчества представлены в основном старинными деревянными жилыми домами.</w:t>
      </w:r>
      <w:r w:rsidR="00D94B43">
        <w:rPr>
          <w:rFonts w:ascii="Times New Roman" w:hAnsi="Times New Roman" w:cs="Times New Roman"/>
          <w:sz w:val="28"/>
          <w:szCs w:val="28"/>
        </w:rPr>
        <w:t xml:space="preserve"> В российской истории были эпохи, когда про деревянное зодчество просто забывали, уничтожали его. Но некоторые памятники и умения мастеров чудом дожили до наших дней. Наша задача – позаботиться о том, чтобы эти навыки не были забыты, а строения радовали людей своей красотой и оригинальностью как можно дольше. </w:t>
      </w:r>
      <w:r w:rsidR="00280058">
        <w:rPr>
          <w:rFonts w:ascii="Times New Roman" w:hAnsi="Times New Roman" w:cs="Times New Roman"/>
          <w:sz w:val="28"/>
          <w:szCs w:val="28"/>
        </w:rPr>
        <w:t xml:space="preserve">Первые шаги в этом направлении уже сделаны:  отечественные деревянные памятники активно реставрируются российскими и зарубежными мастерами. Более того, в последнее время многие индивидуальные застройщики заинтересовались постройкой домов в древнерусском стиле, и в деревнях и поселках мы можем любоваться новыми домами, построенными в русских традициях. Но, а дальнейшая судьба русского деревянного зодчества зависит только от нас.  </w:t>
      </w:r>
    </w:p>
    <w:sectPr w:rsidR="00BC0FB8" w:rsidRPr="00BC0FB8" w:rsidSect="0003326E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6A" w:rsidRDefault="00AA206A" w:rsidP="00AA206A">
      <w:pPr>
        <w:spacing w:after="0" w:line="240" w:lineRule="auto"/>
      </w:pPr>
      <w:r>
        <w:separator/>
      </w:r>
    </w:p>
  </w:endnote>
  <w:endnote w:type="continuationSeparator" w:id="1">
    <w:p w:rsidR="00AA206A" w:rsidRDefault="00AA206A" w:rsidP="00AA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146697"/>
      <w:docPartObj>
        <w:docPartGallery w:val="Page Numbers (Bottom of Page)"/>
        <w:docPartUnique/>
      </w:docPartObj>
    </w:sdtPr>
    <w:sdtContent>
      <w:p w:rsidR="0003326E" w:rsidRDefault="00DE0273">
        <w:pPr>
          <w:pStyle w:val="a9"/>
          <w:jc w:val="center"/>
        </w:pPr>
        <w:r>
          <w:fldChar w:fldCharType="begin"/>
        </w:r>
        <w:r w:rsidR="0003326E">
          <w:instrText>PAGE   \* MERGEFORMAT</w:instrText>
        </w:r>
        <w:r>
          <w:fldChar w:fldCharType="separate"/>
        </w:r>
        <w:r w:rsidR="00DA2DD3">
          <w:rPr>
            <w:noProof/>
          </w:rPr>
          <w:t>2</w:t>
        </w:r>
        <w:r>
          <w:fldChar w:fldCharType="end"/>
        </w:r>
      </w:p>
    </w:sdtContent>
  </w:sdt>
  <w:p w:rsidR="0003326E" w:rsidRDefault="000332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6A" w:rsidRDefault="00AA206A" w:rsidP="00AA206A">
      <w:pPr>
        <w:spacing w:after="0" w:line="240" w:lineRule="auto"/>
      </w:pPr>
      <w:r>
        <w:separator/>
      </w:r>
    </w:p>
  </w:footnote>
  <w:footnote w:type="continuationSeparator" w:id="1">
    <w:p w:rsidR="00AA206A" w:rsidRDefault="00AA206A" w:rsidP="00AA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61A"/>
    <w:multiLevelType w:val="multilevel"/>
    <w:tmpl w:val="89B695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>
    <w:nsid w:val="26DA3932"/>
    <w:multiLevelType w:val="multilevel"/>
    <w:tmpl w:val="DE16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E59CA"/>
    <w:multiLevelType w:val="hybridMultilevel"/>
    <w:tmpl w:val="CD84BE98"/>
    <w:lvl w:ilvl="0" w:tplc="43B87E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812932"/>
    <w:multiLevelType w:val="multilevel"/>
    <w:tmpl w:val="58ECAC4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364" w:hanging="720"/>
      </w:pPr>
      <w:rPr>
        <w:rFonts w:ascii="Arial" w:hAnsi="Arial" w:cs="Arial" w:hint="default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ascii="Arial" w:hAnsi="Arial" w:cs="Arial" w:hint="default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ascii="Arial" w:hAnsi="Arial" w:cs="Arial" w:hint="default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ascii="Arial" w:hAnsi="Arial" w:cs="Arial" w:hint="default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ascii="Arial" w:hAnsi="Arial" w:cs="Arial" w:hint="default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ascii="Arial" w:hAnsi="Arial" w:cs="Arial" w:hint="default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ascii="Arial" w:hAnsi="Arial" w:cs="Arial" w:hint="default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ascii="Arial" w:hAnsi="Arial" w:cs="Arial" w:hint="default"/>
        <w:color w:val="000000"/>
        <w:sz w:val="26"/>
      </w:rPr>
    </w:lvl>
  </w:abstractNum>
  <w:abstractNum w:abstractNumId="4">
    <w:nsid w:val="40844778"/>
    <w:multiLevelType w:val="multilevel"/>
    <w:tmpl w:val="1B2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E05A9"/>
    <w:multiLevelType w:val="hybridMultilevel"/>
    <w:tmpl w:val="613A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6B1D"/>
    <w:rsid w:val="00024BBC"/>
    <w:rsid w:val="0003326E"/>
    <w:rsid w:val="00083012"/>
    <w:rsid w:val="00111EA1"/>
    <w:rsid w:val="001264DC"/>
    <w:rsid w:val="00151F9E"/>
    <w:rsid w:val="001A28A1"/>
    <w:rsid w:val="001B49E0"/>
    <w:rsid w:val="001D7910"/>
    <w:rsid w:val="0020217E"/>
    <w:rsid w:val="00280058"/>
    <w:rsid w:val="00282F1B"/>
    <w:rsid w:val="002834BA"/>
    <w:rsid w:val="0029185A"/>
    <w:rsid w:val="002A3F6C"/>
    <w:rsid w:val="002E43E2"/>
    <w:rsid w:val="00317CD1"/>
    <w:rsid w:val="003428D4"/>
    <w:rsid w:val="0034696F"/>
    <w:rsid w:val="00392EF5"/>
    <w:rsid w:val="00396B1D"/>
    <w:rsid w:val="003F52C4"/>
    <w:rsid w:val="00432DDD"/>
    <w:rsid w:val="00464CFC"/>
    <w:rsid w:val="0047499E"/>
    <w:rsid w:val="004B7DD0"/>
    <w:rsid w:val="004D13E7"/>
    <w:rsid w:val="005332C7"/>
    <w:rsid w:val="00553A51"/>
    <w:rsid w:val="005603C2"/>
    <w:rsid w:val="005C5295"/>
    <w:rsid w:val="005F5C07"/>
    <w:rsid w:val="006714D9"/>
    <w:rsid w:val="00680067"/>
    <w:rsid w:val="006B3AD3"/>
    <w:rsid w:val="006B53F9"/>
    <w:rsid w:val="006E250C"/>
    <w:rsid w:val="006F59DC"/>
    <w:rsid w:val="0073224B"/>
    <w:rsid w:val="00757FD1"/>
    <w:rsid w:val="007A7C5C"/>
    <w:rsid w:val="007F4ECD"/>
    <w:rsid w:val="00833207"/>
    <w:rsid w:val="008350D8"/>
    <w:rsid w:val="00836C08"/>
    <w:rsid w:val="00863686"/>
    <w:rsid w:val="00885D6D"/>
    <w:rsid w:val="008964A2"/>
    <w:rsid w:val="008D57FB"/>
    <w:rsid w:val="00902547"/>
    <w:rsid w:val="00935BBD"/>
    <w:rsid w:val="00993741"/>
    <w:rsid w:val="009D5FCB"/>
    <w:rsid w:val="00A0469F"/>
    <w:rsid w:val="00A05AA5"/>
    <w:rsid w:val="00A12C1E"/>
    <w:rsid w:val="00A35F52"/>
    <w:rsid w:val="00A43E3B"/>
    <w:rsid w:val="00A83DF7"/>
    <w:rsid w:val="00AA206A"/>
    <w:rsid w:val="00AC6E96"/>
    <w:rsid w:val="00AE771F"/>
    <w:rsid w:val="00B12C10"/>
    <w:rsid w:val="00B628D3"/>
    <w:rsid w:val="00B817E8"/>
    <w:rsid w:val="00BA6C8B"/>
    <w:rsid w:val="00BC0FB8"/>
    <w:rsid w:val="00C13959"/>
    <w:rsid w:val="00CC1104"/>
    <w:rsid w:val="00CE6683"/>
    <w:rsid w:val="00CF0760"/>
    <w:rsid w:val="00D10A5C"/>
    <w:rsid w:val="00D2020D"/>
    <w:rsid w:val="00D4744E"/>
    <w:rsid w:val="00D82302"/>
    <w:rsid w:val="00D861C9"/>
    <w:rsid w:val="00D94B43"/>
    <w:rsid w:val="00DA2DD3"/>
    <w:rsid w:val="00DE0273"/>
    <w:rsid w:val="00E113C7"/>
    <w:rsid w:val="00E92916"/>
    <w:rsid w:val="00F83FC0"/>
    <w:rsid w:val="00F93FA2"/>
    <w:rsid w:val="00FB2044"/>
    <w:rsid w:val="00FD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1D"/>
    <w:pPr>
      <w:ind w:left="720"/>
      <w:contextualSpacing/>
    </w:pPr>
    <w:rPr>
      <w:rFonts w:eastAsiaTheme="minorHAnsi"/>
      <w:lang w:eastAsia="en-US"/>
    </w:rPr>
  </w:style>
  <w:style w:type="paragraph" w:customStyle="1" w:styleId="article-renderblock">
    <w:name w:val="article-render__block"/>
    <w:basedOn w:val="a"/>
    <w:rsid w:val="0075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F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5B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35BBD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AA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06A"/>
  </w:style>
  <w:style w:type="paragraph" w:styleId="a9">
    <w:name w:val="footer"/>
    <w:basedOn w:val="a"/>
    <w:link w:val="aa"/>
    <w:uiPriority w:val="99"/>
    <w:unhideWhenUsed/>
    <w:rsid w:val="00AA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06A"/>
  </w:style>
  <w:style w:type="character" w:styleId="ab">
    <w:name w:val="Emphasis"/>
    <w:basedOn w:val="a0"/>
    <w:uiPriority w:val="20"/>
    <w:qFormat/>
    <w:rsid w:val="00B628D3"/>
    <w:rPr>
      <w:i/>
      <w:iCs/>
    </w:rPr>
  </w:style>
  <w:style w:type="character" w:customStyle="1" w:styleId="apple-converted-space">
    <w:name w:val="apple-converted-space"/>
    <w:basedOn w:val="a0"/>
    <w:rsid w:val="00B628D3"/>
  </w:style>
  <w:style w:type="table" w:styleId="ac">
    <w:name w:val="Table Grid"/>
    <w:basedOn w:val="a1"/>
    <w:uiPriority w:val="59"/>
    <w:rsid w:val="00CE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A3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3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3BBD-18D7-447A-B078-1CC53D3B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Windows 用户</cp:lastModifiedBy>
  <cp:revision>23</cp:revision>
  <dcterms:created xsi:type="dcterms:W3CDTF">2020-11-05T11:03:00Z</dcterms:created>
  <dcterms:modified xsi:type="dcterms:W3CDTF">2022-10-25T03:01:00Z</dcterms:modified>
</cp:coreProperties>
</file>