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C555" w14:textId="3E39B6A8" w:rsidR="00244AE9" w:rsidRPr="007676AF" w:rsidRDefault="009968B2" w:rsidP="00767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6AF">
        <w:rPr>
          <w:rFonts w:ascii="Times New Roman" w:hAnsi="Times New Roman" w:cs="Times New Roman"/>
          <w:sz w:val="28"/>
          <w:szCs w:val="28"/>
        </w:rPr>
        <w:t xml:space="preserve">Детство – это самая важная пора в жизни человека. Это время, когда мы начинаем познавать этот мир, формируем взгляды на жизнь, свой характер. Время, когда можно играть сутки напролёт, когда почти нет проблем, и можно почувствовать себя по-настоящему счастливым и беззаботным. </w:t>
      </w:r>
    </w:p>
    <w:p w14:paraId="45A226CE" w14:textId="77777777" w:rsidR="009968B2" w:rsidRPr="007676AF" w:rsidRDefault="009968B2" w:rsidP="00767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6AF">
        <w:rPr>
          <w:rFonts w:ascii="Times New Roman" w:hAnsi="Times New Roman" w:cs="Times New Roman"/>
          <w:sz w:val="28"/>
          <w:szCs w:val="28"/>
        </w:rPr>
        <w:t xml:space="preserve">Беззаботность – это главная черта детства. Ведь за тебя решают все проблемы, многое позволяют и даже балуют. Ты не заботишься о бедующем и живёшь настоящим. Многим взрослым хотелось бы на денёк окунуться в этот счастливый мир, почувствовать эту легкость. </w:t>
      </w:r>
    </w:p>
    <w:p w14:paraId="40E5627C" w14:textId="07A21FA5" w:rsidR="009968B2" w:rsidRPr="007676AF" w:rsidRDefault="009968B2" w:rsidP="00767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6AF">
        <w:rPr>
          <w:rFonts w:ascii="Times New Roman" w:hAnsi="Times New Roman" w:cs="Times New Roman"/>
          <w:sz w:val="28"/>
          <w:szCs w:val="28"/>
        </w:rPr>
        <w:t xml:space="preserve">Хочется отметить, что детство пора постоянных открытий. Именно будучи ребенком, мы узнали почему небо синее, трава зеленая… и еще много глупых, но очень важных и интересных вопросов. </w:t>
      </w:r>
    </w:p>
    <w:p w14:paraId="53FA2299" w14:textId="1B39EA8E" w:rsidR="009968B2" w:rsidRPr="007676AF" w:rsidRDefault="009968B2" w:rsidP="00767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6AF">
        <w:rPr>
          <w:rFonts w:ascii="Times New Roman" w:hAnsi="Times New Roman" w:cs="Times New Roman"/>
          <w:sz w:val="28"/>
          <w:szCs w:val="28"/>
        </w:rPr>
        <w:t xml:space="preserve">В выражении «Как утро нужно считать самой лучшей частью суток, как весна – самое прекрасное время года, так и детство </w:t>
      </w:r>
      <w:r w:rsidR="007676AF" w:rsidRPr="007676AF">
        <w:rPr>
          <w:rFonts w:ascii="Times New Roman" w:hAnsi="Times New Roman" w:cs="Times New Roman"/>
          <w:sz w:val="28"/>
          <w:szCs w:val="28"/>
        </w:rPr>
        <w:t>– самая яркая пора человеческой жизни» (В.А. Солоухин).</w:t>
      </w:r>
    </w:p>
    <w:p w14:paraId="2E652333" w14:textId="738408BA" w:rsidR="007676AF" w:rsidRPr="007676AF" w:rsidRDefault="007676AF" w:rsidP="00767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6AF">
        <w:rPr>
          <w:rFonts w:ascii="Times New Roman" w:hAnsi="Times New Roman" w:cs="Times New Roman"/>
          <w:sz w:val="28"/>
          <w:szCs w:val="28"/>
        </w:rPr>
        <w:t>В данной цитате приведены прекрасные сравнения по очевидным признакам, ведь весна и утро, и детство – это начало чего-то нового, незабываемого.</w:t>
      </w:r>
    </w:p>
    <w:p w14:paraId="1E987A72" w14:textId="77777777" w:rsidR="007676AF" w:rsidRPr="007676AF" w:rsidRDefault="007676AF" w:rsidP="00767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6AF">
        <w:rPr>
          <w:rFonts w:ascii="Times New Roman" w:hAnsi="Times New Roman" w:cs="Times New Roman"/>
          <w:sz w:val="28"/>
          <w:szCs w:val="28"/>
        </w:rPr>
        <w:t>Весной всё только расцветает, только проклёвываются первые почки и травинки. Утром начинают петь птички, распекаются цветы, и просыпаются животные. А детство – это период после появления на свет новой жизни.</w:t>
      </w:r>
    </w:p>
    <w:p w14:paraId="2D42B907" w14:textId="005E70BE" w:rsidR="007676AF" w:rsidRPr="007676AF" w:rsidRDefault="007676AF" w:rsidP="007676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76AF">
        <w:rPr>
          <w:rFonts w:ascii="Times New Roman" w:hAnsi="Times New Roman" w:cs="Times New Roman"/>
          <w:sz w:val="28"/>
          <w:szCs w:val="28"/>
        </w:rPr>
        <w:t xml:space="preserve">Солоухин привел сравнения, над которым стоит задуматься, поразмыслить. Эта тема довольно-таки интересная, о детстве можно рассуждать достаточно долго. Но я, пожалуй, остановлюсь на этом.  </w:t>
      </w:r>
    </w:p>
    <w:sectPr w:rsidR="007676AF" w:rsidRPr="0076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9"/>
    <w:rsid w:val="00244AE9"/>
    <w:rsid w:val="007676AF"/>
    <w:rsid w:val="009968B2"/>
    <w:rsid w:val="00B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CD9"/>
  <w15:chartTrackingRefBased/>
  <w15:docId w15:val="{F38372C1-45B0-46FC-9DD8-8B2CE08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Кремлева</dc:creator>
  <cp:keywords/>
  <dc:description/>
  <cp:lastModifiedBy>Евгения Кремлева</cp:lastModifiedBy>
  <cp:revision>2</cp:revision>
  <dcterms:created xsi:type="dcterms:W3CDTF">2023-10-15T17:29:00Z</dcterms:created>
  <dcterms:modified xsi:type="dcterms:W3CDTF">2023-10-15T17:51:00Z</dcterms:modified>
</cp:coreProperties>
</file>