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D77" w:rsidRDefault="00AF6D77" w:rsidP="00931579">
      <w:pPr>
        <w:spacing w:line="360" w:lineRule="auto"/>
        <w:ind w:firstLine="709"/>
        <w:jc w:val="both"/>
        <w:rPr>
          <w:rFonts w:ascii="Times New Roman" w:hAnsi="Times New Roman" w:cs="Times New Roman"/>
          <w:sz w:val="28"/>
          <w:szCs w:val="28"/>
        </w:rPr>
      </w:pPr>
    </w:p>
    <w:p w:rsidR="00AF6D77" w:rsidRDefault="00AF6D77" w:rsidP="00931579">
      <w:pPr>
        <w:spacing w:line="360" w:lineRule="auto"/>
        <w:ind w:firstLine="709"/>
        <w:jc w:val="both"/>
        <w:rPr>
          <w:rFonts w:ascii="Times New Roman" w:hAnsi="Times New Roman" w:cs="Times New Roman"/>
          <w:sz w:val="28"/>
          <w:szCs w:val="28"/>
        </w:rPr>
      </w:pPr>
    </w:p>
    <w:p w:rsidR="00AF6D77" w:rsidRDefault="00AF6D77" w:rsidP="00931579">
      <w:pPr>
        <w:spacing w:line="360" w:lineRule="auto"/>
        <w:ind w:firstLine="709"/>
        <w:jc w:val="both"/>
        <w:rPr>
          <w:rFonts w:ascii="Times New Roman" w:hAnsi="Times New Roman" w:cs="Times New Roman"/>
          <w:sz w:val="28"/>
          <w:szCs w:val="28"/>
        </w:rPr>
      </w:pPr>
      <w:bookmarkStart w:id="0" w:name="_GoBack"/>
      <w:bookmarkEnd w:id="0"/>
    </w:p>
    <w:p w:rsidR="00AF6D77" w:rsidRDefault="00AF6D77" w:rsidP="00931579">
      <w:pPr>
        <w:spacing w:line="360" w:lineRule="auto"/>
        <w:ind w:firstLine="709"/>
        <w:jc w:val="both"/>
        <w:rPr>
          <w:rFonts w:ascii="Times New Roman" w:hAnsi="Times New Roman" w:cs="Times New Roman"/>
          <w:sz w:val="28"/>
          <w:szCs w:val="28"/>
        </w:rPr>
      </w:pPr>
    </w:p>
    <w:p w:rsidR="00AF6D77" w:rsidRDefault="00AF6D77" w:rsidP="00931579">
      <w:pPr>
        <w:spacing w:line="360" w:lineRule="auto"/>
        <w:ind w:firstLine="709"/>
        <w:jc w:val="both"/>
        <w:rPr>
          <w:rFonts w:ascii="Times New Roman" w:hAnsi="Times New Roman" w:cs="Times New Roman"/>
          <w:sz w:val="28"/>
          <w:szCs w:val="28"/>
        </w:rPr>
      </w:pPr>
    </w:p>
    <w:p w:rsidR="00DC0B2D" w:rsidRPr="00931579" w:rsidRDefault="00DC0B2D" w:rsidP="00931579">
      <w:pPr>
        <w:spacing w:line="360" w:lineRule="auto"/>
        <w:ind w:firstLine="709"/>
        <w:jc w:val="both"/>
        <w:rPr>
          <w:rFonts w:ascii="Times New Roman" w:hAnsi="Times New Roman" w:cs="Times New Roman"/>
          <w:sz w:val="28"/>
          <w:szCs w:val="28"/>
        </w:rPr>
      </w:pPr>
      <w:r w:rsidRPr="00931579">
        <w:rPr>
          <w:rFonts w:ascii="Times New Roman" w:hAnsi="Times New Roman" w:cs="Times New Roman"/>
          <w:sz w:val="28"/>
          <w:szCs w:val="28"/>
        </w:rPr>
        <w:t xml:space="preserve">Исследовательский проект по физической культуре на тему: </w:t>
      </w:r>
      <w:r w:rsidR="00AF6D77">
        <w:rPr>
          <w:rFonts w:ascii="Times New Roman" w:hAnsi="Times New Roman" w:cs="Times New Roman"/>
          <w:sz w:val="28"/>
          <w:szCs w:val="28"/>
        </w:rPr>
        <w:t>«</w:t>
      </w:r>
      <w:r w:rsidR="00461A7B" w:rsidRPr="00931579">
        <w:rPr>
          <w:rFonts w:ascii="Times New Roman" w:hAnsi="Times New Roman" w:cs="Times New Roman"/>
          <w:sz w:val="28"/>
          <w:szCs w:val="28"/>
        </w:rPr>
        <w:t>Эффективность нападающег</w:t>
      </w:r>
      <w:r w:rsidR="00AF6D77">
        <w:rPr>
          <w:rFonts w:ascii="Times New Roman" w:hAnsi="Times New Roman" w:cs="Times New Roman"/>
          <w:sz w:val="28"/>
          <w:szCs w:val="28"/>
        </w:rPr>
        <w:t xml:space="preserve">о удара в современном волейболе». </w:t>
      </w:r>
    </w:p>
    <w:p w:rsidR="00AF6D77" w:rsidRDefault="00AF6D77" w:rsidP="00931579">
      <w:pPr>
        <w:spacing w:line="360" w:lineRule="auto"/>
        <w:ind w:firstLine="709"/>
        <w:jc w:val="both"/>
        <w:rPr>
          <w:rFonts w:ascii="Times New Roman" w:hAnsi="Times New Roman" w:cs="Times New Roman"/>
          <w:sz w:val="28"/>
          <w:szCs w:val="28"/>
        </w:rPr>
      </w:pPr>
    </w:p>
    <w:p w:rsidR="00AF6D77" w:rsidRDefault="00AF6D77" w:rsidP="00931579">
      <w:pPr>
        <w:spacing w:line="360" w:lineRule="auto"/>
        <w:ind w:firstLine="709"/>
        <w:jc w:val="both"/>
        <w:rPr>
          <w:rFonts w:ascii="Times New Roman" w:hAnsi="Times New Roman" w:cs="Times New Roman"/>
          <w:sz w:val="28"/>
          <w:szCs w:val="28"/>
        </w:rPr>
      </w:pPr>
    </w:p>
    <w:p w:rsidR="00AF6D77" w:rsidRDefault="00AF6D77" w:rsidP="00931579">
      <w:pPr>
        <w:spacing w:line="360" w:lineRule="auto"/>
        <w:ind w:firstLine="709"/>
        <w:jc w:val="both"/>
        <w:rPr>
          <w:rFonts w:ascii="Times New Roman" w:hAnsi="Times New Roman" w:cs="Times New Roman"/>
          <w:sz w:val="28"/>
          <w:szCs w:val="28"/>
        </w:rPr>
      </w:pPr>
    </w:p>
    <w:p w:rsidR="00AF6D77" w:rsidRDefault="00AF6D77" w:rsidP="00931579">
      <w:pPr>
        <w:spacing w:line="360" w:lineRule="auto"/>
        <w:ind w:firstLine="709"/>
        <w:jc w:val="both"/>
        <w:rPr>
          <w:rFonts w:ascii="Times New Roman" w:hAnsi="Times New Roman" w:cs="Times New Roman"/>
          <w:sz w:val="28"/>
          <w:szCs w:val="28"/>
        </w:rPr>
      </w:pPr>
    </w:p>
    <w:p w:rsidR="00AF6D77" w:rsidRDefault="00AF6D77" w:rsidP="00931579">
      <w:pPr>
        <w:spacing w:line="360" w:lineRule="auto"/>
        <w:ind w:firstLine="709"/>
        <w:jc w:val="both"/>
        <w:rPr>
          <w:rFonts w:ascii="Times New Roman" w:hAnsi="Times New Roman" w:cs="Times New Roman"/>
          <w:sz w:val="28"/>
          <w:szCs w:val="28"/>
        </w:rPr>
      </w:pPr>
    </w:p>
    <w:p w:rsidR="00AF6D77" w:rsidRDefault="00AF6D77" w:rsidP="00931579">
      <w:pPr>
        <w:spacing w:line="360" w:lineRule="auto"/>
        <w:ind w:firstLine="709"/>
        <w:jc w:val="both"/>
        <w:rPr>
          <w:rFonts w:ascii="Times New Roman" w:hAnsi="Times New Roman" w:cs="Times New Roman"/>
          <w:sz w:val="28"/>
          <w:szCs w:val="28"/>
        </w:rPr>
      </w:pPr>
    </w:p>
    <w:p w:rsidR="00DC0B2D" w:rsidRPr="00931579" w:rsidRDefault="00461A7B" w:rsidP="00AF6D77">
      <w:pPr>
        <w:spacing w:line="360" w:lineRule="auto"/>
        <w:ind w:firstLine="709"/>
        <w:jc w:val="right"/>
        <w:rPr>
          <w:rFonts w:ascii="Times New Roman" w:hAnsi="Times New Roman" w:cs="Times New Roman"/>
          <w:sz w:val="28"/>
          <w:szCs w:val="28"/>
        </w:rPr>
      </w:pPr>
      <w:r w:rsidRPr="00931579">
        <w:rPr>
          <w:rFonts w:ascii="Times New Roman" w:hAnsi="Times New Roman" w:cs="Times New Roman"/>
          <w:sz w:val="28"/>
          <w:szCs w:val="28"/>
        </w:rPr>
        <w:t xml:space="preserve">Подготовил: </w:t>
      </w:r>
      <w:proofErr w:type="spellStart"/>
      <w:r w:rsidR="00401295" w:rsidRPr="00931579">
        <w:rPr>
          <w:rFonts w:ascii="Times New Roman" w:hAnsi="Times New Roman" w:cs="Times New Roman"/>
          <w:sz w:val="28"/>
          <w:szCs w:val="28"/>
        </w:rPr>
        <w:t>Аляутдинов</w:t>
      </w:r>
      <w:proofErr w:type="spellEnd"/>
      <w:r w:rsidR="00401295" w:rsidRPr="00931579">
        <w:rPr>
          <w:rFonts w:ascii="Times New Roman" w:hAnsi="Times New Roman" w:cs="Times New Roman"/>
          <w:sz w:val="28"/>
          <w:szCs w:val="28"/>
        </w:rPr>
        <w:t xml:space="preserve"> </w:t>
      </w:r>
      <w:proofErr w:type="spellStart"/>
      <w:r w:rsidR="00401295" w:rsidRPr="00931579">
        <w:rPr>
          <w:rFonts w:ascii="Times New Roman" w:hAnsi="Times New Roman" w:cs="Times New Roman"/>
          <w:sz w:val="28"/>
          <w:szCs w:val="28"/>
        </w:rPr>
        <w:t>Диньяр</w:t>
      </w:r>
      <w:proofErr w:type="spellEnd"/>
      <w:r w:rsidR="00401295" w:rsidRPr="00931579">
        <w:rPr>
          <w:rFonts w:ascii="Times New Roman" w:hAnsi="Times New Roman" w:cs="Times New Roman"/>
          <w:sz w:val="28"/>
          <w:szCs w:val="28"/>
        </w:rPr>
        <w:t xml:space="preserve"> Артурович</w:t>
      </w:r>
    </w:p>
    <w:p w:rsidR="00401295" w:rsidRPr="00931579" w:rsidRDefault="00401295" w:rsidP="00AF6D77">
      <w:pPr>
        <w:spacing w:line="360" w:lineRule="auto"/>
        <w:ind w:firstLine="709"/>
        <w:jc w:val="right"/>
        <w:rPr>
          <w:rFonts w:ascii="Times New Roman" w:hAnsi="Times New Roman" w:cs="Times New Roman"/>
          <w:sz w:val="28"/>
          <w:szCs w:val="28"/>
        </w:rPr>
      </w:pPr>
      <w:r w:rsidRPr="00931579">
        <w:rPr>
          <w:rFonts w:ascii="Times New Roman" w:hAnsi="Times New Roman" w:cs="Times New Roman"/>
          <w:sz w:val="28"/>
          <w:szCs w:val="28"/>
        </w:rPr>
        <w:t>Научный руководитель: Курганская Мария Валерьевна</w:t>
      </w:r>
    </w:p>
    <w:p w:rsidR="00401295" w:rsidRPr="00931579" w:rsidRDefault="00401295" w:rsidP="00931579">
      <w:pPr>
        <w:spacing w:line="360" w:lineRule="auto"/>
        <w:ind w:firstLine="709"/>
        <w:jc w:val="both"/>
        <w:rPr>
          <w:rFonts w:ascii="Times New Roman" w:hAnsi="Times New Roman" w:cs="Times New Roman"/>
          <w:sz w:val="28"/>
          <w:szCs w:val="28"/>
        </w:rPr>
      </w:pPr>
      <w:r w:rsidRPr="00931579">
        <w:rPr>
          <w:rFonts w:ascii="Times New Roman" w:hAnsi="Times New Roman" w:cs="Times New Roman"/>
          <w:sz w:val="28"/>
          <w:szCs w:val="28"/>
        </w:rPr>
        <w:br w:type="page"/>
      </w:r>
    </w:p>
    <w:p w:rsidR="00DE5652" w:rsidRPr="00CE46ED" w:rsidRDefault="00DE5652" w:rsidP="009F237E">
      <w:pPr>
        <w:spacing w:line="360" w:lineRule="auto"/>
        <w:ind w:firstLine="709"/>
        <w:jc w:val="center"/>
        <w:rPr>
          <w:rStyle w:val="a3"/>
          <w:rFonts w:ascii="Times New Roman" w:hAnsi="Times New Roman" w:cs="Times New Roman"/>
          <w:sz w:val="28"/>
          <w:szCs w:val="28"/>
          <w:bdr w:val="none" w:sz="0" w:space="0" w:color="auto" w:frame="1"/>
          <w:shd w:val="clear" w:color="auto" w:fill="FFFFFF"/>
        </w:rPr>
      </w:pPr>
      <w:r w:rsidRPr="00CE46ED">
        <w:rPr>
          <w:rStyle w:val="a3"/>
          <w:rFonts w:ascii="Times New Roman" w:hAnsi="Times New Roman" w:cs="Times New Roman"/>
          <w:sz w:val="28"/>
          <w:szCs w:val="28"/>
          <w:bdr w:val="none" w:sz="0" w:space="0" w:color="auto" w:frame="1"/>
          <w:shd w:val="clear" w:color="auto" w:fill="FFFFFF"/>
        </w:rPr>
        <w:lastRenderedPageBreak/>
        <w:t>Содержание</w:t>
      </w:r>
    </w:p>
    <w:p w:rsidR="00DE5652" w:rsidRPr="004D3867" w:rsidRDefault="004F0EBF" w:rsidP="004D3867">
      <w:pPr>
        <w:shd w:val="clear" w:color="auto" w:fill="FFFFFF"/>
        <w:spacing w:after="0" w:line="360" w:lineRule="auto"/>
        <w:jc w:val="both"/>
        <w:textAlignment w:val="baseline"/>
        <w:rPr>
          <w:rFonts w:ascii="Times New Roman" w:hAnsi="Times New Roman" w:cs="Times New Roman"/>
          <w:color w:val="000000" w:themeColor="text1"/>
          <w:sz w:val="28"/>
          <w:szCs w:val="28"/>
        </w:rPr>
      </w:pPr>
      <w:r w:rsidRPr="004D3867">
        <w:rPr>
          <w:rFonts w:ascii="Times New Roman" w:hAnsi="Times New Roman" w:cs="Times New Roman"/>
          <w:color w:val="000000" w:themeColor="text1"/>
          <w:sz w:val="28"/>
          <w:szCs w:val="28"/>
        </w:rPr>
        <w:t>Введение</w:t>
      </w:r>
      <w:r w:rsidR="00DE5652" w:rsidRPr="004D3867">
        <w:rPr>
          <w:rFonts w:ascii="Times New Roman" w:hAnsi="Times New Roman" w:cs="Times New Roman"/>
          <w:color w:val="000000" w:themeColor="text1"/>
          <w:sz w:val="28"/>
          <w:szCs w:val="28"/>
        </w:rPr>
        <w:t xml:space="preserve"> </w:t>
      </w:r>
      <w:r w:rsidR="00B3325D" w:rsidRPr="004D3867">
        <w:rPr>
          <w:rFonts w:ascii="Times New Roman" w:hAnsi="Times New Roman" w:cs="Times New Roman"/>
          <w:color w:val="000000" w:themeColor="text1"/>
          <w:sz w:val="28"/>
          <w:szCs w:val="28"/>
        </w:rPr>
        <w:t>……………………………………………………………………</w:t>
      </w:r>
      <w:proofErr w:type="gramStart"/>
      <w:r w:rsidR="00B3325D" w:rsidRPr="004D3867">
        <w:rPr>
          <w:rFonts w:ascii="Times New Roman" w:hAnsi="Times New Roman" w:cs="Times New Roman"/>
          <w:color w:val="000000" w:themeColor="text1"/>
          <w:sz w:val="28"/>
          <w:szCs w:val="28"/>
        </w:rPr>
        <w:t>…….</w:t>
      </w:r>
      <w:proofErr w:type="gramEnd"/>
      <w:r w:rsidR="00B3325D" w:rsidRPr="004D3867">
        <w:rPr>
          <w:rFonts w:ascii="Times New Roman" w:hAnsi="Times New Roman" w:cs="Times New Roman"/>
          <w:color w:val="000000" w:themeColor="text1"/>
          <w:sz w:val="28"/>
          <w:szCs w:val="28"/>
        </w:rPr>
        <w:t>.3</w:t>
      </w:r>
    </w:p>
    <w:p w:rsidR="004F0EBF" w:rsidRPr="004D3867" w:rsidRDefault="004F0EBF" w:rsidP="004D3867">
      <w:pPr>
        <w:spacing w:line="360" w:lineRule="auto"/>
        <w:jc w:val="both"/>
        <w:rPr>
          <w:rFonts w:ascii="Times New Roman" w:hAnsi="Times New Roman" w:cs="Times New Roman"/>
          <w:color w:val="000000" w:themeColor="text1"/>
          <w:sz w:val="28"/>
          <w:szCs w:val="28"/>
        </w:rPr>
      </w:pPr>
      <w:r w:rsidRPr="004D3867">
        <w:rPr>
          <w:rFonts w:ascii="Times New Roman" w:hAnsi="Times New Roman" w:cs="Times New Roman"/>
          <w:color w:val="000000" w:themeColor="text1"/>
          <w:sz w:val="28"/>
          <w:szCs w:val="28"/>
        </w:rPr>
        <w:t xml:space="preserve">Глава </w:t>
      </w:r>
      <w:r w:rsidRPr="004D3867">
        <w:rPr>
          <w:rFonts w:ascii="Times New Roman" w:hAnsi="Times New Roman" w:cs="Times New Roman"/>
          <w:color w:val="000000" w:themeColor="text1"/>
          <w:sz w:val="28"/>
          <w:szCs w:val="28"/>
          <w:lang w:val="en-US"/>
        </w:rPr>
        <w:t>I</w:t>
      </w:r>
      <w:r w:rsidRPr="004D3867">
        <w:rPr>
          <w:rFonts w:ascii="Times New Roman" w:hAnsi="Times New Roman" w:cs="Times New Roman"/>
          <w:color w:val="000000" w:themeColor="text1"/>
          <w:sz w:val="28"/>
          <w:szCs w:val="28"/>
        </w:rPr>
        <w:t>. Обзор литературных источников по теме исследования</w:t>
      </w:r>
      <w:r w:rsidR="00B3325D" w:rsidRPr="004D3867">
        <w:rPr>
          <w:rFonts w:ascii="Times New Roman" w:hAnsi="Times New Roman" w:cs="Times New Roman"/>
          <w:color w:val="000000" w:themeColor="text1"/>
          <w:sz w:val="28"/>
          <w:szCs w:val="28"/>
        </w:rPr>
        <w:t xml:space="preserve"> ...……………5</w:t>
      </w:r>
      <w:r w:rsidRPr="004D3867">
        <w:rPr>
          <w:rFonts w:ascii="Times New Roman" w:hAnsi="Times New Roman" w:cs="Times New Roman"/>
          <w:color w:val="000000" w:themeColor="text1"/>
          <w:sz w:val="28"/>
          <w:szCs w:val="28"/>
        </w:rPr>
        <w:t xml:space="preserve"> </w:t>
      </w:r>
    </w:p>
    <w:p w:rsidR="004F0EBF" w:rsidRPr="004D3867" w:rsidRDefault="00C340BF" w:rsidP="004D3867">
      <w:pPr>
        <w:spacing w:line="360" w:lineRule="auto"/>
        <w:jc w:val="both"/>
        <w:rPr>
          <w:rFonts w:ascii="Times New Roman" w:hAnsi="Times New Roman" w:cs="Times New Roman"/>
          <w:color w:val="000000" w:themeColor="text1"/>
          <w:sz w:val="28"/>
          <w:szCs w:val="28"/>
        </w:rPr>
      </w:pPr>
      <w:r w:rsidRPr="004D3867">
        <w:rPr>
          <w:rFonts w:ascii="Times New Roman" w:hAnsi="Times New Roman" w:cs="Times New Roman"/>
          <w:color w:val="000000" w:themeColor="text1"/>
          <w:sz w:val="28"/>
          <w:szCs w:val="28"/>
        </w:rPr>
        <w:t>1.1 Техника нападающего удара</w:t>
      </w:r>
      <w:r w:rsidR="00B3325D" w:rsidRPr="004D3867">
        <w:rPr>
          <w:rFonts w:ascii="Times New Roman" w:hAnsi="Times New Roman" w:cs="Times New Roman"/>
          <w:color w:val="000000" w:themeColor="text1"/>
          <w:sz w:val="28"/>
          <w:szCs w:val="28"/>
        </w:rPr>
        <w:t xml:space="preserve"> ...…………………………………………</w:t>
      </w:r>
      <w:proofErr w:type="gramStart"/>
      <w:r w:rsidR="00B3325D" w:rsidRPr="004D3867">
        <w:rPr>
          <w:rFonts w:ascii="Times New Roman" w:hAnsi="Times New Roman" w:cs="Times New Roman"/>
          <w:color w:val="000000" w:themeColor="text1"/>
          <w:sz w:val="28"/>
          <w:szCs w:val="28"/>
        </w:rPr>
        <w:t>…….</w:t>
      </w:r>
      <w:proofErr w:type="gramEnd"/>
      <w:r w:rsidR="00B3325D" w:rsidRPr="004D3867">
        <w:rPr>
          <w:rFonts w:ascii="Times New Roman" w:hAnsi="Times New Roman" w:cs="Times New Roman"/>
          <w:color w:val="000000" w:themeColor="text1"/>
          <w:sz w:val="28"/>
          <w:szCs w:val="28"/>
        </w:rPr>
        <w:t>5</w:t>
      </w:r>
    </w:p>
    <w:p w:rsidR="00C340BF" w:rsidRPr="004D3867" w:rsidRDefault="00C340BF" w:rsidP="004D3867">
      <w:pPr>
        <w:spacing w:line="360" w:lineRule="auto"/>
        <w:jc w:val="both"/>
        <w:rPr>
          <w:rFonts w:ascii="Times New Roman" w:hAnsi="Times New Roman" w:cs="Times New Roman"/>
          <w:color w:val="000000" w:themeColor="text1"/>
          <w:sz w:val="28"/>
          <w:szCs w:val="28"/>
        </w:rPr>
      </w:pPr>
      <w:r w:rsidRPr="004D3867">
        <w:rPr>
          <w:rFonts w:ascii="Times New Roman" w:hAnsi="Times New Roman" w:cs="Times New Roman"/>
          <w:color w:val="000000" w:themeColor="text1"/>
          <w:sz w:val="28"/>
          <w:szCs w:val="28"/>
        </w:rPr>
        <w:t>1.2 Тактика нападающего удара</w:t>
      </w:r>
      <w:r w:rsidR="00B3325D" w:rsidRPr="004D3867">
        <w:rPr>
          <w:rFonts w:ascii="Times New Roman" w:hAnsi="Times New Roman" w:cs="Times New Roman"/>
          <w:color w:val="000000" w:themeColor="text1"/>
          <w:sz w:val="28"/>
          <w:szCs w:val="28"/>
        </w:rPr>
        <w:t xml:space="preserve"> ………………………………………………...10</w:t>
      </w:r>
    </w:p>
    <w:p w:rsidR="00C340BF" w:rsidRPr="004D3867" w:rsidRDefault="00C340BF" w:rsidP="004D3867">
      <w:pPr>
        <w:spacing w:line="360" w:lineRule="auto"/>
        <w:jc w:val="both"/>
        <w:rPr>
          <w:rFonts w:ascii="Times New Roman" w:hAnsi="Times New Roman" w:cs="Times New Roman"/>
          <w:color w:val="000000" w:themeColor="text1"/>
          <w:sz w:val="28"/>
          <w:szCs w:val="28"/>
        </w:rPr>
      </w:pPr>
      <w:r w:rsidRPr="004D3867">
        <w:rPr>
          <w:rFonts w:ascii="Times New Roman" w:hAnsi="Times New Roman" w:cs="Times New Roman"/>
          <w:color w:val="000000" w:themeColor="text1"/>
          <w:sz w:val="28"/>
          <w:szCs w:val="28"/>
        </w:rPr>
        <w:t>1.3 Эффективность</w:t>
      </w:r>
      <w:r w:rsidR="00B3325D" w:rsidRPr="004D3867">
        <w:rPr>
          <w:rFonts w:ascii="Times New Roman" w:hAnsi="Times New Roman" w:cs="Times New Roman"/>
          <w:color w:val="000000" w:themeColor="text1"/>
          <w:sz w:val="28"/>
          <w:szCs w:val="28"/>
        </w:rPr>
        <w:t xml:space="preserve"> ………………………………………………………………11</w:t>
      </w:r>
    </w:p>
    <w:p w:rsidR="00C340BF" w:rsidRPr="004D3867" w:rsidRDefault="00C340BF" w:rsidP="004D3867">
      <w:pPr>
        <w:spacing w:line="360" w:lineRule="auto"/>
        <w:jc w:val="both"/>
        <w:rPr>
          <w:rFonts w:ascii="Times New Roman" w:hAnsi="Times New Roman" w:cs="Times New Roman"/>
          <w:color w:val="000000" w:themeColor="text1"/>
          <w:sz w:val="28"/>
          <w:szCs w:val="28"/>
        </w:rPr>
      </w:pPr>
      <w:r w:rsidRPr="004D3867">
        <w:rPr>
          <w:rFonts w:ascii="Times New Roman" w:hAnsi="Times New Roman" w:cs="Times New Roman"/>
          <w:color w:val="000000" w:themeColor="text1"/>
          <w:sz w:val="28"/>
          <w:szCs w:val="28"/>
        </w:rPr>
        <w:t xml:space="preserve">Глава </w:t>
      </w:r>
      <w:r w:rsidRPr="004D3867">
        <w:rPr>
          <w:rFonts w:ascii="Times New Roman" w:hAnsi="Times New Roman" w:cs="Times New Roman"/>
          <w:color w:val="000000" w:themeColor="text1"/>
          <w:sz w:val="28"/>
          <w:szCs w:val="28"/>
          <w:lang w:val="en-US"/>
        </w:rPr>
        <w:t>II</w:t>
      </w:r>
      <w:r w:rsidRPr="004D3867">
        <w:rPr>
          <w:rFonts w:ascii="Times New Roman" w:hAnsi="Times New Roman" w:cs="Times New Roman"/>
          <w:color w:val="000000" w:themeColor="text1"/>
          <w:sz w:val="28"/>
          <w:szCs w:val="28"/>
        </w:rPr>
        <w:t>. Цель, задачи, м</w:t>
      </w:r>
      <w:r w:rsidR="00B3325D" w:rsidRPr="004D3867">
        <w:rPr>
          <w:rFonts w:ascii="Times New Roman" w:hAnsi="Times New Roman" w:cs="Times New Roman"/>
          <w:color w:val="000000" w:themeColor="text1"/>
          <w:sz w:val="28"/>
          <w:szCs w:val="28"/>
        </w:rPr>
        <w:t>етоды, организация исследования ……………</w:t>
      </w:r>
      <w:proofErr w:type="gramStart"/>
      <w:r w:rsidR="00B3325D" w:rsidRPr="004D3867">
        <w:rPr>
          <w:rFonts w:ascii="Times New Roman" w:hAnsi="Times New Roman" w:cs="Times New Roman"/>
          <w:color w:val="000000" w:themeColor="text1"/>
          <w:sz w:val="28"/>
          <w:szCs w:val="28"/>
        </w:rPr>
        <w:t>…….</w:t>
      </w:r>
      <w:proofErr w:type="gramEnd"/>
      <w:r w:rsidR="00B3325D" w:rsidRPr="004D3867">
        <w:rPr>
          <w:rFonts w:ascii="Times New Roman" w:hAnsi="Times New Roman" w:cs="Times New Roman"/>
          <w:color w:val="000000" w:themeColor="text1"/>
          <w:sz w:val="28"/>
          <w:szCs w:val="28"/>
        </w:rPr>
        <w:t>14</w:t>
      </w:r>
      <w:r w:rsidRPr="004D3867">
        <w:rPr>
          <w:rFonts w:ascii="Times New Roman" w:hAnsi="Times New Roman" w:cs="Times New Roman"/>
          <w:color w:val="000000" w:themeColor="text1"/>
          <w:sz w:val="28"/>
          <w:szCs w:val="28"/>
        </w:rPr>
        <w:t xml:space="preserve"> </w:t>
      </w:r>
    </w:p>
    <w:p w:rsidR="00C340BF" w:rsidRPr="004D3867" w:rsidRDefault="00C340BF" w:rsidP="004D3867">
      <w:pPr>
        <w:spacing w:line="360" w:lineRule="auto"/>
        <w:jc w:val="both"/>
        <w:rPr>
          <w:rFonts w:ascii="Times New Roman" w:hAnsi="Times New Roman" w:cs="Times New Roman"/>
          <w:bCs/>
          <w:color w:val="000000" w:themeColor="text1"/>
          <w:sz w:val="28"/>
          <w:szCs w:val="28"/>
          <w:bdr w:val="none" w:sz="0" w:space="0" w:color="auto" w:frame="1"/>
          <w:shd w:val="clear" w:color="auto" w:fill="FFFFFF"/>
        </w:rPr>
      </w:pPr>
      <w:r w:rsidRPr="004D3867">
        <w:rPr>
          <w:rFonts w:ascii="Times New Roman" w:hAnsi="Times New Roman" w:cs="Times New Roman"/>
          <w:bCs/>
          <w:color w:val="000000" w:themeColor="text1"/>
          <w:sz w:val="28"/>
          <w:szCs w:val="28"/>
          <w:bdr w:val="none" w:sz="0" w:space="0" w:color="auto" w:frame="1"/>
          <w:shd w:val="clear" w:color="auto" w:fill="FFFFFF"/>
        </w:rPr>
        <w:t xml:space="preserve">Глава </w:t>
      </w:r>
      <w:r w:rsidRPr="004D3867">
        <w:rPr>
          <w:rFonts w:ascii="Times New Roman" w:hAnsi="Times New Roman" w:cs="Times New Roman"/>
          <w:bCs/>
          <w:color w:val="000000" w:themeColor="text1"/>
          <w:sz w:val="28"/>
          <w:szCs w:val="28"/>
          <w:bdr w:val="none" w:sz="0" w:space="0" w:color="auto" w:frame="1"/>
          <w:shd w:val="clear" w:color="auto" w:fill="FFFFFF"/>
          <w:lang w:val="en-US"/>
        </w:rPr>
        <w:t>III</w:t>
      </w:r>
      <w:r w:rsidRPr="004D3867">
        <w:rPr>
          <w:rFonts w:ascii="Times New Roman" w:hAnsi="Times New Roman" w:cs="Times New Roman"/>
          <w:bCs/>
          <w:color w:val="000000" w:themeColor="text1"/>
          <w:sz w:val="28"/>
          <w:szCs w:val="28"/>
          <w:bdr w:val="none" w:sz="0" w:space="0" w:color="auto" w:frame="1"/>
          <w:shd w:val="clear" w:color="auto" w:fill="FFFFFF"/>
        </w:rPr>
        <w:t>. Результа</w:t>
      </w:r>
      <w:r w:rsidR="00B3325D" w:rsidRPr="004D3867">
        <w:rPr>
          <w:rFonts w:ascii="Times New Roman" w:hAnsi="Times New Roman" w:cs="Times New Roman"/>
          <w:bCs/>
          <w:color w:val="000000" w:themeColor="text1"/>
          <w:sz w:val="28"/>
          <w:szCs w:val="28"/>
          <w:bdr w:val="none" w:sz="0" w:space="0" w:color="auto" w:frame="1"/>
          <w:shd w:val="clear" w:color="auto" w:fill="FFFFFF"/>
        </w:rPr>
        <w:t>ты исследования и их обсуждение ……………..................16</w:t>
      </w:r>
    </w:p>
    <w:p w:rsidR="00C340BF" w:rsidRPr="004D3867" w:rsidRDefault="004D3867" w:rsidP="004D3867">
      <w:pPr>
        <w:spacing w:line="360" w:lineRule="auto"/>
        <w:jc w:val="both"/>
        <w:rPr>
          <w:rFonts w:ascii="Times New Roman" w:hAnsi="Times New Roman" w:cs="Times New Roman"/>
          <w:bCs/>
          <w:color w:val="000000" w:themeColor="text1"/>
          <w:sz w:val="28"/>
          <w:szCs w:val="28"/>
          <w:bdr w:val="none" w:sz="0" w:space="0" w:color="auto" w:frame="1"/>
          <w:shd w:val="clear" w:color="auto" w:fill="FFFFFF"/>
        </w:rPr>
      </w:pPr>
      <w:r w:rsidRPr="004D3867">
        <w:rPr>
          <w:rFonts w:ascii="Times New Roman" w:hAnsi="Times New Roman" w:cs="Times New Roman"/>
          <w:bCs/>
          <w:color w:val="000000" w:themeColor="text1"/>
          <w:sz w:val="28"/>
          <w:szCs w:val="28"/>
          <w:bdr w:val="none" w:sz="0" w:space="0" w:color="auto" w:frame="1"/>
          <w:shd w:val="clear" w:color="auto" w:fill="FFFFFF"/>
        </w:rPr>
        <w:t>Выводы ……………………………………………………………………</w:t>
      </w:r>
      <w:proofErr w:type="gramStart"/>
      <w:r w:rsidRPr="004D3867">
        <w:rPr>
          <w:rFonts w:ascii="Times New Roman" w:hAnsi="Times New Roman" w:cs="Times New Roman"/>
          <w:bCs/>
          <w:color w:val="000000" w:themeColor="text1"/>
          <w:sz w:val="28"/>
          <w:szCs w:val="28"/>
          <w:bdr w:val="none" w:sz="0" w:space="0" w:color="auto" w:frame="1"/>
          <w:shd w:val="clear" w:color="auto" w:fill="FFFFFF"/>
        </w:rPr>
        <w:t>…….</w:t>
      </w:r>
      <w:proofErr w:type="gramEnd"/>
      <w:r w:rsidRPr="004D3867">
        <w:rPr>
          <w:rFonts w:ascii="Times New Roman" w:hAnsi="Times New Roman" w:cs="Times New Roman"/>
          <w:bCs/>
          <w:color w:val="000000" w:themeColor="text1"/>
          <w:sz w:val="28"/>
          <w:szCs w:val="28"/>
          <w:bdr w:val="none" w:sz="0" w:space="0" w:color="auto" w:frame="1"/>
          <w:shd w:val="clear" w:color="auto" w:fill="FFFFFF"/>
        </w:rPr>
        <w:t>.19</w:t>
      </w:r>
    </w:p>
    <w:p w:rsidR="00C340BF" w:rsidRPr="004D3867" w:rsidRDefault="004D3867" w:rsidP="004D3867">
      <w:pPr>
        <w:spacing w:line="360" w:lineRule="auto"/>
        <w:jc w:val="both"/>
        <w:rPr>
          <w:rFonts w:ascii="Times New Roman" w:hAnsi="Times New Roman" w:cs="Times New Roman"/>
          <w:bCs/>
          <w:color w:val="000000" w:themeColor="text1"/>
          <w:sz w:val="28"/>
          <w:szCs w:val="28"/>
          <w:bdr w:val="none" w:sz="0" w:space="0" w:color="auto" w:frame="1"/>
          <w:shd w:val="clear" w:color="auto" w:fill="FFFFFF"/>
        </w:rPr>
      </w:pPr>
      <w:r w:rsidRPr="004D3867">
        <w:rPr>
          <w:rFonts w:ascii="Times New Roman" w:hAnsi="Times New Roman" w:cs="Times New Roman"/>
          <w:bCs/>
          <w:color w:val="000000" w:themeColor="text1"/>
          <w:sz w:val="28"/>
          <w:szCs w:val="28"/>
          <w:bdr w:val="none" w:sz="0" w:space="0" w:color="auto" w:frame="1"/>
          <w:shd w:val="clear" w:color="auto" w:fill="FFFFFF"/>
        </w:rPr>
        <w:t>Список используемой литературы ………………………………………</w:t>
      </w:r>
      <w:proofErr w:type="gramStart"/>
      <w:r w:rsidRPr="004D3867">
        <w:rPr>
          <w:rFonts w:ascii="Times New Roman" w:hAnsi="Times New Roman" w:cs="Times New Roman"/>
          <w:bCs/>
          <w:color w:val="000000" w:themeColor="text1"/>
          <w:sz w:val="28"/>
          <w:szCs w:val="28"/>
          <w:bdr w:val="none" w:sz="0" w:space="0" w:color="auto" w:frame="1"/>
          <w:shd w:val="clear" w:color="auto" w:fill="FFFFFF"/>
        </w:rPr>
        <w:t>…….</w:t>
      </w:r>
      <w:proofErr w:type="gramEnd"/>
      <w:r w:rsidRPr="004D3867">
        <w:rPr>
          <w:rFonts w:ascii="Times New Roman" w:hAnsi="Times New Roman" w:cs="Times New Roman"/>
          <w:bCs/>
          <w:color w:val="000000" w:themeColor="text1"/>
          <w:sz w:val="28"/>
          <w:szCs w:val="28"/>
          <w:bdr w:val="none" w:sz="0" w:space="0" w:color="auto" w:frame="1"/>
          <w:shd w:val="clear" w:color="auto" w:fill="FFFFFF"/>
        </w:rPr>
        <w:t>.20</w:t>
      </w:r>
    </w:p>
    <w:p w:rsidR="00C340BF" w:rsidRPr="0083584B" w:rsidRDefault="00C340BF" w:rsidP="00C340BF">
      <w:pPr>
        <w:spacing w:line="360" w:lineRule="auto"/>
        <w:ind w:firstLine="709"/>
        <w:jc w:val="both"/>
        <w:rPr>
          <w:rFonts w:ascii="Times New Roman" w:hAnsi="Times New Roman" w:cs="Times New Roman"/>
          <w:b/>
          <w:sz w:val="28"/>
          <w:szCs w:val="28"/>
        </w:rPr>
      </w:pPr>
    </w:p>
    <w:p w:rsidR="00C340BF" w:rsidRPr="00C340BF" w:rsidRDefault="00C340BF" w:rsidP="00C340BF">
      <w:pPr>
        <w:spacing w:line="360" w:lineRule="auto"/>
        <w:ind w:firstLine="709"/>
        <w:jc w:val="both"/>
        <w:rPr>
          <w:rFonts w:ascii="Times New Roman" w:hAnsi="Times New Roman" w:cs="Times New Roman"/>
          <w:b/>
          <w:sz w:val="28"/>
          <w:szCs w:val="28"/>
        </w:rPr>
      </w:pPr>
    </w:p>
    <w:p w:rsidR="005F5188" w:rsidRPr="00931579" w:rsidRDefault="005F5188" w:rsidP="00931579">
      <w:pPr>
        <w:spacing w:line="360" w:lineRule="auto"/>
        <w:ind w:firstLine="709"/>
        <w:jc w:val="both"/>
        <w:rPr>
          <w:rFonts w:ascii="Times New Roman" w:hAnsi="Times New Roman" w:cs="Times New Roman"/>
          <w:color w:val="4A4A4A"/>
          <w:sz w:val="28"/>
          <w:szCs w:val="28"/>
        </w:rPr>
      </w:pPr>
    </w:p>
    <w:p w:rsidR="005F5188" w:rsidRPr="00931579" w:rsidRDefault="005F5188" w:rsidP="00931579">
      <w:pPr>
        <w:spacing w:line="360" w:lineRule="auto"/>
        <w:ind w:firstLine="709"/>
        <w:jc w:val="both"/>
        <w:rPr>
          <w:rFonts w:ascii="Times New Roman" w:hAnsi="Times New Roman" w:cs="Times New Roman"/>
          <w:color w:val="4A4A4A"/>
          <w:sz w:val="28"/>
          <w:szCs w:val="28"/>
        </w:rPr>
      </w:pPr>
    </w:p>
    <w:p w:rsidR="005F5188" w:rsidRPr="00931579" w:rsidRDefault="005F5188" w:rsidP="00931579">
      <w:pPr>
        <w:spacing w:line="360" w:lineRule="auto"/>
        <w:ind w:firstLine="709"/>
        <w:jc w:val="both"/>
        <w:rPr>
          <w:rFonts w:ascii="Times New Roman" w:hAnsi="Times New Roman" w:cs="Times New Roman"/>
          <w:color w:val="4A4A4A"/>
          <w:sz w:val="28"/>
          <w:szCs w:val="28"/>
        </w:rPr>
      </w:pPr>
    </w:p>
    <w:p w:rsidR="005F5188" w:rsidRPr="00931579" w:rsidRDefault="005F5188" w:rsidP="00931579">
      <w:pPr>
        <w:spacing w:line="360" w:lineRule="auto"/>
        <w:ind w:firstLine="709"/>
        <w:jc w:val="both"/>
        <w:rPr>
          <w:rFonts w:ascii="Times New Roman" w:hAnsi="Times New Roman" w:cs="Times New Roman"/>
          <w:color w:val="4A4A4A"/>
          <w:sz w:val="28"/>
          <w:szCs w:val="28"/>
        </w:rPr>
      </w:pPr>
    </w:p>
    <w:p w:rsidR="005F5188" w:rsidRPr="00931579" w:rsidRDefault="005F5188" w:rsidP="00931579">
      <w:pPr>
        <w:spacing w:line="360" w:lineRule="auto"/>
        <w:ind w:firstLine="709"/>
        <w:jc w:val="both"/>
        <w:rPr>
          <w:rFonts w:ascii="Times New Roman" w:hAnsi="Times New Roman" w:cs="Times New Roman"/>
          <w:color w:val="4A4A4A"/>
          <w:sz w:val="28"/>
          <w:szCs w:val="28"/>
        </w:rPr>
      </w:pPr>
    </w:p>
    <w:p w:rsidR="005F5188" w:rsidRPr="00931579" w:rsidRDefault="005F5188" w:rsidP="00931579">
      <w:pPr>
        <w:spacing w:line="360" w:lineRule="auto"/>
        <w:ind w:firstLine="709"/>
        <w:jc w:val="both"/>
        <w:rPr>
          <w:rFonts w:ascii="Times New Roman" w:hAnsi="Times New Roman" w:cs="Times New Roman"/>
          <w:color w:val="4A4A4A"/>
          <w:sz w:val="28"/>
          <w:szCs w:val="28"/>
        </w:rPr>
      </w:pPr>
    </w:p>
    <w:p w:rsidR="005F5188" w:rsidRPr="00931579" w:rsidRDefault="005F5188" w:rsidP="00931579">
      <w:pPr>
        <w:spacing w:line="360" w:lineRule="auto"/>
        <w:ind w:firstLine="709"/>
        <w:jc w:val="both"/>
        <w:rPr>
          <w:rFonts w:ascii="Times New Roman" w:hAnsi="Times New Roman" w:cs="Times New Roman"/>
          <w:color w:val="4A4A4A"/>
          <w:sz w:val="28"/>
          <w:szCs w:val="28"/>
        </w:rPr>
      </w:pPr>
    </w:p>
    <w:p w:rsidR="005F5188" w:rsidRPr="00931579" w:rsidRDefault="005F5188" w:rsidP="00931579">
      <w:pPr>
        <w:spacing w:line="360" w:lineRule="auto"/>
        <w:ind w:firstLine="709"/>
        <w:jc w:val="both"/>
        <w:rPr>
          <w:rFonts w:ascii="Times New Roman" w:hAnsi="Times New Roman" w:cs="Times New Roman"/>
          <w:color w:val="4A4A4A"/>
          <w:sz w:val="28"/>
          <w:szCs w:val="28"/>
        </w:rPr>
      </w:pPr>
    </w:p>
    <w:p w:rsidR="005F5188" w:rsidRPr="00931579" w:rsidRDefault="005F5188" w:rsidP="00931579">
      <w:pPr>
        <w:spacing w:line="360" w:lineRule="auto"/>
        <w:ind w:firstLine="709"/>
        <w:jc w:val="both"/>
        <w:rPr>
          <w:rFonts w:ascii="Times New Roman" w:hAnsi="Times New Roman" w:cs="Times New Roman"/>
          <w:color w:val="4A4A4A"/>
          <w:sz w:val="28"/>
          <w:szCs w:val="28"/>
        </w:rPr>
      </w:pPr>
    </w:p>
    <w:p w:rsidR="005F5188" w:rsidRPr="00931579" w:rsidRDefault="005F5188" w:rsidP="00931579">
      <w:pPr>
        <w:spacing w:line="360" w:lineRule="auto"/>
        <w:ind w:firstLine="709"/>
        <w:jc w:val="both"/>
        <w:rPr>
          <w:rFonts w:ascii="Times New Roman" w:hAnsi="Times New Roman" w:cs="Times New Roman"/>
          <w:color w:val="4A4A4A"/>
          <w:sz w:val="28"/>
          <w:szCs w:val="28"/>
        </w:rPr>
      </w:pPr>
    </w:p>
    <w:p w:rsidR="005F5188" w:rsidRPr="00931579" w:rsidRDefault="005F5188" w:rsidP="00496324">
      <w:pPr>
        <w:spacing w:line="360" w:lineRule="auto"/>
        <w:jc w:val="both"/>
        <w:rPr>
          <w:rFonts w:ascii="Times New Roman" w:hAnsi="Times New Roman" w:cs="Times New Roman"/>
          <w:color w:val="4A4A4A"/>
          <w:sz w:val="28"/>
          <w:szCs w:val="28"/>
        </w:rPr>
      </w:pPr>
    </w:p>
    <w:p w:rsidR="00401295" w:rsidRPr="00931579" w:rsidRDefault="00DE5652" w:rsidP="00D7465A">
      <w:pPr>
        <w:spacing w:line="360" w:lineRule="auto"/>
        <w:ind w:firstLine="709"/>
        <w:jc w:val="center"/>
        <w:rPr>
          <w:rStyle w:val="a3"/>
          <w:rFonts w:ascii="Times New Roman" w:hAnsi="Times New Roman" w:cs="Times New Roman"/>
          <w:sz w:val="28"/>
          <w:szCs w:val="28"/>
          <w:bdr w:val="none" w:sz="0" w:space="0" w:color="auto" w:frame="1"/>
          <w:shd w:val="clear" w:color="auto" w:fill="FFFFFF"/>
        </w:rPr>
      </w:pPr>
      <w:r w:rsidRPr="00931579">
        <w:rPr>
          <w:rStyle w:val="a3"/>
          <w:rFonts w:ascii="Times New Roman" w:hAnsi="Times New Roman" w:cs="Times New Roman"/>
          <w:sz w:val="28"/>
          <w:szCs w:val="28"/>
          <w:bdr w:val="none" w:sz="0" w:space="0" w:color="auto" w:frame="1"/>
          <w:shd w:val="clear" w:color="auto" w:fill="FFFFFF"/>
        </w:rPr>
        <w:lastRenderedPageBreak/>
        <w:t>Введение</w:t>
      </w:r>
    </w:p>
    <w:p w:rsidR="00AF0169" w:rsidRPr="00931579" w:rsidRDefault="005F5188" w:rsidP="00931579">
      <w:pPr>
        <w:spacing w:line="360" w:lineRule="auto"/>
        <w:ind w:firstLine="709"/>
        <w:jc w:val="both"/>
        <w:rPr>
          <w:rStyle w:val="a3"/>
          <w:rFonts w:ascii="Times New Roman" w:hAnsi="Times New Roman" w:cs="Times New Roman"/>
          <w:b w:val="0"/>
          <w:color w:val="000000" w:themeColor="text1"/>
          <w:sz w:val="28"/>
          <w:szCs w:val="28"/>
          <w:bdr w:val="none" w:sz="0" w:space="0" w:color="auto" w:frame="1"/>
          <w:shd w:val="clear" w:color="auto" w:fill="FFFFFF"/>
        </w:rPr>
      </w:pPr>
      <w:r w:rsidRPr="00D7465A">
        <w:rPr>
          <w:rStyle w:val="a3"/>
          <w:rFonts w:ascii="Times New Roman" w:hAnsi="Times New Roman" w:cs="Times New Roman"/>
          <w:color w:val="000000" w:themeColor="text1"/>
          <w:sz w:val="28"/>
          <w:szCs w:val="28"/>
          <w:bdr w:val="none" w:sz="0" w:space="0" w:color="auto" w:frame="1"/>
          <w:shd w:val="clear" w:color="auto" w:fill="FFFFFF"/>
        </w:rPr>
        <w:t>Актуальность.</w:t>
      </w:r>
      <w:r w:rsidRPr="00931579">
        <w:rPr>
          <w:rStyle w:val="a3"/>
          <w:rFonts w:ascii="Times New Roman" w:hAnsi="Times New Roman" w:cs="Times New Roman"/>
          <w:b w:val="0"/>
          <w:color w:val="000000" w:themeColor="text1"/>
          <w:sz w:val="28"/>
          <w:szCs w:val="28"/>
          <w:bdr w:val="none" w:sz="0" w:space="0" w:color="auto" w:frame="1"/>
          <w:shd w:val="clear" w:color="auto" w:fill="FFFFFF"/>
        </w:rPr>
        <w:t xml:space="preserve"> Волейбол – ациклическая командная игра, где мышечная работа носит скоростно-силовой, </w:t>
      </w:r>
      <w:proofErr w:type="spellStart"/>
      <w:r w:rsidRPr="00931579">
        <w:rPr>
          <w:rStyle w:val="a3"/>
          <w:rFonts w:ascii="Times New Roman" w:hAnsi="Times New Roman" w:cs="Times New Roman"/>
          <w:b w:val="0"/>
          <w:color w:val="000000" w:themeColor="text1"/>
          <w:sz w:val="28"/>
          <w:szCs w:val="28"/>
          <w:bdr w:val="none" w:sz="0" w:space="0" w:color="auto" w:frame="1"/>
          <w:shd w:val="clear" w:color="auto" w:fill="FFFFFF"/>
        </w:rPr>
        <w:t>точностно</w:t>
      </w:r>
      <w:proofErr w:type="spellEnd"/>
      <w:r w:rsidRPr="00931579">
        <w:rPr>
          <w:rStyle w:val="a3"/>
          <w:rFonts w:ascii="Times New Roman" w:hAnsi="Times New Roman" w:cs="Times New Roman"/>
          <w:b w:val="0"/>
          <w:color w:val="000000" w:themeColor="text1"/>
          <w:sz w:val="28"/>
          <w:szCs w:val="28"/>
          <w:bdr w:val="none" w:sz="0" w:space="0" w:color="auto" w:frame="1"/>
          <w:shd w:val="clear" w:color="auto" w:fill="FFFFFF"/>
        </w:rPr>
        <w:t xml:space="preserve">-координационный характер. При малых размерах и ограничений касаний мяча, </w:t>
      </w:r>
      <w:r w:rsidR="00AF0169" w:rsidRPr="00931579">
        <w:rPr>
          <w:rStyle w:val="a3"/>
          <w:rFonts w:ascii="Times New Roman" w:hAnsi="Times New Roman" w:cs="Times New Roman"/>
          <w:b w:val="0"/>
          <w:color w:val="000000" w:themeColor="text1"/>
          <w:sz w:val="28"/>
          <w:szCs w:val="28"/>
          <w:bdr w:val="none" w:sz="0" w:space="0" w:color="auto" w:frame="1"/>
          <w:shd w:val="clear" w:color="auto" w:fill="FFFFFF"/>
        </w:rPr>
        <w:t>выполнение всех технических и тактическ</w:t>
      </w:r>
      <w:r w:rsidR="00D6462A" w:rsidRPr="00931579">
        <w:rPr>
          <w:rStyle w:val="a3"/>
          <w:rFonts w:ascii="Times New Roman" w:hAnsi="Times New Roman" w:cs="Times New Roman"/>
          <w:b w:val="0"/>
          <w:color w:val="000000" w:themeColor="text1"/>
          <w:sz w:val="28"/>
          <w:szCs w:val="28"/>
          <w:bdr w:val="none" w:sz="0" w:space="0" w:color="auto" w:frame="1"/>
          <w:shd w:val="clear" w:color="auto" w:fill="FFFFFF"/>
        </w:rPr>
        <w:t xml:space="preserve">их элементов требует точности и </w:t>
      </w:r>
      <w:r w:rsidR="00AF0169" w:rsidRPr="00931579">
        <w:rPr>
          <w:rStyle w:val="a3"/>
          <w:rFonts w:ascii="Times New Roman" w:hAnsi="Times New Roman" w:cs="Times New Roman"/>
          <w:b w:val="0"/>
          <w:color w:val="000000" w:themeColor="text1"/>
          <w:sz w:val="28"/>
          <w:szCs w:val="28"/>
          <w:bdr w:val="none" w:sz="0" w:space="0" w:color="auto" w:frame="1"/>
          <w:shd w:val="clear" w:color="auto" w:fill="FFFFFF"/>
        </w:rPr>
        <w:t xml:space="preserve">целенаправленности движений. </w:t>
      </w:r>
    </w:p>
    <w:p w:rsidR="003D3379" w:rsidRPr="00931579" w:rsidRDefault="00AF0169" w:rsidP="00931579">
      <w:pPr>
        <w:spacing w:line="360" w:lineRule="auto"/>
        <w:ind w:firstLine="709"/>
        <w:jc w:val="both"/>
        <w:rPr>
          <w:rStyle w:val="a3"/>
          <w:rFonts w:ascii="Times New Roman" w:hAnsi="Times New Roman" w:cs="Times New Roman"/>
          <w:b w:val="0"/>
          <w:color w:val="000000" w:themeColor="text1"/>
          <w:sz w:val="28"/>
          <w:szCs w:val="28"/>
          <w:bdr w:val="none" w:sz="0" w:space="0" w:color="auto" w:frame="1"/>
          <w:shd w:val="clear" w:color="auto" w:fill="FFFFFF"/>
        </w:rPr>
      </w:pPr>
      <w:r w:rsidRPr="00931579">
        <w:rPr>
          <w:rStyle w:val="a3"/>
          <w:rFonts w:ascii="Times New Roman" w:hAnsi="Times New Roman" w:cs="Times New Roman"/>
          <w:b w:val="0"/>
          <w:color w:val="000000" w:themeColor="text1"/>
          <w:sz w:val="28"/>
          <w:szCs w:val="28"/>
          <w:bdr w:val="none" w:sz="0" w:space="0" w:color="auto" w:frame="1"/>
          <w:shd w:val="clear" w:color="auto" w:fill="FFFFFF"/>
        </w:rPr>
        <w:t xml:space="preserve">Нападающие удары – это самый эффективный способ </w:t>
      </w:r>
      <w:r w:rsidR="00406CC4" w:rsidRPr="00931579">
        <w:rPr>
          <w:rStyle w:val="a3"/>
          <w:rFonts w:ascii="Times New Roman" w:hAnsi="Times New Roman" w:cs="Times New Roman"/>
          <w:b w:val="0"/>
          <w:color w:val="000000" w:themeColor="text1"/>
          <w:sz w:val="28"/>
          <w:szCs w:val="28"/>
          <w:bdr w:val="none" w:sz="0" w:space="0" w:color="auto" w:frame="1"/>
          <w:shd w:val="clear" w:color="auto" w:fill="FFFFFF"/>
        </w:rPr>
        <w:t>атакующих</w:t>
      </w:r>
      <w:r w:rsidRPr="00931579">
        <w:rPr>
          <w:rStyle w:val="a3"/>
          <w:rFonts w:ascii="Times New Roman" w:hAnsi="Times New Roman" w:cs="Times New Roman"/>
          <w:b w:val="0"/>
          <w:color w:val="000000" w:themeColor="text1"/>
          <w:sz w:val="28"/>
          <w:szCs w:val="28"/>
          <w:bdr w:val="none" w:sz="0" w:space="0" w:color="auto" w:frame="1"/>
          <w:shd w:val="clear" w:color="auto" w:fill="FFFFFF"/>
        </w:rPr>
        <w:t xml:space="preserve"> действий команды. Выполняются эти технические приемы в прыжке с разбега у сетки. </w:t>
      </w:r>
      <w:r w:rsidR="003D3379" w:rsidRPr="00931579">
        <w:rPr>
          <w:rStyle w:val="a3"/>
          <w:rFonts w:ascii="Times New Roman" w:hAnsi="Times New Roman" w:cs="Times New Roman"/>
          <w:b w:val="0"/>
          <w:color w:val="000000" w:themeColor="text1"/>
          <w:sz w:val="28"/>
          <w:szCs w:val="28"/>
          <w:bdr w:val="none" w:sz="0" w:space="0" w:color="auto" w:frame="1"/>
          <w:shd w:val="clear" w:color="auto" w:fill="FFFFFF"/>
        </w:rPr>
        <w:t xml:space="preserve">Нападающий удар вызывает восторг зрителей и доставляет </w:t>
      </w:r>
      <w:r w:rsidR="00406CC4" w:rsidRPr="00931579">
        <w:rPr>
          <w:rStyle w:val="a3"/>
          <w:rFonts w:ascii="Times New Roman" w:hAnsi="Times New Roman" w:cs="Times New Roman"/>
          <w:b w:val="0"/>
          <w:color w:val="000000" w:themeColor="text1"/>
          <w:sz w:val="28"/>
          <w:szCs w:val="28"/>
          <w:bdr w:val="none" w:sz="0" w:space="0" w:color="auto" w:frame="1"/>
          <w:shd w:val="clear" w:color="auto" w:fill="FFFFFF"/>
        </w:rPr>
        <w:t>огромное</w:t>
      </w:r>
      <w:r w:rsidR="003D3379" w:rsidRPr="00931579">
        <w:rPr>
          <w:rStyle w:val="a3"/>
          <w:rFonts w:ascii="Times New Roman" w:hAnsi="Times New Roman" w:cs="Times New Roman"/>
          <w:b w:val="0"/>
          <w:color w:val="000000" w:themeColor="text1"/>
          <w:sz w:val="28"/>
          <w:szCs w:val="28"/>
          <w:bdr w:val="none" w:sz="0" w:space="0" w:color="auto" w:frame="1"/>
          <w:shd w:val="clear" w:color="auto" w:fill="FFFFFF"/>
        </w:rPr>
        <w:t xml:space="preserve"> </w:t>
      </w:r>
      <w:r w:rsidR="00406CC4" w:rsidRPr="00931579">
        <w:rPr>
          <w:rStyle w:val="a3"/>
          <w:rFonts w:ascii="Times New Roman" w:hAnsi="Times New Roman" w:cs="Times New Roman"/>
          <w:b w:val="0"/>
          <w:color w:val="000000" w:themeColor="text1"/>
          <w:sz w:val="28"/>
          <w:szCs w:val="28"/>
          <w:bdr w:val="none" w:sz="0" w:space="0" w:color="auto" w:frame="1"/>
          <w:shd w:val="clear" w:color="auto" w:fill="FFFFFF"/>
        </w:rPr>
        <w:t>удовольствие</w:t>
      </w:r>
      <w:r w:rsidR="003D3379" w:rsidRPr="00931579">
        <w:rPr>
          <w:rStyle w:val="a3"/>
          <w:rFonts w:ascii="Times New Roman" w:hAnsi="Times New Roman" w:cs="Times New Roman"/>
          <w:b w:val="0"/>
          <w:color w:val="000000" w:themeColor="text1"/>
          <w:sz w:val="28"/>
          <w:szCs w:val="28"/>
          <w:bdr w:val="none" w:sz="0" w:space="0" w:color="auto" w:frame="1"/>
          <w:shd w:val="clear" w:color="auto" w:fill="FFFFFF"/>
        </w:rPr>
        <w:t xml:space="preserve"> самим волейболистам. Несмотря на внешнюю, кажущуюся, простоту игры, техника волейбола очень сложна. Эта сложность в первую очередь объясняется тем, что все технические приемы игры выполняются при </w:t>
      </w:r>
      <w:r w:rsidR="00406CC4" w:rsidRPr="00931579">
        <w:rPr>
          <w:rStyle w:val="a3"/>
          <w:rFonts w:ascii="Times New Roman" w:hAnsi="Times New Roman" w:cs="Times New Roman"/>
          <w:b w:val="0"/>
          <w:color w:val="000000" w:themeColor="text1"/>
          <w:sz w:val="28"/>
          <w:szCs w:val="28"/>
          <w:bdr w:val="none" w:sz="0" w:space="0" w:color="auto" w:frame="1"/>
          <w:shd w:val="clear" w:color="auto" w:fill="FFFFFF"/>
        </w:rPr>
        <w:t>кратковременном</w:t>
      </w:r>
      <w:r w:rsidR="003D3379" w:rsidRPr="00931579">
        <w:rPr>
          <w:rStyle w:val="a3"/>
          <w:rFonts w:ascii="Times New Roman" w:hAnsi="Times New Roman" w:cs="Times New Roman"/>
          <w:b w:val="0"/>
          <w:color w:val="000000" w:themeColor="text1"/>
          <w:sz w:val="28"/>
          <w:szCs w:val="28"/>
          <w:bdr w:val="none" w:sz="0" w:space="0" w:color="auto" w:frame="1"/>
          <w:shd w:val="clear" w:color="auto" w:fill="FFFFFF"/>
        </w:rPr>
        <w:t xml:space="preserve"> соприкосновении рук и мяча. К тому же, эти приемы нужно выполнять всегда эффективно, несмотря ни на какие изменения условий игры. </w:t>
      </w:r>
    </w:p>
    <w:p w:rsidR="00EA40E8" w:rsidRPr="00931579" w:rsidRDefault="003D3379" w:rsidP="00931579">
      <w:pPr>
        <w:spacing w:line="360" w:lineRule="auto"/>
        <w:ind w:firstLine="709"/>
        <w:jc w:val="both"/>
        <w:rPr>
          <w:rStyle w:val="a3"/>
          <w:rFonts w:ascii="Times New Roman" w:hAnsi="Times New Roman" w:cs="Times New Roman"/>
          <w:b w:val="0"/>
          <w:color w:val="000000" w:themeColor="text1"/>
          <w:sz w:val="28"/>
          <w:szCs w:val="28"/>
          <w:bdr w:val="none" w:sz="0" w:space="0" w:color="auto" w:frame="1"/>
          <w:shd w:val="clear" w:color="auto" w:fill="FFFFFF"/>
        </w:rPr>
      </w:pPr>
      <w:r w:rsidRPr="00931579">
        <w:rPr>
          <w:rStyle w:val="a3"/>
          <w:rFonts w:ascii="Times New Roman" w:hAnsi="Times New Roman" w:cs="Times New Roman"/>
          <w:b w:val="0"/>
          <w:color w:val="000000" w:themeColor="text1"/>
          <w:sz w:val="28"/>
          <w:szCs w:val="28"/>
          <w:bdr w:val="none" w:sz="0" w:space="0" w:color="auto" w:frame="1"/>
          <w:shd w:val="clear" w:color="auto" w:fill="FFFFFF"/>
        </w:rPr>
        <w:t>Есть все основания характеризовать нападающий удар</w:t>
      </w:r>
      <w:r w:rsidR="00EA40E8" w:rsidRPr="00931579">
        <w:rPr>
          <w:rStyle w:val="a3"/>
          <w:rFonts w:ascii="Times New Roman" w:hAnsi="Times New Roman" w:cs="Times New Roman"/>
          <w:b w:val="0"/>
          <w:color w:val="000000" w:themeColor="text1"/>
          <w:sz w:val="28"/>
          <w:szCs w:val="28"/>
          <w:bdr w:val="none" w:sz="0" w:space="0" w:color="auto" w:frame="1"/>
          <w:shd w:val="clear" w:color="auto" w:fill="FFFFFF"/>
        </w:rPr>
        <w:t xml:space="preserve">, как самый важный, решающий технический элемент игры 60-65% </w:t>
      </w:r>
      <w:r w:rsidR="00406CC4" w:rsidRPr="00931579">
        <w:rPr>
          <w:rStyle w:val="a3"/>
          <w:rFonts w:ascii="Times New Roman" w:hAnsi="Times New Roman" w:cs="Times New Roman"/>
          <w:b w:val="0"/>
          <w:color w:val="000000" w:themeColor="text1"/>
          <w:sz w:val="28"/>
          <w:szCs w:val="28"/>
          <w:bdr w:val="none" w:sz="0" w:space="0" w:color="auto" w:frame="1"/>
          <w:shd w:val="clear" w:color="auto" w:fill="FFFFFF"/>
        </w:rPr>
        <w:t>выигранных</w:t>
      </w:r>
      <w:r w:rsidR="00EA40E8" w:rsidRPr="00931579">
        <w:rPr>
          <w:rStyle w:val="a3"/>
          <w:rFonts w:ascii="Times New Roman" w:hAnsi="Times New Roman" w:cs="Times New Roman"/>
          <w:b w:val="0"/>
          <w:color w:val="000000" w:themeColor="text1"/>
          <w:sz w:val="28"/>
          <w:szCs w:val="28"/>
          <w:bdr w:val="none" w:sz="0" w:space="0" w:color="auto" w:frame="1"/>
          <w:shd w:val="clear" w:color="auto" w:fill="FFFFFF"/>
        </w:rPr>
        <w:t xml:space="preserve"> командой очков приносит нападение. </w:t>
      </w:r>
    </w:p>
    <w:p w:rsidR="00EA40E8" w:rsidRPr="00931579" w:rsidRDefault="00EA40E8" w:rsidP="00931579">
      <w:pPr>
        <w:spacing w:line="360" w:lineRule="auto"/>
        <w:ind w:firstLine="709"/>
        <w:jc w:val="both"/>
        <w:rPr>
          <w:rStyle w:val="a3"/>
          <w:rFonts w:ascii="Times New Roman" w:hAnsi="Times New Roman" w:cs="Times New Roman"/>
          <w:b w:val="0"/>
          <w:color w:val="000000" w:themeColor="text1"/>
          <w:sz w:val="28"/>
          <w:szCs w:val="28"/>
          <w:bdr w:val="none" w:sz="0" w:space="0" w:color="auto" w:frame="1"/>
          <w:shd w:val="clear" w:color="auto" w:fill="FFFFFF"/>
        </w:rPr>
      </w:pPr>
      <w:r w:rsidRPr="00931579">
        <w:rPr>
          <w:rStyle w:val="a3"/>
          <w:rFonts w:ascii="Times New Roman" w:hAnsi="Times New Roman" w:cs="Times New Roman"/>
          <w:b w:val="0"/>
          <w:color w:val="000000" w:themeColor="text1"/>
          <w:sz w:val="28"/>
          <w:szCs w:val="28"/>
          <w:bdr w:val="none" w:sz="0" w:space="0" w:color="auto" w:frame="1"/>
          <w:shd w:val="clear" w:color="auto" w:fill="FFFFFF"/>
        </w:rPr>
        <w:t xml:space="preserve">Эффективности нападающего удара из различных зон позволит дополнить оценку соревновательной деятельности волейбольных команд. </w:t>
      </w:r>
    </w:p>
    <w:p w:rsidR="00057C90" w:rsidRPr="00931579" w:rsidRDefault="00EA40E8" w:rsidP="00931579">
      <w:pPr>
        <w:spacing w:line="360" w:lineRule="auto"/>
        <w:ind w:firstLine="709"/>
        <w:jc w:val="both"/>
        <w:rPr>
          <w:rStyle w:val="a3"/>
          <w:rFonts w:ascii="Times New Roman" w:hAnsi="Times New Roman" w:cs="Times New Roman"/>
          <w:color w:val="000000" w:themeColor="text1"/>
          <w:sz w:val="28"/>
          <w:szCs w:val="28"/>
          <w:bdr w:val="none" w:sz="0" w:space="0" w:color="auto" w:frame="1"/>
          <w:shd w:val="clear" w:color="auto" w:fill="FFFFFF"/>
        </w:rPr>
      </w:pPr>
      <w:r w:rsidRPr="00D7465A">
        <w:rPr>
          <w:rStyle w:val="a3"/>
          <w:rFonts w:ascii="Times New Roman" w:hAnsi="Times New Roman" w:cs="Times New Roman"/>
          <w:color w:val="000000" w:themeColor="text1"/>
          <w:sz w:val="28"/>
          <w:szCs w:val="28"/>
          <w:bdr w:val="none" w:sz="0" w:space="0" w:color="auto" w:frame="1"/>
          <w:shd w:val="clear" w:color="auto" w:fill="FFFFFF"/>
        </w:rPr>
        <w:t xml:space="preserve">Цель </w:t>
      </w:r>
      <w:r w:rsidR="00406CC4" w:rsidRPr="00D7465A">
        <w:rPr>
          <w:rStyle w:val="a3"/>
          <w:rFonts w:ascii="Times New Roman" w:hAnsi="Times New Roman" w:cs="Times New Roman"/>
          <w:color w:val="000000" w:themeColor="text1"/>
          <w:sz w:val="28"/>
          <w:szCs w:val="28"/>
          <w:bdr w:val="none" w:sz="0" w:space="0" w:color="auto" w:frame="1"/>
          <w:shd w:val="clear" w:color="auto" w:fill="FFFFFF"/>
        </w:rPr>
        <w:t>исследования</w:t>
      </w:r>
      <w:r w:rsidRPr="00D7465A">
        <w:rPr>
          <w:rStyle w:val="a3"/>
          <w:rFonts w:ascii="Times New Roman" w:hAnsi="Times New Roman" w:cs="Times New Roman"/>
          <w:color w:val="000000" w:themeColor="text1"/>
          <w:sz w:val="28"/>
          <w:szCs w:val="28"/>
          <w:bdr w:val="none" w:sz="0" w:space="0" w:color="auto" w:frame="1"/>
          <w:shd w:val="clear" w:color="auto" w:fill="FFFFFF"/>
        </w:rPr>
        <w:t>.</w:t>
      </w:r>
      <w:r w:rsidRPr="00931579">
        <w:rPr>
          <w:rStyle w:val="a3"/>
          <w:rFonts w:ascii="Times New Roman" w:hAnsi="Times New Roman" w:cs="Times New Roman"/>
          <w:b w:val="0"/>
          <w:color w:val="000000" w:themeColor="text1"/>
          <w:sz w:val="28"/>
          <w:szCs w:val="28"/>
          <w:bdr w:val="none" w:sz="0" w:space="0" w:color="auto" w:frame="1"/>
          <w:shd w:val="clear" w:color="auto" w:fill="FFFFFF"/>
        </w:rPr>
        <w:t xml:space="preserve"> Проанализировать эффективность нападающего удара у </w:t>
      </w:r>
      <w:r w:rsidR="00EC31A1" w:rsidRPr="00931579">
        <w:rPr>
          <w:rStyle w:val="a3"/>
          <w:rFonts w:ascii="Times New Roman" w:hAnsi="Times New Roman" w:cs="Times New Roman"/>
          <w:b w:val="0"/>
          <w:color w:val="000000" w:themeColor="text1"/>
          <w:sz w:val="28"/>
          <w:szCs w:val="28"/>
          <w:bdr w:val="none" w:sz="0" w:space="0" w:color="auto" w:frame="1"/>
          <w:shd w:val="clear" w:color="auto" w:fill="FFFFFF"/>
        </w:rPr>
        <w:t>мужской команды Зенит-Казань на соревнованиях БЕТСИТИ Кубок Столетия 2023 года.</w:t>
      </w:r>
      <w:r w:rsidR="00EC31A1" w:rsidRPr="00931579">
        <w:rPr>
          <w:rStyle w:val="a3"/>
          <w:rFonts w:ascii="Times New Roman" w:hAnsi="Times New Roman" w:cs="Times New Roman"/>
          <w:color w:val="000000" w:themeColor="text1"/>
          <w:sz w:val="28"/>
          <w:szCs w:val="28"/>
          <w:bdr w:val="none" w:sz="0" w:space="0" w:color="auto" w:frame="1"/>
          <w:shd w:val="clear" w:color="auto" w:fill="FFFFFF"/>
        </w:rPr>
        <w:t xml:space="preserve"> </w:t>
      </w:r>
    </w:p>
    <w:p w:rsidR="00057C90" w:rsidRPr="00931579" w:rsidRDefault="00057C90" w:rsidP="00931579">
      <w:pPr>
        <w:spacing w:line="360" w:lineRule="auto"/>
        <w:ind w:firstLine="709"/>
        <w:jc w:val="both"/>
        <w:rPr>
          <w:rStyle w:val="a3"/>
          <w:rFonts w:ascii="Times New Roman" w:hAnsi="Times New Roman" w:cs="Times New Roman"/>
          <w:b w:val="0"/>
          <w:color w:val="000000" w:themeColor="text1"/>
          <w:sz w:val="28"/>
          <w:szCs w:val="28"/>
          <w:bdr w:val="none" w:sz="0" w:space="0" w:color="auto" w:frame="1"/>
          <w:shd w:val="clear" w:color="auto" w:fill="FFFFFF"/>
        </w:rPr>
      </w:pPr>
      <w:r w:rsidRPr="00931579">
        <w:rPr>
          <w:rStyle w:val="a3"/>
          <w:rFonts w:ascii="Times New Roman" w:hAnsi="Times New Roman" w:cs="Times New Roman"/>
          <w:color w:val="000000" w:themeColor="text1"/>
          <w:sz w:val="28"/>
          <w:szCs w:val="28"/>
          <w:bdr w:val="none" w:sz="0" w:space="0" w:color="auto" w:frame="1"/>
          <w:shd w:val="clear" w:color="auto" w:fill="FFFFFF"/>
        </w:rPr>
        <w:t xml:space="preserve">Объект исследования. </w:t>
      </w:r>
      <w:r w:rsidRPr="00931579">
        <w:rPr>
          <w:rStyle w:val="a3"/>
          <w:rFonts w:ascii="Times New Roman" w:hAnsi="Times New Roman" w:cs="Times New Roman"/>
          <w:b w:val="0"/>
          <w:color w:val="000000" w:themeColor="text1"/>
          <w:sz w:val="28"/>
          <w:szCs w:val="28"/>
          <w:bdr w:val="none" w:sz="0" w:space="0" w:color="auto" w:frame="1"/>
          <w:shd w:val="clear" w:color="auto" w:fill="FFFFFF"/>
        </w:rPr>
        <w:t xml:space="preserve">Влияние нападающего удара на эффективность выступления на соревновании. </w:t>
      </w:r>
    </w:p>
    <w:p w:rsidR="00057C90" w:rsidRPr="00931579" w:rsidRDefault="00057C90" w:rsidP="00931579">
      <w:pPr>
        <w:spacing w:line="360" w:lineRule="auto"/>
        <w:ind w:firstLine="709"/>
        <w:jc w:val="both"/>
        <w:rPr>
          <w:rStyle w:val="a3"/>
          <w:rFonts w:ascii="Times New Roman" w:hAnsi="Times New Roman" w:cs="Times New Roman"/>
          <w:b w:val="0"/>
          <w:color w:val="000000" w:themeColor="text1"/>
          <w:sz w:val="28"/>
          <w:szCs w:val="28"/>
          <w:bdr w:val="none" w:sz="0" w:space="0" w:color="auto" w:frame="1"/>
          <w:shd w:val="clear" w:color="auto" w:fill="FFFFFF"/>
        </w:rPr>
      </w:pPr>
      <w:r w:rsidRPr="00D7465A">
        <w:rPr>
          <w:rStyle w:val="a3"/>
          <w:rFonts w:ascii="Times New Roman" w:hAnsi="Times New Roman" w:cs="Times New Roman"/>
          <w:color w:val="000000" w:themeColor="text1"/>
          <w:sz w:val="28"/>
          <w:szCs w:val="28"/>
          <w:bdr w:val="none" w:sz="0" w:space="0" w:color="auto" w:frame="1"/>
          <w:shd w:val="clear" w:color="auto" w:fill="FFFFFF"/>
        </w:rPr>
        <w:t>Предмет исследования.</w:t>
      </w:r>
      <w:r w:rsidRPr="00931579">
        <w:rPr>
          <w:rStyle w:val="a3"/>
          <w:rFonts w:ascii="Times New Roman" w:hAnsi="Times New Roman" w:cs="Times New Roman"/>
          <w:b w:val="0"/>
          <w:color w:val="000000" w:themeColor="text1"/>
          <w:sz w:val="28"/>
          <w:szCs w:val="28"/>
          <w:bdr w:val="none" w:sz="0" w:space="0" w:color="auto" w:frame="1"/>
          <w:shd w:val="clear" w:color="auto" w:fill="FFFFFF"/>
        </w:rPr>
        <w:t xml:space="preserve"> Процесс совершенствования технико-тактической подготовки в нападении в команде Зенит-Казань. </w:t>
      </w:r>
    </w:p>
    <w:p w:rsidR="00D6462A" w:rsidRPr="00931579" w:rsidRDefault="00057C90" w:rsidP="00931579">
      <w:pPr>
        <w:spacing w:line="360" w:lineRule="auto"/>
        <w:ind w:firstLine="709"/>
        <w:jc w:val="both"/>
        <w:rPr>
          <w:rStyle w:val="a3"/>
          <w:rFonts w:ascii="Times New Roman" w:hAnsi="Times New Roman" w:cs="Times New Roman"/>
          <w:b w:val="0"/>
          <w:color w:val="000000" w:themeColor="text1"/>
          <w:sz w:val="28"/>
          <w:szCs w:val="28"/>
          <w:bdr w:val="none" w:sz="0" w:space="0" w:color="auto" w:frame="1"/>
          <w:shd w:val="clear" w:color="auto" w:fill="FFFFFF"/>
        </w:rPr>
      </w:pPr>
      <w:r w:rsidRPr="00D7465A">
        <w:rPr>
          <w:rStyle w:val="a3"/>
          <w:rFonts w:ascii="Times New Roman" w:hAnsi="Times New Roman" w:cs="Times New Roman"/>
          <w:color w:val="000000" w:themeColor="text1"/>
          <w:sz w:val="28"/>
          <w:szCs w:val="28"/>
          <w:bdr w:val="none" w:sz="0" w:space="0" w:color="auto" w:frame="1"/>
          <w:shd w:val="clear" w:color="auto" w:fill="FFFFFF"/>
        </w:rPr>
        <w:lastRenderedPageBreak/>
        <w:t>Гипотеза.</w:t>
      </w:r>
      <w:r w:rsidRPr="00931579">
        <w:rPr>
          <w:rStyle w:val="a3"/>
          <w:rFonts w:ascii="Times New Roman" w:hAnsi="Times New Roman" w:cs="Times New Roman"/>
          <w:b w:val="0"/>
          <w:color w:val="000000" w:themeColor="text1"/>
          <w:sz w:val="28"/>
          <w:szCs w:val="28"/>
          <w:bdr w:val="none" w:sz="0" w:space="0" w:color="auto" w:frame="1"/>
          <w:shd w:val="clear" w:color="auto" w:fill="FFFFFF"/>
        </w:rPr>
        <w:t xml:space="preserve"> Предполагается, что анализ эффективности нападающего удара позволит дополнить оценку соревновательной деятельности волейбольных команд. </w:t>
      </w:r>
    </w:p>
    <w:p w:rsidR="00D6462A" w:rsidRPr="00D7465A" w:rsidRDefault="00D6462A" w:rsidP="00931579">
      <w:pPr>
        <w:spacing w:line="360" w:lineRule="auto"/>
        <w:ind w:firstLine="709"/>
        <w:jc w:val="both"/>
        <w:rPr>
          <w:rStyle w:val="a3"/>
          <w:rFonts w:ascii="Times New Roman" w:hAnsi="Times New Roman" w:cs="Times New Roman"/>
          <w:color w:val="000000" w:themeColor="text1"/>
          <w:sz w:val="28"/>
          <w:szCs w:val="28"/>
          <w:bdr w:val="none" w:sz="0" w:space="0" w:color="auto" w:frame="1"/>
          <w:shd w:val="clear" w:color="auto" w:fill="FFFFFF"/>
        </w:rPr>
      </w:pPr>
      <w:r w:rsidRPr="00D7465A">
        <w:rPr>
          <w:rStyle w:val="a3"/>
          <w:rFonts w:ascii="Times New Roman" w:hAnsi="Times New Roman" w:cs="Times New Roman"/>
          <w:color w:val="000000" w:themeColor="text1"/>
          <w:sz w:val="28"/>
          <w:szCs w:val="28"/>
          <w:bdr w:val="none" w:sz="0" w:space="0" w:color="auto" w:frame="1"/>
          <w:shd w:val="clear" w:color="auto" w:fill="FFFFFF"/>
        </w:rPr>
        <w:t xml:space="preserve">Методы исследования: </w:t>
      </w:r>
    </w:p>
    <w:p w:rsidR="00D6462A" w:rsidRPr="00931579" w:rsidRDefault="00D6462A" w:rsidP="00931579">
      <w:pPr>
        <w:spacing w:line="360" w:lineRule="auto"/>
        <w:ind w:firstLine="709"/>
        <w:jc w:val="both"/>
        <w:rPr>
          <w:rStyle w:val="a3"/>
          <w:rFonts w:ascii="Times New Roman" w:hAnsi="Times New Roman" w:cs="Times New Roman"/>
          <w:b w:val="0"/>
          <w:color w:val="000000" w:themeColor="text1"/>
          <w:sz w:val="28"/>
          <w:szCs w:val="28"/>
          <w:bdr w:val="none" w:sz="0" w:space="0" w:color="auto" w:frame="1"/>
          <w:shd w:val="clear" w:color="auto" w:fill="FFFFFF"/>
        </w:rPr>
      </w:pPr>
      <w:r w:rsidRPr="00931579">
        <w:rPr>
          <w:rStyle w:val="a3"/>
          <w:rFonts w:ascii="Times New Roman" w:hAnsi="Times New Roman" w:cs="Times New Roman"/>
          <w:b w:val="0"/>
          <w:color w:val="000000" w:themeColor="text1"/>
          <w:sz w:val="28"/>
          <w:szCs w:val="28"/>
          <w:bdr w:val="none" w:sz="0" w:space="0" w:color="auto" w:frame="1"/>
          <w:shd w:val="clear" w:color="auto" w:fill="FFFFFF"/>
        </w:rPr>
        <w:t xml:space="preserve">1. Анализ литературных источников по </w:t>
      </w:r>
      <w:r w:rsidR="006C0C29" w:rsidRPr="00931579">
        <w:rPr>
          <w:rStyle w:val="a3"/>
          <w:rFonts w:ascii="Times New Roman" w:hAnsi="Times New Roman" w:cs="Times New Roman"/>
          <w:b w:val="0"/>
          <w:color w:val="000000" w:themeColor="text1"/>
          <w:sz w:val="28"/>
          <w:szCs w:val="28"/>
          <w:bdr w:val="none" w:sz="0" w:space="0" w:color="auto" w:frame="1"/>
          <w:shd w:val="clear" w:color="auto" w:fill="FFFFFF"/>
        </w:rPr>
        <w:t>данному</w:t>
      </w:r>
      <w:r w:rsidRPr="00931579">
        <w:rPr>
          <w:rStyle w:val="a3"/>
          <w:rFonts w:ascii="Times New Roman" w:hAnsi="Times New Roman" w:cs="Times New Roman"/>
          <w:b w:val="0"/>
          <w:color w:val="000000" w:themeColor="text1"/>
          <w:sz w:val="28"/>
          <w:szCs w:val="28"/>
          <w:bdr w:val="none" w:sz="0" w:space="0" w:color="auto" w:frame="1"/>
          <w:shd w:val="clear" w:color="auto" w:fill="FFFFFF"/>
        </w:rPr>
        <w:t xml:space="preserve"> вопросу. </w:t>
      </w:r>
    </w:p>
    <w:p w:rsidR="006C0C29" w:rsidRPr="00931579" w:rsidRDefault="00D6462A" w:rsidP="00931579">
      <w:pPr>
        <w:spacing w:line="360" w:lineRule="auto"/>
        <w:ind w:firstLine="709"/>
        <w:jc w:val="both"/>
        <w:rPr>
          <w:rStyle w:val="a3"/>
          <w:rFonts w:ascii="Times New Roman" w:hAnsi="Times New Roman" w:cs="Times New Roman"/>
          <w:b w:val="0"/>
          <w:color w:val="000000" w:themeColor="text1"/>
          <w:sz w:val="28"/>
          <w:szCs w:val="28"/>
          <w:bdr w:val="none" w:sz="0" w:space="0" w:color="auto" w:frame="1"/>
          <w:shd w:val="clear" w:color="auto" w:fill="FFFFFF"/>
        </w:rPr>
      </w:pPr>
      <w:r w:rsidRPr="00931579">
        <w:rPr>
          <w:rStyle w:val="a3"/>
          <w:rFonts w:ascii="Times New Roman" w:hAnsi="Times New Roman" w:cs="Times New Roman"/>
          <w:b w:val="0"/>
          <w:color w:val="000000" w:themeColor="text1"/>
          <w:sz w:val="28"/>
          <w:szCs w:val="28"/>
          <w:bdr w:val="none" w:sz="0" w:space="0" w:color="auto" w:frame="1"/>
          <w:shd w:val="clear" w:color="auto" w:fill="FFFFFF"/>
        </w:rPr>
        <w:t xml:space="preserve">2. </w:t>
      </w:r>
      <w:r w:rsidR="006C0C29" w:rsidRPr="00931579">
        <w:rPr>
          <w:rStyle w:val="a3"/>
          <w:rFonts w:ascii="Times New Roman" w:hAnsi="Times New Roman" w:cs="Times New Roman"/>
          <w:b w:val="0"/>
          <w:color w:val="000000" w:themeColor="text1"/>
          <w:sz w:val="28"/>
          <w:szCs w:val="28"/>
          <w:bdr w:val="none" w:sz="0" w:space="0" w:color="auto" w:frame="1"/>
          <w:shd w:val="clear" w:color="auto" w:fill="FFFFFF"/>
        </w:rPr>
        <w:t>Видеоанализ</w:t>
      </w:r>
      <w:r w:rsidRPr="00931579">
        <w:rPr>
          <w:rStyle w:val="a3"/>
          <w:rFonts w:ascii="Times New Roman" w:hAnsi="Times New Roman" w:cs="Times New Roman"/>
          <w:b w:val="0"/>
          <w:color w:val="000000" w:themeColor="text1"/>
          <w:sz w:val="28"/>
          <w:szCs w:val="28"/>
          <w:bdr w:val="none" w:sz="0" w:space="0" w:color="auto" w:frame="1"/>
          <w:shd w:val="clear" w:color="auto" w:fill="FFFFFF"/>
        </w:rPr>
        <w:t xml:space="preserve"> игр по волейболу мужской команды Зенит-Казань на турнире Кубок Столетия. </w:t>
      </w:r>
    </w:p>
    <w:p w:rsidR="006C0C29" w:rsidRPr="00931579" w:rsidRDefault="006C0C29" w:rsidP="00931579">
      <w:pPr>
        <w:spacing w:line="360" w:lineRule="auto"/>
        <w:ind w:firstLine="709"/>
        <w:jc w:val="both"/>
        <w:rPr>
          <w:rStyle w:val="a3"/>
          <w:rFonts w:ascii="Times New Roman" w:hAnsi="Times New Roman" w:cs="Times New Roman"/>
          <w:b w:val="0"/>
          <w:color w:val="000000" w:themeColor="text1"/>
          <w:sz w:val="28"/>
          <w:szCs w:val="28"/>
          <w:bdr w:val="none" w:sz="0" w:space="0" w:color="auto" w:frame="1"/>
          <w:shd w:val="clear" w:color="auto" w:fill="FFFFFF"/>
        </w:rPr>
      </w:pPr>
      <w:r w:rsidRPr="00931579">
        <w:rPr>
          <w:rStyle w:val="a3"/>
          <w:rFonts w:ascii="Times New Roman" w:hAnsi="Times New Roman" w:cs="Times New Roman"/>
          <w:b w:val="0"/>
          <w:color w:val="000000" w:themeColor="text1"/>
          <w:sz w:val="28"/>
          <w:szCs w:val="28"/>
          <w:bdr w:val="none" w:sz="0" w:space="0" w:color="auto" w:frame="1"/>
          <w:shd w:val="clear" w:color="auto" w:fill="FFFFFF"/>
        </w:rPr>
        <w:t xml:space="preserve">3. Математическая обработка и подсчет разнообразных данных, полученных в результате исследования. </w:t>
      </w:r>
    </w:p>
    <w:p w:rsidR="006C0C29" w:rsidRPr="00D7465A" w:rsidRDefault="006C0C29" w:rsidP="00931579">
      <w:pPr>
        <w:spacing w:line="360" w:lineRule="auto"/>
        <w:ind w:firstLine="709"/>
        <w:jc w:val="both"/>
        <w:rPr>
          <w:rStyle w:val="a3"/>
          <w:rFonts w:ascii="Times New Roman" w:hAnsi="Times New Roman" w:cs="Times New Roman"/>
          <w:color w:val="000000" w:themeColor="text1"/>
          <w:sz w:val="28"/>
          <w:szCs w:val="28"/>
          <w:bdr w:val="none" w:sz="0" w:space="0" w:color="auto" w:frame="1"/>
          <w:shd w:val="clear" w:color="auto" w:fill="FFFFFF"/>
        </w:rPr>
      </w:pPr>
      <w:r w:rsidRPr="00D7465A">
        <w:rPr>
          <w:rStyle w:val="a3"/>
          <w:rFonts w:ascii="Times New Roman" w:hAnsi="Times New Roman" w:cs="Times New Roman"/>
          <w:color w:val="000000" w:themeColor="text1"/>
          <w:sz w:val="28"/>
          <w:szCs w:val="28"/>
          <w:bdr w:val="none" w:sz="0" w:space="0" w:color="auto" w:frame="1"/>
          <w:shd w:val="clear" w:color="auto" w:fill="FFFFFF"/>
        </w:rPr>
        <w:t xml:space="preserve">Задачи исследования: </w:t>
      </w:r>
    </w:p>
    <w:p w:rsidR="006C0C29" w:rsidRPr="00931579" w:rsidRDefault="006C0C29" w:rsidP="00931579">
      <w:pPr>
        <w:spacing w:line="360" w:lineRule="auto"/>
        <w:ind w:firstLine="709"/>
        <w:jc w:val="both"/>
        <w:rPr>
          <w:rStyle w:val="a3"/>
          <w:rFonts w:ascii="Times New Roman" w:hAnsi="Times New Roman" w:cs="Times New Roman"/>
          <w:b w:val="0"/>
          <w:color w:val="000000" w:themeColor="text1"/>
          <w:sz w:val="28"/>
          <w:szCs w:val="28"/>
          <w:bdr w:val="none" w:sz="0" w:space="0" w:color="auto" w:frame="1"/>
          <w:shd w:val="clear" w:color="auto" w:fill="FFFFFF"/>
        </w:rPr>
      </w:pPr>
      <w:r w:rsidRPr="00931579">
        <w:rPr>
          <w:rStyle w:val="a3"/>
          <w:rFonts w:ascii="Times New Roman" w:hAnsi="Times New Roman" w:cs="Times New Roman"/>
          <w:b w:val="0"/>
          <w:color w:val="000000" w:themeColor="text1"/>
          <w:sz w:val="28"/>
          <w:szCs w:val="28"/>
          <w:bdr w:val="none" w:sz="0" w:space="0" w:color="auto" w:frame="1"/>
          <w:shd w:val="clear" w:color="auto" w:fill="FFFFFF"/>
        </w:rPr>
        <w:t xml:space="preserve">1. Определить количественную характеристику нападающего удара из различных зон. </w:t>
      </w:r>
    </w:p>
    <w:p w:rsidR="006C0C29" w:rsidRPr="00931579" w:rsidRDefault="006C0C29" w:rsidP="00931579">
      <w:pPr>
        <w:spacing w:line="360" w:lineRule="auto"/>
        <w:ind w:firstLine="709"/>
        <w:jc w:val="both"/>
        <w:rPr>
          <w:rStyle w:val="a3"/>
          <w:rFonts w:ascii="Times New Roman" w:hAnsi="Times New Roman" w:cs="Times New Roman"/>
          <w:b w:val="0"/>
          <w:color w:val="000000" w:themeColor="text1"/>
          <w:sz w:val="28"/>
          <w:szCs w:val="28"/>
          <w:bdr w:val="none" w:sz="0" w:space="0" w:color="auto" w:frame="1"/>
          <w:shd w:val="clear" w:color="auto" w:fill="FFFFFF"/>
        </w:rPr>
      </w:pPr>
      <w:r w:rsidRPr="00931579">
        <w:rPr>
          <w:rStyle w:val="a3"/>
          <w:rFonts w:ascii="Times New Roman" w:hAnsi="Times New Roman" w:cs="Times New Roman"/>
          <w:b w:val="0"/>
          <w:color w:val="000000" w:themeColor="text1"/>
          <w:sz w:val="28"/>
          <w:szCs w:val="28"/>
          <w:bdr w:val="none" w:sz="0" w:space="0" w:color="auto" w:frame="1"/>
          <w:shd w:val="clear" w:color="auto" w:fill="FFFFFF"/>
        </w:rPr>
        <w:t xml:space="preserve">2. Определить общее количество нападающего удара в выигранной и проигранной партии и встречи. </w:t>
      </w:r>
    </w:p>
    <w:p w:rsidR="006C0C29" w:rsidRPr="00931579" w:rsidRDefault="006C0C29" w:rsidP="00931579">
      <w:pPr>
        <w:spacing w:line="360" w:lineRule="auto"/>
        <w:ind w:firstLine="709"/>
        <w:jc w:val="both"/>
        <w:rPr>
          <w:rStyle w:val="a3"/>
          <w:rFonts w:ascii="Times New Roman" w:hAnsi="Times New Roman" w:cs="Times New Roman"/>
          <w:b w:val="0"/>
          <w:color w:val="000000" w:themeColor="text1"/>
          <w:sz w:val="28"/>
          <w:szCs w:val="28"/>
          <w:bdr w:val="none" w:sz="0" w:space="0" w:color="auto" w:frame="1"/>
          <w:shd w:val="clear" w:color="auto" w:fill="FFFFFF"/>
        </w:rPr>
      </w:pPr>
      <w:r w:rsidRPr="00931579">
        <w:rPr>
          <w:rStyle w:val="a3"/>
          <w:rFonts w:ascii="Times New Roman" w:hAnsi="Times New Roman" w:cs="Times New Roman"/>
          <w:b w:val="0"/>
          <w:color w:val="000000" w:themeColor="text1"/>
          <w:sz w:val="28"/>
          <w:szCs w:val="28"/>
          <w:bdr w:val="none" w:sz="0" w:space="0" w:color="auto" w:frame="1"/>
          <w:shd w:val="clear" w:color="auto" w:fill="FFFFFF"/>
        </w:rPr>
        <w:t>3. Определить эффективность нападения по зонам.</w:t>
      </w:r>
    </w:p>
    <w:p w:rsidR="00DC0B2D" w:rsidRPr="00496324" w:rsidRDefault="006C0C29" w:rsidP="00496324">
      <w:pPr>
        <w:spacing w:line="360" w:lineRule="auto"/>
        <w:ind w:firstLine="709"/>
        <w:jc w:val="both"/>
        <w:rPr>
          <w:rFonts w:ascii="Times New Roman" w:hAnsi="Times New Roman" w:cs="Times New Roman"/>
          <w:b/>
          <w:bCs/>
          <w:color w:val="4A4A4A"/>
          <w:sz w:val="28"/>
          <w:szCs w:val="28"/>
          <w:bdr w:val="none" w:sz="0" w:space="0" w:color="auto" w:frame="1"/>
          <w:shd w:val="clear" w:color="auto" w:fill="FFFFFF"/>
        </w:rPr>
      </w:pPr>
      <w:r w:rsidRPr="00931579">
        <w:rPr>
          <w:rStyle w:val="a3"/>
          <w:rFonts w:ascii="Times New Roman" w:hAnsi="Times New Roman" w:cs="Times New Roman"/>
          <w:b w:val="0"/>
          <w:color w:val="000000" w:themeColor="text1"/>
          <w:sz w:val="28"/>
          <w:szCs w:val="28"/>
          <w:bdr w:val="none" w:sz="0" w:space="0" w:color="auto" w:frame="1"/>
          <w:shd w:val="clear" w:color="auto" w:fill="FFFFFF"/>
        </w:rPr>
        <w:t xml:space="preserve">4. Выявить эффективность нападения в выигранной и проигранной игре. </w:t>
      </w:r>
      <w:r w:rsidR="00DC0B2D" w:rsidRPr="00931579">
        <w:rPr>
          <w:rStyle w:val="a3"/>
          <w:rFonts w:ascii="Times New Roman" w:hAnsi="Times New Roman" w:cs="Times New Roman"/>
          <w:color w:val="4A4A4A"/>
          <w:sz w:val="28"/>
          <w:szCs w:val="28"/>
          <w:bdr w:val="none" w:sz="0" w:space="0" w:color="auto" w:frame="1"/>
          <w:shd w:val="clear" w:color="auto" w:fill="FFFFFF"/>
        </w:rPr>
        <w:br w:type="page"/>
      </w:r>
    </w:p>
    <w:p w:rsidR="00997EEE" w:rsidRPr="004F0EBF" w:rsidRDefault="00997EEE" w:rsidP="00496324">
      <w:pPr>
        <w:spacing w:line="360" w:lineRule="auto"/>
        <w:ind w:firstLine="709"/>
        <w:jc w:val="both"/>
        <w:rPr>
          <w:rFonts w:ascii="Times New Roman" w:hAnsi="Times New Roman" w:cs="Times New Roman"/>
          <w:b/>
          <w:sz w:val="28"/>
          <w:szCs w:val="28"/>
        </w:rPr>
      </w:pPr>
      <w:r w:rsidRPr="004F0EBF">
        <w:rPr>
          <w:rFonts w:ascii="Times New Roman" w:hAnsi="Times New Roman" w:cs="Times New Roman"/>
          <w:b/>
          <w:sz w:val="28"/>
          <w:szCs w:val="28"/>
        </w:rPr>
        <w:lastRenderedPageBreak/>
        <w:t xml:space="preserve">Глава </w:t>
      </w:r>
      <w:r w:rsidRPr="004F0EBF">
        <w:rPr>
          <w:rFonts w:ascii="Times New Roman" w:hAnsi="Times New Roman" w:cs="Times New Roman"/>
          <w:b/>
          <w:sz w:val="28"/>
          <w:szCs w:val="28"/>
          <w:lang w:val="en-US"/>
        </w:rPr>
        <w:t>I</w:t>
      </w:r>
      <w:r w:rsidRPr="004F0EBF">
        <w:rPr>
          <w:rFonts w:ascii="Times New Roman" w:hAnsi="Times New Roman" w:cs="Times New Roman"/>
          <w:b/>
          <w:sz w:val="28"/>
          <w:szCs w:val="28"/>
        </w:rPr>
        <w:t xml:space="preserve">. Обзор литературных источников по теме исследования. </w:t>
      </w:r>
    </w:p>
    <w:p w:rsidR="00997EEE" w:rsidRDefault="00997EEE" w:rsidP="004963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Двигательные действия волейболистов заключаются во множестве молниеносных стартов и ускорений, в прыжках, в большом количестве взрывных ударных движений при длительном, быстром и почти непрерывном реагировании на изменяющуюся обстановку, что предъявляет высокие требования к физической подготовленности </w:t>
      </w:r>
      <w:r w:rsidRPr="004F0EBF">
        <w:rPr>
          <w:rFonts w:ascii="Times New Roman" w:hAnsi="Times New Roman" w:cs="Times New Roman"/>
          <w:sz w:val="28"/>
          <w:szCs w:val="28"/>
        </w:rPr>
        <w:t>волейболистов</w:t>
      </w:r>
      <w:r w:rsidR="00341F12" w:rsidRPr="004F0EBF">
        <w:rPr>
          <w:rFonts w:ascii="Times New Roman" w:hAnsi="Times New Roman" w:cs="Times New Roman"/>
          <w:sz w:val="28"/>
          <w:szCs w:val="28"/>
        </w:rPr>
        <w:t xml:space="preserve"> </w:t>
      </w:r>
      <w:r w:rsidR="004F0EBF" w:rsidRPr="004F0EBF">
        <w:rPr>
          <w:rFonts w:ascii="Times New Roman" w:hAnsi="Times New Roman" w:cs="Times New Roman"/>
          <w:sz w:val="28"/>
          <w:szCs w:val="28"/>
        </w:rPr>
        <w:t>[5</w:t>
      </w:r>
      <w:r w:rsidR="00341F12" w:rsidRPr="004F0EBF">
        <w:rPr>
          <w:rFonts w:ascii="Times New Roman" w:hAnsi="Times New Roman" w:cs="Times New Roman"/>
          <w:sz w:val="28"/>
          <w:szCs w:val="28"/>
        </w:rPr>
        <w:t>]</w:t>
      </w:r>
      <w:r w:rsidRPr="004F0EBF">
        <w:rPr>
          <w:rFonts w:ascii="Times New Roman" w:hAnsi="Times New Roman" w:cs="Times New Roman"/>
          <w:sz w:val="28"/>
          <w:szCs w:val="28"/>
        </w:rPr>
        <w:t>.</w:t>
      </w:r>
      <w:r>
        <w:rPr>
          <w:rFonts w:ascii="Times New Roman" w:hAnsi="Times New Roman" w:cs="Times New Roman"/>
          <w:sz w:val="28"/>
          <w:szCs w:val="28"/>
        </w:rPr>
        <w:t xml:space="preserve"> </w:t>
      </w:r>
    </w:p>
    <w:p w:rsidR="00B3326A" w:rsidRDefault="00B3326A" w:rsidP="004963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Современный волейбол </w:t>
      </w:r>
      <w:r w:rsidR="000B3B51">
        <w:rPr>
          <w:rFonts w:ascii="Times New Roman" w:hAnsi="Times New Roman" w:cs="Times New Roman"/>
          <w:sz w:val="28"/>
          <w:szCs w:val="28"/>
        </w:rPr>
        <w:t>предъявляет</w:t>
      </w:r>
      <w:r>
        <w:rPr>
          <w:rFonts w:ascii="Times New Roman" w:hAnsi="Times New Roman" w:cs="Times New Roman"/>
          <w:sz w:val="28"/>
          <w:szCs w:val="28"/>
        </w:rPr>
        <w:t xml:space="preserve"> высокие требования к техническому мастерству спортсменов. </w:t>
      </w:r>
      <w:r w:rsidR="000B3B51">
        <w:rPr>
          <w:rFonts w:ascii="Times New Roman" w:hAnsi="Times New Roman" w:cs="Times New Roman"/>
          <w:sz w:val="28"/>
          <w:szCs w:val="28"/>
        </w:rPr>
        <w:t xml:space="preserve">Поэтому внимание к </w:t>
      </w:r>
      <w:r w:rsidR="000B3B51" w:rsidRPr="004F0EBF">
        <w:rPr>
          <w:rFonts w:ascii="Times New Roman" w:hAnsi="Times New Roman" w:cs="Times New Roman"/>
          <w:sz w:val="28"/>
          <w:szCs w:val="28"/>
        </w:rPr>
        <w:t xml:space="preserve">технической подготовке волейболистов приобретает большую значимость </w:t>
      </w:r>
      <w:r w:rsidR="004F0EBF" w:rsidRPr="004F0EBF">
        <w:rPr>
          <w:rFonts w:ascii="Times New Roman" w:hAnsi="Times New Roman" w:cs="Times New Roman"/>
          <w:sz w:val="28"/>
          <w:szCs w:val="28"/>
        </w:rPr>
        <w:t>[2</w:t>
      </w:r>
      <w:r w:rsidR="000B3B51" w:rsidRPr="004F0EBF">
        <w:rPr>
          <w:rFonts w:ascii="Times New Roman" w:hAnsi="Times New Roman" w:cs="Times New Roman"/>
          <w:sz w:val="28"/>
          <w:szCs w:val="28"/>
        </w:rPr>
        <w:t>].</w:t>
      </w:r>
      <w:r w:rsidR="000B3B51">
        <w:rPr>
          <w:rFonts w:ascii="Times New Roman" w:hAnsi="Times New Roman" w:cs="Times New Roman"/>
          <w:sz w:val="28"/>
          <w:szCs w:val="28"/>
        </w:rPr>
        <w:t xml:space="preserve"> </w:t>
      </w:r>
    </w:p>
    <w:p w:rsidR="000B3B51" w:rsidRPr="00236B9E" w:rsidRDefault="000B3B51" w:rsidP="004963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Наблюдая за нападающими игроками можно увидеть, как возросло значение физической </w:t>
      </w:r>
      <w:r w:rsidR="00236B9E">
        <w:rPr>
          <w:rFonts w:ascii="Times New Roman" w:hAnsi="Times New Roman" w:cs="Times New Roman"/>
          <w:sz w:val="28"/>
          <w:szCs w:val="28"/>
        </w:rPr>
        <w:t>подготовки</w:t>
      </w:r>
      <w:r>
        <w:rPr>
          <w:rFonts w:ascii="Times New Roman" w:hAnsi="Times New Roman" w:cs="Times New Roman"/>
          <w:sz w:val="28"/>
          <w:szCs w:val="28"/>
        </w:rPr>
        <w:t>.</w:t>
      </w:r>
      <w:r w:rsidR="00236B9E">
        <w:rPr>
          <w:rFonts w:ascii="Times New Roman" w:hAnsi="Times New Roman" w:cs="Times New Roman"/>
          <w:sz w:val="28"/>
          <w:szCs w:val="28"/>
        </w:rPr>
        <w:t xml:space="preserve"> Они должны обладать большим набором технических приемов, которые невозможно выполнить без должной физической подготовки: это – прием, атака, силовая подача, перемещения и защитные действия на задней линии, блок </w:t>
      </w:r>
      <w:r w:rsidR="004F0EBF" w:rsidRPr="004F0EBF">
        <w:rPr>
          <w:rFonts w:ascii="Times New Roman" w:hAnsi="Times New Roman" w:cs="Times New Roman"/>
          <w:sz w:val="28"/>
          <w:szCs w:val="28"/>
        </w:rPr>
        <w:t>[1</w:t>
      </w:r>
      <w:r w:rsidR="00236B9E" w:rsidRPr="004F0EBF">
        <w:rPr>
          <w:rFonts w:ascii="Times New Roman" w:hAnsi="Times New Roman" w:cs="Times New Roman"/>
          <w:sz w:val="28"/>
          <w:szCs w:val="28"/>
        </w:rPr>
        <w:t>].</w:t>
      </w:r>
      <w:r w:rsidR="00236B9E">
        <w:rPr>
          <w:rFonts w:ascii="Times New Roman" w:hAnsi="Times New Roman" w:cs="Times New Roman"/>
          <w:sz w:val="28"/>
          <w:szCs w:val="28"/>
        </w:rPr>
        <w:t xml:space="preserve"> </w:t>
      </w:r>
    </w:p>
    <w:p w:rsidR="00B3326A" w:rsidRDefault="003C7DB5" w:rsidP="004963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современном волейболе на</w:t>
      </w:r>
      <w:r w:rsidR="00D21CE1">
        <w:rPr>
          <w:rFonts w:ascii="Times New Roman" w:hAnsi="Times New Roman" w:cs="Times New Roman"/>
          <w:sz w:val="28"/>
          <w:szCs w:val="28"/>
        </w:rPr>
        <w:t>п</w:t>
      </w:r>
      <w:r>
        <w:rPr>
          <w:rFonts w:ascii="Times New Roman" w:hAnsi="Times New Roman" w:cs="Times New Roman"/>
          <w:sz w:val="28"/>
          <w:szCs w:val="28"/>
        </w:rPr>
        <w:t xml:space="preserve">адающий удар становиться одним из </w:t>
      </w:r>
      <w:r w:rsidR="00D21CE1">
        <w:rPr>
          <w:rFonts w:ascii="Times New Roman" w:hAnsi="Times New Roman" w:cs="Times New Roman"/>
          <w:sz w:val="28"/>
          <w:szCs w:val="28"/>
        </w:rPr>
        <w:t xml:space="preserve">решающих элементов игры большинства команд. </w:t>
      </w:r>
    </w:p>
    <w:p w:rsidR="00161AD6" w:rsidRDefault="00161AD6" w:rsidP="004963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Самым зрелищным моментом любого волейбольного матча является атака. Именно в процессе атакующих действий команды получают 50-70% результативных очков </w:t>
      </w:r>
      <w:r w:rsidR="004F0EBF" w:rsidRPr="004F0EBF">
        <w:rPr>
          <w:rFonts w:ascii="Times New Roman" w:hAnsi="Times New Roman" w:cs="Times New Roman"/>
          <w:sz w:val="28"/>
          <w:szCs w:val="28"/>
        </w:rPr>
        <w:t>[7</w:t>
      </w:r>
      <w:r w:rsidRPr="004F0EBF">
        <w:rPr>
          <w:rFonts w:ascii="Times New Roman" w:hAnsi="Times New Roman" w:cs="Times New Roman"/>
          <w:sz w:val="28"/>
          <w:szCs w:val="28"/>
        </w:rPr>
        <w:t>].</w:t>
      </w:r>
      <w:r>
        <w:rPr>
          <w:rFonts w:ascii="Times New Roman" w:hAnsi="Times New Roman" w:cs="Times New Roman"/>
          <w:sz w:val="28"/>
          <w:szCs w:val="28"/>
        </w:rPr>
        <w:t xml:space="preserve"> </w:t>
      </w:r>
    </w:p>
    <w:p w:rsidR="00161AD6" w:rsidRPr="00161AD6" w:rsidRDefault="00161AD6" w:rsidP="00496324">
      <w:pPr>
        <w:spacing w:line="360" w:lineRule="auto"/>
        <w:ind w:firstLine="709"/>
        <w:jc w:val="both"/>
        <w:rPr>
          <w:rFonts w:ascii="Times New Roman" w:hAnsi="Times New Roman" w:cs="Times New Roman"/>
          <w:b/>
          <w:sz w:val="28"/>
          <w:szCs w:val="28"/>
        </w:rPr>
      </w:pPr>
      <w:r w:rsidRPr="00161AD6">
        <w:rPr>
          <w:rFonts w:ascii="Times New Roman" w:hAnsi="Times New Roman" w:cs="Times New Roman"/>
          <w:b/>
          <w:sz w:val="28"/>
          <w:szCs w:val="28"/>
        </w:rPr>
        <w:t>1.1 Техника нападающего удара</w:t>
      </w:r>
    </w:p>
    <w:p w:rsidR="00161AD6" w:rsidRPr="00161AD6" w:rsidRDefault="00812B22" w:rsidP="004963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Нападающий</w:t>
      </w:r>
      <w:r w:rsidR="00161AD6">
        <w:rPr>
          <w:rFonts w:ascii="Times New Roman" w:hAnsi="Times New Roman" w:cs="Times New Roman"/>
          <w:sz w:val="28"/>
          <w:szCs w:val="28"/>
        </w:rPr>
        <w:t xml:space="preserve"> удар – технический прием атаки, заключающийся в перебивании мяча одной рукой на сторону </w:t>
      </w:r>
      <w:r>
        <w:rPr>
          <w:rFonts w:ascii="Times New Roman" w:hAnsi="Times New Roman" w:cs="Times New Roman"/>
          <w:sz w:val="28"/>
          <w:szCs w:val="28"/>
        </w:rPr>
        <w:t>соперника</w:t>
      </w:r>
      <w:r w:rsidR="00161AD6">
        <w:rPr>
          <w:rFonts w:ascii="Times New Roman" w:hAnsi="Times New Roman" w:cs="Times New Roman"/>
          <w:sz w:val="28"/>
          <w:szCs w:val="28"/>
        </w:rPr>
        <w:t xml:space="preserve"> выше верхнего края сетки. Выд</w:t>
      </w:r>
      <w:r>
        <w:rPr>
          <w:rFonts w:ascii="Times New Roman" w:hAnsi="Times New Roman" w:cs="Times New Roman"/>
          <w:sz w:val="28"/>
          <w:szCs w:val="28"/>
        </w:rPr>
        <w:t>еляются два способа (прямой и боковой) и несколько</w:t>
      </w:r>
      <w:r w:rsidR="0083584B">
        <w:rPr>
          <w:rFonts w:ascii="Times New Roman" w:hAnsi="Times New Roman" w:cs="Times New Roman"/>
          <w:sz w:val="28"/>
          <w:szCs w:val="28"/>
        </w:rPr>
        <w:t xml:space="preserve"> разновидностей (ускоренный нападающий удар, нападающий удар с поворотом туловища, нападающий удар с переводом рукой, медленный удары/обманы). </w:t>
      </w:r>
    </w:p>
    <w:p w:rsidR="00577F9E" w:rsidRPr="00931579" w:rsidRDefault="00920B34" w:rsidP="00302D56">
      <w:pPr>
        <w:spacing w:line="360" w:lineRule="auto"/>
        <w:ind w:firstLine="709"/>
        <w:jc w:val="both"/>
        <w:rPr>
          <w:rFonts w:ascii="Times New Roman" w:hAnsi="Times New Roman" w:cs="Times New Roman"/>
          <w:sz w:val="28"/>
          <w:szCs w:val="28"/>
        </w:rPr>
      </w:pPr>
      <w:r w:rsidRPr="0083584B">
        <w:rPr>
          <w:rFonts w:ascii="Times New Roman" w:hAnsi="Times New Roman" w:cs="Times New Roman"/>
          <w:sz w:val="28"/>
          <w:szCs w:val="28"/>
        </w:rPr>
        <w:lastRenderedPageBreak/>
        <w:t>Биомеханический анализ техники выполнения нападающего удара</w:t>
      </w:r>
      <w:r w:rsidR="00CC4592">
        <w:rPr>
          <w:rFonts w:ascii="Times New Roman" w:hAnsi="Times New Roman" w:cs="Times New Roman"/>
          <w:sz w:val="28"/>
          <w:szCs w:val="28"/>
        </w:rPr>
        <w:t xml:space="preserve"> </w:t>
      </w:r>
      <w:r w:rsidRPr="00931579">
        <w:rPr>
          <w:rFonts w:ascii="Times New Roman" w:hAnsi="Times New Roman" w:cs="Times New Roman"/>
          <w:sz w:val="28"/>
          <w:szCs w:val="28"/>
        </w:rPr>
        <w:t>представляет</w:t>
      </w:r>
      <w:r w:rsidR="00A37AEC">
        <w:rPr>
          <w:rFonts w:ascii="Times New Roman" w:hAnsi="Times New Roman" w:cs="Times New Roman"/>
          <w:sz w:val="28"/>
          <w:szCs w:val="28"/>
        </w:rPr>
        <w:t>,</w:t>
      </w:r>
      <w:r w:rsidRPr="00931579">
        <w:rPr>
          <w:rFonts w:ascii="Times New Roman" w:hAnsi="Times New Roman" w:cs="Times New Roman"/>
          <w:sz w:val="28"/>
          <w:szCs w:val="28"/>
        </w:rPr>
        <w:t xml:space="preserve"> как </w:t>
      </w:r>
      <w:proofErr w:type="gramStart"/>
      <w:r w:rsidRPr="00931579">
        <w:rPr>
          <w:rFonts w:ascii="Times New Roman" w:hAnsi="Times New Roman" w:cs="Times New Roman"/>
          <w:sz w:val="28"/>
          <w:szCs w:val="28"/>
        </w:rPr>
        <w:t>целостная система</w:t>
      </w:r>
      <w:proofErr w:type="gramEnd"/>
      <w:r w:rsidRPr="00931579">
        <w:rPr>
          <w:rFonts w:ascii="Times New Roman" w:hAnsi="Times New Roman" w:cs="Times New Roman"/>
          <w:sz w:val="28"/>
          <w:szCs w:val="28"/>
        </w:rPr>
        <w:t xml:space="preserve"> состоящая из подготовительной фазы (разбега, прыжка, замаха, полета), основной (ударного движения) и заключительной (снижения и приземления). Подготовка к выполнению нападающих ударов осуществляется за счет ускоренной ходьбы, переходящей на бег. </w:t>
      </w:r>
      <w:r w:rsidR="00302D56">
        <w:rPr>
          <w:rFonts w:ascii="Times New Roman" w:hAnsi="Times New Roman" w:cs="Times New Roman"/>
          <w:sz w:val="28"/>
          <w:szCs w:val="28"/>
        </w:rPr>
        <w:t>Разбег включает в себя 2-4 шага.</w:t>
      </w:r>
    </w:p>
    <w:p w:rsidR="00577F9E" w:rsidRPr="00931579" w:rsidRDefault="00577F9E" w:rsidP="00931579">
      <w:pPr>
        <w:spacing w:line="360" w:lineRule="auto"/>
        <w:ind w:firstLine="709"/>
        <w:jc w:val="both"/>
        <w:rPr>
          <w:rFonts w:ascii="Times New Roman" w:hAnsi="Times New Roman" w:cs="Times New Roman"/>
          <w:sz w:val="28"/>
          <w:szCs w:val="28"/>
        </w:rPr>
      </w:pPr>
      <w:r w:rsidRPr="00931579">
        <w:rPr>
          <w:rFonts w:ascii="Times New Roman" w:hAnsi="Times New Roman" w:cs="Times New Roman"/>
          <w:sz w:val="28"/>
          <w:szCs w:val="28"/>
        </w:rPr>
        <w:t xml:space="preserve">     В движениях выхода к мячу наблюдается качественно различные направления приспособительных изменений. Они могут быть во времени начала разбега либо во времени перемещения. При этом момент начала разбега зависит от способа передачи. Длина разбега составляет 2-4 м (2-3 шага и </w:t>
      </w:r>
      <w:proofErr w:type="spellStart"/>
      <w:r w:rsidRPr="00931579">
        <w:rPr>
          <w:rFonts w:ascii="Times New Roman" w:hAnsi="Times New Roman" w:cs="Times New Roman"/>
          <w:sz w:val="28"/>
          <w:szCs w:val="28"/>
        </w:rPr>
        <w:t>напрыгивание</w:t>
      </w:r>
      <w:proofErr w:type="spellEnd"/>
      <w:r w:rsidRPr="00931579">
        <w:rPr>
          <w:rFonts w:ascii="Times New Roman" w:hAnsi="Times New Roman" w:cs="Times New Roman"/>
          <w:sz w:val="28"/>
          <w:szCs w:val="28"/>
        </w:rPr>
        <w:t xml:space="preserve">). При </w:t>
      </w:r>
      <w:proofErr w:type="spellStart"/>
      <w:r w:rsidRPr="00931579">
        <w:rPr>
          <w:rFonts w:ascii="Times New Roman" w:hAnsi="Times New Roman" w:cs="Times New Roman"/>
          <w:sz w:val="28"/>
          <w:szCs w:val="28"/>
        </w:rPr>
        <w:t>напрыгивании</w:t>
      </w:r>
      <w:proofErr w:type="spellEnd"/>
      <w:r w:rsidRPr="00931579">
        <w:rPr>
          <w:rFonts w:ascii="Times New Roman" w:hAnsi="Times New Roman" w:cs="Times New Roman"/>
          <w:sz w:val="28"/>
          <w:szCs w:val="28"/>
        </w:rPr>
        <w:t xml:space="preserve"> стопа вынесена вперед, нога ставится на пятку – «стопорящий шаг», вторая нога приставляется к первой, выпрямление руки отводится назад. От слитности движений в это момент зависит эффективность использования силы инерции, образуемой горизонтальной скоростью разбега, которая преобразуется затем в вертикальную скорость прыжка.</w:t>
      </w:r>
    </w:p>
    <w:p w:rsidR="000132DB" w:rsidRPr="00931579" w:rsidRDefault="00577F9E" w:rsidP="00931579">
      <w:pPr>
        <w:spacing w:line="360" w:lineRule="auto"/>
        <w:ind w:firstLine="709"/>
        <w:jc w:val="both"/>
        <w:rPr>
          <w:rFonts w:ascii="Times New Roman" w:hAnsi="Times New Roman" w:cs="Times New Roman"/>
          <w:sz w:val="28"/>
          <w:szCs w:val="28"/>
        </w:rPr>
      </w:pPr>
      <w:r w:rsidRPr="00931579">
        <w:rPr>
          <w:rFonts w:ascii="Times New Roman" w:hAnsi="Times New Roman" w:cs="Times New Roman"/>
          <w:sz w:val="28"/>
          <w:szCs w:val="28"/>
        </w:rPr>
        <w:t xml:space="preserve">     Отталкивание от опоры начинается </w:t>
      </w:r>
      <w:proofErr w:type="gramStart"/>
      <w:r w:rsidRPr="00931579">
        <w:rPr>
          <w:rFonts w:ascii="Times New Roman" w:hAnsi="Times New Roman" w:cs="Times New Roman"/>
          <w:sz w:val="28"/>
          <w:szCs w:val="28"/>
        </w:rPr>
        <w:t>с маховых движением</w:t>
      </w:r>
      <w:proofErr w:type="gramEnd"/>
      <w:r w:rsidRPr="00931579">
        <w:rPr>
          <w:rFonts w:ascii="Times New Roman" w:hAnsi="Times New Roman" w:cs="Times New Roman"/>
          <w:sz w:val="28"/>
          <w:szCs w:val="28"/>
        </w:rPr>
        <w:t xml:space="preserve"> рук по дуге сзади-вперед – вверх еще до активного разгибания ног. Дальнейший подъем тела происходит за счет энергии, накопленной во время разбега, по инерции. Чем короче разбег, тем больше должна быть развиваемая биомеханическими цепями мощность. Отталкивание выполняется посредством собственно </w:t>
      </w:r>
      <w:r w:rsidR="000132DB" w:rsidRPr="00931579">
        <w:rPr>
          <w:rFonts w:ascii="Times New Roman" w:hAnsi="Times New Roman" w:cs="Times New Roman"/>
          <w:sz w:val="28"/>
          <w:szCs w:val="28"/>
        </w:rPr>
        <w:t xml:space="preserve">отталкивания ногами от опоры и маховых движений руками. Эти движения тесно взаимосвязаны, и от их согласованности зависит вертикальная скорость. Силы мышечных тяг, действуя в качестве движущих сил, обусловливает ускоренное движение подвижных звеньев волейболиста. При контакте с опорой возникают силы взаимодействия, изменяющие характер ОЦМ тела. Во время контакта с опорой тело волейболиста перемещается в полном соответствии с накопленным количеством движения и действующими силами, </w:t>
      </w:r>
      <w:r w:rsidR="000132DB" w:rsidRPr="00931579">
        <w:rPr>
          <w:rFonts w:ascii="Times New Roman" w:hAnsi="Times New Roman" w:cs="Times New Roman"/>
          <w:sz w:val="28"/>
          <w:szCs w:val="28"/>
        </w:rPr>
        <w:lastRenderedPageBreak/>
        <w:t>прежде всего силой тяжести тела и реакцией опоры. Существенное значение для высоты</w:t>
      </w:r>
      <w:r w:rsidRPr="00931579">
        <w:rPr>
          <w:rFonts w:ascii="Times New Roman" w:hAnsi="Times New Roman" w:cs="Times New Roman"/>
          <w:sz w:val="28"/>
          <w:szCs w:val="28"/>
        </w:rPr>
        <w:t xml:space="preserve"> </w:t>
      </w:r>
      <w:r w:rsidR="000132DB" w:rsidRPr="00931579">
        <w:rPr>
          <w:rFonts w:ascii="Times New Roman" w:hAnsi="Times New Roman" w:cs="Times New Roman"/>
          <w:sz w:val="28"/>
          <w:szCs w:val="28"/>
        </w:rPr>
        <w:t>прыжка имеет положение стоп при отталкивании.</w:t>
      </w:r>
    </w:p>
    <w:p w:rsidR="00920B34" w:rsidRPr="00931579" w:rsidRDefault="000132DB" w:rsidP="00931579">
      <w:pPr>
        <w:spacing w:line="360" w:lineRule="auto"/>
        <w:ind w:firstLine="709"/>
        <w:jc w:val="both"/>
        <w:rPr>
          <w:rFonts w:ascii="Times New Roman" w:hAnsi="Times New Roman" w:cs="Times New Roman"/>
          <w:sz w:val="28"/>
          <w:szCs w:val="28"/>
        </w:rPr>
      </w:pPr>
      <w:r w:rsidRPr="00931579">
        <w:rPr>
          <w:rFonts w:ascii="Times New Roman" w:hAnsi="Times New Roman" w:cs="Times New Roman"/>
          <w:sz w:val="28"/>
          <w:szCs w:val="28"/>
        </w:rPr>
        <w:t xml:space="preserve">     С размахом суставных движений большое значение приобретает плечо момента силы тяги мышц, в связи с чем одной и той же величине силы воздействия на опору может соответствовать различное положение суставов.</w:t>
      </w:r>
      <w:r w:rsidR="00CB1E7A" w:rsidRPr="00931579">
        <w:rPr>
          <w:rFonts w:ascii="Times New Roman" w:hAnsi="Times New Roman" w:cs="Times New Roman"/>
          <w:sz w:val="28"/>
          <w:szCs w:val="28"/>
        </w:rPr>
        <w:t xml:space="preserve"> В глубоком приседе момент силы реакции опоры относительно обшей оси тазобедренных суставов намного больше чем в неглубоком приседе. Так как основное значение имеет превышение силы реакции опоры над силой тяжести тела, то глубокое приседание оказывается целесообразным для более сильного физически волейболиста. Важно оптимизировать глубину предварительного сгибания ног перед отталкиванием. Большое сгибание ног (около 120</w:t>
      </w:r>
      <w:r w:rsidR="007F5412" w:rsidRPr="00931579">
        <w:rPr>
          <w:rFonts w:ascii="Times New Roman" w:hAnsi="Times New Roman" w:cs="Times New Roman"/>
          <w:sz w:val="28"/>
          <w:szCs w:val="28"/>
        </w:rPr>
        <w:t>°) способствует увеличению ОЦТ тела, но уменьшает мощность отталкивания. В то же время сгибание ног в коленных суставах (120° - 130°) увеличивает мощность усилий при отталкивании, но уменьшает путь ОЦМ тела.</w:t>
      </w:r>
    </w:p>
    <w:p w:rsidR="007F5412" w:rsidRPr="00931579" w:rsidRDefault="007F5412" w:rsidP="00931579">
      <w:pPr>
        <w:spacing w:line="360" w:lineRule="auto"/>
        <w:ind w:firstLine="709"/>
        <w:jc w:val="both"/>
        <w:rPr>
          <w:rFonts w:ascii="Times New Roman" w:hAnsi="Times New Roman" w:cs="Times New Roman"/>
          <w:sz w:val="28"/>
          <w:szCs w:val="28"/>
        </w:rPr>
      </w:pPr>
      <w:r w:rsidRPr="00931579">
        <w:rPr>
          <w:rFonts w:ascii="Times New Roman" w:hAnsi="Times New Roman" w:cs="Times New Roman"/>
          <w:sz w:val="28"/>
          <w:szCs w:val="28"/>
        </w:rPr>
        <w:t xml:space="preserve">     Разгибание ног в коленных суставах происходит за счет резкого сокращения четырехглавой мышцы бедра и трехглавой мышцы голени; разгибание туловища – за счет работы большой ягодичной, полусухожильной, полуперепончатой и двуглавой мышцы бедра. Уступающее движение имеет большой размах при постепенном наращивании напряжения растягиваемых мышц до </w:t>
      </w:r>
      <w:proofErr w:type="spellStart"/>
      <w:r w:rsidRPr="00931579">
        <w:rPr>
          <w:rFonts w:ascii="Times New Roman" w:hAnsi="Times New Roman" w:cs="Times New Roman"/>
          <w:sz w:val="28"/>
          <w:szCs w:val="28"/>
        </w:rPr>
        <w:t>околопредельной</w:t>
      </w:r>
      <w:proofErr w:type="spellEnd"/>
      <w:r w:rsidRPr="00931579">
        <w:rPr>
          <w:rFonts w:ascii="Times New Roman" w:hAnsi="Times New Roman" w:cs="Times New Roman"/>
          <w:sz w:val="28"/>
          <w:szCs w:val="28"/>
        </w:rPr>
        <w:t xml:space="preserve"> величины. Благодаря этому с самого начала волейболист отталкивается очень энергично.</w:t>
      </w:r>
    </w:p>
    <w:p w:rsidR="009D35AB" w:rsidRPr="00931579" w:rsidRDefault="009D35AB" w:rsidP="00931579">
      <w:pPr>
        <w:spacing w:line="360" w:lineRule="auto"/>
        <w:ind w:firstLine="709"/>
        <w:jc w:val="both"/>
        <w:rPr>
          <w:rFonts w:ascii="Times New Roman" w:hAnsi="Times New Roman" w:cs="Times New Roman"/>
          <w:sz w:val="28"/>
          <w:szCs w:val="28"/>
        </w:rPr>
      </w:pPr>
      <w:r w:rsidRPr="00931579">
        <w:rPr>
          <w:rFonts w:ascii="Times New Roman" w:hAnsi="Times New Roman" w:cs="Times New Roman"/>
          <w:sz w:val="28"/>
          <w:szCs w:val="28"/>
        </w:rPr>
        <w:t xml:space="preserve">     В момент отталкивания ноги из положения приседа разгибаются во всех суставах и отрываются от опоры, тело движется вверх и несколько вперед. </w:t>
      </w:r>
    </w:p>
    <w:p w:rsidR="009D35AB" w:rsidRPr="00931579" w:rsidRDefault="009D35AB" w:rsidP="00931579">
      <w:pPr>
        <w:spacing w:line="360" w:lineRule="auto"/>
        <w:ind w:firstLine="709"/>
        <w:jc w:val="both"/>
        <w:rPr>
          <w:rFonts w:ascii="Times New Roman" w:hAnsi="Times New Roman" w:cs="Times New Roman"/>
          <w:sz w:val="28"/>
          <w:szCs w:val="28"/>
        </w:rPr>
      </w:pPr>
      <w:r w:rsidRPr="00931579">
        <w:rPr>
          <w:rFonts w:ascii="Times New Roman" w:hAnsi="Times New Roman" w:cs="Times New Roman"/>
          <w:sz w:val="28"/>
          <w:szCs w:val="28"/>
        </w:rPr>
        <w:t xml:space="preserve">     В безопорном состоянии траектория тела предопределена в каждый момент вектором скорости, величиной и направлением. Полностью предопределена теми воздействиями на тело, которые предшествовали моменту перехода в безопорное состояние.</w:t>
      </w:r>
    </w:p>
    <w:p w:rsidR="009D35AB" w:rsidRPr="00931579" w:rsidRDefault="009D35AB" w:rsidP="00931579">
      <w:pPr>
        <w:spacing w:line="360" w:lineRule="auto"/>
        <w:ind w:firstLine="709"/>
        <w:jc w:val="both"/>
        <w:rPr>
          <w:rFonts w:ascii="Times New Roman" w:hAnsi="Times New Roman" w:cs="Times New Roman"/>
          <w:sz w:val="28"/>
          <w:szCs w:val="28"/>
        </w:rPr>
      </w:pPr>
      <w:r w:rsidRPr="00931579">
        <w:rPr>
          <w:rFonts w:ascii="Times New Roman" w:hAnsi="Times New Roman" w:cs="Times New Roman"/>
          <w:sz w:val="28"/>
          <w:szCs w:val="28"/>
        </w:rPr>
        <w:lastRenderedPageBreak/>
        <w:t xml:space="preserve">     Время полета определяется суммой времени подъема тела (после прекращения контакта с опорой) и времени его падения (до приземления). Соотношения времени взлета и снижения приблизительно равны (0,32- 0,33), что свидетельствует о выполнении удара по мячу в высшей точке подъема ОЦМ тела.</w:t>
      </w:r>
    </w:p>
    <w:p w:rsidR="009D35AB" w:rsidRPr="00931579" w:rsidRDefault="009D35AB" w:rsidP="00931579">
      <w:pPr>
        <w:spacing w:line="360" w:lineRule="auto"/>
        <w:ind w:firstLine="709"/>
        <w:jc w:val="both"/>
        <w:rPr>
          <w:rFonts w:ascii="Times New Roman" w:hAnsi="Times New Roman" w:cs="Times New Roman"/>
          <w:sz w:val="28"/>
          <w:szCs w:val="28"/>
        </w:rPr>
      </w:pPr>
      <w:r w:rsidRPr="00931579">
        <w:rPr>
          <w:rFonts w:ascii="Times New Roman" w:hAnsi="Times New Roman" w:cs="Times New Roman"/>
          <w:sz w:val="28"/>
          <w:szCs w:val="28"/>
        </w:rPr>
        <w:t xml:space="preserve">     Одновременно с взлетом волейболист делает замах бьющей рукой вверх-назад, тело прогибается в грудной и поясничной частях, ноги слегка сгибаются в коленных суставах, правое плечо отводится назад. В этот момент левая рука, незначительно сгибаясь в локтевом суставе, отводится вверх в сторону.</w:t>
      </w:r>
    </w:p>
    <w:p w:rsidR="00AF2AA0" w:rsidRPr="00931579" w:rsidRDefault="009D35AB" w:rsidP="00302D56">
      <w:pPr>
        <w:spacing w:line="360" w:lineRule="auto"/>
        <w:ind w:firstLine="709"/>
        <w:jc w:val="both"/>
        <w:rPr>
          <w:rFonts w:ascii="Times New Roman" w:hAnsi="Times New Roman" w:cs="Times New Roman"/>
          <w:sz w:val="28"/>
          <w:szCs w:val="28"/>
        </w:rPr>
      </w:pPr>
      <w:r w:rsidRPr="00931579">
        <w:rPr>
          <w:rFonts w:ascii="Times New Roman" w:hAnsi="Times New Roman" w:cs="Times New Roman"/>
          <w:sz w:val="28"/>
          <w:szCs w:val="28"/>
        </w:rPr>
        <w:t xml:space="preserve">     Наибольший эффект при скоростных движениях дают мышцы, сокращающиеся из предварительно растянутого состояния, для чего применяются подготовительные движения в виде замаха и обгона звеньев.</w:t>
      </w:r>
    </w:p>
    <w:p w:rsidR="00D7010A" w:rsidRPr="00931579" w:rsidRDefault="00AF2AA0" w:rsidP="00931579">
      <w:pPr>
        <w:spacing w:line="360" w:lineRule="auto"/>
        <w:ind w:firstLine="709"/>
        <w:jc w:val="both"/>
        <w:rPr>
          <w:rFonts w:ascii="Times New Roman" w:hAnsi="Times New Roman" w:cs="Times New Roman"/>
          <w:sz w:val="28"/>
          <w:szCs w:val="28"/>
        </w:rPr>
      </w:pPr>
      <w:r w:rsidRPr="00931579">
        <w:rPr>
          <w:rFonts w:ascii="Times New Roman" w:hAnsi="Times New Roman" w:cs="Times New Roman"/>
          <w:sz w:val="28"/>
          <w:szCs w:val="28"/>
        </w:rPr>
        <w:t xml:space="preserve">     Для обеспечения работы мышц в нужном движении необходимо выполнить активным, энергичный замах.</w:t>
      </w:r>
      <w:r w:rsidR="00D7010A" w:rsidRPr="00931579">
        <w:rPr>
          <w:rFonts w:ascii="Times New Roman" w:hAnsi="Times New Roman" w:cs="Times New Roman"/>
          <w:sz w:val="28"/>
          <w:szCs w:val="28"/>
        </w:rPr>
        <w:t xml:space="preserve"> Возвратное движение должно следовать за замахом, в противном случае напряжение мышц спадает и эффект замаха утрачивается. В процессе торможения замаха мышцы, ответственные за подготавливаемые замахом движение, предельно напрягаются, и одновременно расслабляются их антагонисты, звенья тела, которые выполняют замах, движутся в это время по иннервации и тем самым создают достаточное сопротивление. </w:t>
      </w:r>
    </w:p>
    <w:p w:rsidR="00FD15B8" w:rsidRPr="00931579" w:rsidRDefault="00D7010A" w:rsidP="00931579">
      <w:pPr>
        <w:spacing w:line="360" w:lineRule="auto"/>
        <w:ind w:firstLine="709"/>
        <w:jc w:val="both"/>
        <w:rPr>
          <w:rFonts w:ascii="Times New Roman" w:hAnsi="Times New Roman" w:cs="Times New Roman"/>
          <w:sz w:val="28"/>
          <w:szCs w:val="28"/>
        </w:rPr>
      </w:pPr>
      <w:r w:rsidRPr="00931579">
        <w:rPr>
          <w:rFonts w:ascii="Times New Roman" w:hAnsi="Times New Roman" w:cs="Times New Roman"/>
          <w:sz w:val="28"/>
          <w:szCs w:val="28"/>
        </w:rPr>
        <w:t xml:space="preserve">    </w:t>
      </w:r>
      <w:r w:rsidR="00FD15B8" w:rsidRPr="00931579">
        <w:rPr>
          <w:rFonts w:ascii="Times New Roman" w:hAnsi="Times New Roman" w:cs="Times New Roman"/>
          <w:sz w:val="28"/>
          <w:szCs w:val="28"/>
        </w:rPr>
        <w:t>Энергетический эффект работы биомеханической цепи определяется размахом выполненного движения, величиной и направлением воздействия разгоняемого тела. Скорость мяча после удара тем выше, чем больше скорость ударного звена перед ударом. Посредством приложения согласованных усилий на пути ускорения кисти достигается скорость, необходимая конечному звену.</w:t>
      </w:r>
    </w:p>
    <w:p w:rsidR="00C80D38" w:rsidRPr="00931579" w:rsidRDefault="00FD15B8" w:rsidP="00931579">
      <w:pPr>
        <w:spacing w:line="360" w:lineRule="auto"/>
        <w:ind w:firstLine="709"/>
        <w:jc w:val="both"/>
        <w:rPr>
          <w:rFonts w:ascii="Times New Roman" w:hAnsi="Times New Roman" w:cs="Times New Roman"/>
          <w:sz w:val="28"/>
          <w:szCs w:val="28"/>
        </w:rPr>
      </w:pPr>
      <w:r w:rsidRPr="00931579">
        <w:rPr>
          <w:rFonts w:ascii="Times New Roman" w:hAnsi="Times New Roman" w:cs="Times New Roman"/>
          <w:sz w:val="28"/>
          <w:szCs w:val="28"/>
        </w:rPr>
        <w:lastRenderedPageBreak/>
        <w:t xml:space="preserve">     Максимальное достижение скорости перемещения конечного звена достигается последовательным закреплением суставов конечности и превращением ее из мягкой кинематической цепи в некий жесткий рычаг, что позволяет подключить в момент соприкосновения с ударным предметом к массе конечного звена массу друг</w:t>
      </w:r>
      <w:r w:rsidR="00C80D38" w:rsidRPr="00931579">
        <w:rPr>
          <w:rFonts w:ascii="Times New Roman" w:hAnsi="Times New Roman" w:cs="Times New Roman"/>
          <w:sz w:val="28"/>
          <w:szCs w:val="28"/>
        </w:rPr>
        <w:t>их звеньев цепи корпуса. Это сви</w:t>
      </w:r>
      <w:r w:rsidRPr="00931579">
        <w:rPr>
          <w:rFonts w:ascii="Times New Roman" w:hAnsi="Times New Roman" w:cs="Times New Roman"/>
          <w:sz w:val="28"/>
          <w:szCs w:val="28"/>
        </w:rPr>
        <w:t>детельствует</w:t>
      </w:r>
      <w:r w:rsidR="00C80D38" w:rsidRPr="00931579">
        <w:rPr>
          <w:rFonts w:ascii="Times New Roman" w:hAnsi="Times New Roman" w:cs="Times New Roman"/>
          <w:sz w:val="28"/>
          <w:szCs w:val="28"/>
        </w:rPr>
        <w:t xml:space="preserve"> о важной особенности баллистических движений человек последовательной передаче кинетической энергии из проксимальных звеньев в дистальные.</w:t>
      </w:r>
    </w:p>
    <w:p w:rsidR="00615121" w:rsidRPr="00931579" w:rsidRDefault="00C80D38" w:rsidP="00931579">
      <w:pPr>
        <w:spacing w:line="360" w:lineRule="auto"/>
        <w:ind w:firstLine="709"/>
        <w:jc w:val="both"/>
        <w:rPr>
          <w:rFonts w:ascii="Times New Roman" w:hAnsi="Times New Roman" w:cs="Times New Roman"/>
          <w:sz w:val="28"/>
          <w:szCs w:val="28"/>
        </w:rPr>
      </w:pPr>
      <w:r w:rsidRPr="00931579">
        <w:rPr>
          <w:rFonts w:ascii="Times New Roman" w:hAnsi="Times New Roman" w:cs="Times New Roman"/>
          <w:sz w:val="28"/>
          <w:szCs w:val="28"/>
        </w:rPr>
        <w:t xml:space="preserve">     Удар по мячу представляет собой передачу скорости бьющего звена за очень малый промежуток времени контакта. В момент удара по мячу бьющая рука выпрямляется в локтевом суставе, растянутые при замахе мышца живота, груди и руки резко сокращаются. Руки выпрямляются, кисть накладывается на мяч в расслабленном состоянии</w:t>
      </w:r>
      <w:r w:rsidR="00AF2AA0" w:rsidRPr="00931579">
        <w:rPr>
          <w:rFonts w:ascii="Times New Roman" w:hAnsi="Times New Roman" w:cs="Times New Roman"/>
          <w:sz w:val="28"/>
          <w:szCs w:val="28"/>
        </w:rPr>
        <w:t xml:space="preserve"> </w:t>
      </w:r>
      <w:r w:rsidRPr="00931579">
        <w:rPr>
          <w:rFonts w:ascii="Times New Roman" w:hAnsi="Times New Roman" w:cs="Times New Roman"/>
          <w:sz w:val="28"/>
          <w:szCs w:val="28"/>
        </w:rPr>
        <w:t xml:space="preserve">сверху-сзади. Скорость создается за счет вращения в суставах. Передача количества </w:t>
      </w:r>
      <w:r w:rsidR="00615121" w:rsidRPr="00931579">
        <w:rPr>
          <w:rFonts w:ascii="Times New Roman" w:hAnsi="Times New Roman" w:cs="Times New Roman"/>
          <w:sz w:val="28"/>
          <w:szCs w:val="28"/>
        </w:rPr>
        <w:t xml:space="preserve">движений в кинематической цепи </w:t>
      </w:r>
      <w:r w:rsidRPr="00931579">
        <w:rPr>
          <w:rFonts w:ascii="Times New Roman" w:hAnsi="Times New Roman" w:cs="Times New Roman"/>
          <w:sz w:val="28"/>
          <w:szCs w:val="28"/>
        </w:rPr>
        <w:t>происходит в следующей зависимости: скорость проксимального звена начинает снижаться, а дистального с</w:t>
      </w:r>
      <w:r w:rsidR="00615121" w:rsidRPr="00931579">
        <w:rPr>
          <w:rFonts w:ascii="Times New Roman" w:hAnsi="Times New Roman" w:cs="Times New Roman"/>
          <w:sz w:val="28"/>
          <w:szCs w:val="28"/>
        </w:rPr>
        <w:t xml:space="preserve"> этого момента возрастает. Максимальная скорость туловища при ударе с места – 3-4м/с соответствует началу подъема кривой скорости плеча, которая доходит потом до 6 м/с. Возрастают скорость предплечья – до 10 м/с и скорость кисти – 15 м/с. Начало затормаживая нижнего звена происходит с ускорением вышележащего над ним звена. Прямая функциональная зависимость между пред – и послеударными скоростями ударяющих звеньев и ударным тел отсутствует, а управление послеударной скоростью ударяющей кинематической цепи до удара. Ударное движение бьющей руки осуществляется совокупным приведением плеча за счет его вращения вокруг продольной оси и разгибания предплечья. </w:t>
      </w:r>
    </w:p>
    <w:p w:rsidR="00391578" w:rsidRPr="00931579" w:rsidRDefault="00615121" w:rsidP="00931579">
      <w:pPr>
        <w:spacing w:line="360" w:lineRule="auto"/>
        <w:ind w:firstLine="709"/>
        <w:jc w:val="both"/>
        <w:rPr>
          <w:rFonts w:ascii="Times New Roman" w:hAnsi="Times New Roman" w:cs="Times New Roman"/>
          <w:sz w:val="28"/>
          <w:szCs w:val="28"/>
        </w:rPr>
      </w:pPr>
      <w:r w:rsidRPr="00931579">
        <w:rPr>
          <w:rFonts w:ascii="Times New Roman" w:hAnsi="Times New Roman" w:cs="Times New Roman"/>
          <w:sz w:val="28"/>
          <w:szCs w:val="28"/>
        </w:rPr>
        <w:t xml:space="preserve">     Главным координационным моментом ударного движения бьющей руки является передача</w:t>
      </w:r>
      <w:r w:rsidR="00391578" w:rsidRPr="00931579">
        <w:rPr>
          <w:rFonts w:ascii="Times New Roman" w:hAnsi="Times New Roman" w:cs="Times New Roman"/>
          <w:sz w:val="28"/>
          <w:szCs w:val="28"/>
        </w:rPr>
        <w:t xml:space="preserve"> кинетической энергии вращательного движения плеча разгибательному движению предплечья. Таким образом, в процессе ударного </w:t>
      </w:r>
      <w:r w:rsidR="00391578" w:rsidRPr="00931579">
        <w:rPr>
          <w:rFonts w:ascii="Times New Roman" w:hAnsi="Times New Roman" w:cs="Times New Roman"/>
          <w:sz w:val="28"/>
          <w:szCs w:val="28"/>
        </w:rPr>
        <w:lastRenderedPageBreak/>
        <w:t>движения плечо, как звено кинематической цепи, осуществляют передачу кинетической энергии от звена к звену, а затем, являясь звеном выполняет основную роль в выполнении нападающего удара. Большая скорость движения кисти обеспечивает достаточную силу удара. При совершенствовании нападающих ударов обращается внимание не на силу удара, а на своевременность его и направление.</w:t>
      </w:r>
    </w:p>
    <w:p w:rsidR="009D35AB" w:rsidRDefault="00391578" w:rsidP="00931579">
      <w:pPr>
        <w:spacing w:line="360" w:lineRule="auto"/>
        <w:ind w:firstLine="709"/>
        <w:jc w:val="both"/>
        <w:rPr>
          <w:rFonts w:ascii="Times New Roman" w:hAnsi="Times New Roman" w:cs="Times New Roman"/>
          <w:sz w:val="28"/>
          <w:szCs w:val="28"/>
        </w:rPr>
      </w:pPr>
      <w:r w:rsidRPr="00931579">
        <w:rPr>
          <w:rFonts w:ascii="Times New Roman" w:hAnsi="Times New Roman" w:cs="Times New Roman"/>
          <w:sz w:val="28"/>
          <w:szCs w:val="28"/>
        </w:rPr>
        <w:t xml:space="preserve">     При выполнении нападающих ударов мышца работают в такой последовательности: сначала напрягаются более сильные мышцы, затем с ростом скорости в биомеханической цепи – менее сильные и наконец- мышцы концевых звеньев. Определенное значение при выполнении нападающих ударов имеет положение головы. Наклон головы вперед стимулирует работу мышц передней поверхности тела. Наклон головы назад, снижает функциональные возможности волейболистов в движениях, направленных вперед. Послеударные движения выполняются по инерции с одновременным торможением мышцами – антагонистами.</w:t>
      </w:r>
      <w:r>
        <w:rPr>
          <w:rFonts w:ascii="Times New Roman" w:hAnsi="Times New Roman" w:cs="Times New Roman"/>
          <w:sz w:val="28"/>
          <w:szCs w:val="28"/>
        </w:rPr>
        <w:t xml:space="preserve"> </w:t>
      </w:r>
      <w:r w:rsidR="00615121">
        <w:rPr>
          <w:rFonts w:ascii="Times New Roman" w:hAnsi="Times New Roman" w:cs="Times New Roman"/>
          <w:sz w:val="28"/>
          <w:szCs w:val="28"/>
        </w:rPr>
        <w:t xml:space="preserve"> </w:t>
      </w:r>
      <w:r w:rsidR="00C80D38">
        <w:rPr>
          <w:rFonts w:ascii="Times New Roman" w:hAnsi="Times New Roman" w:cs="Times New Roman"/>
          <w:sz w:val="28"/>
          <w:szCs w:val="28"/>
        </w:rPr>
        <w:t xml:space="preserve"> </w:t>
      </w:r>
      <w:r w:rsidR="00AF2AA0">
        <w:rPr>
          <w:rFonts w:ascii="Times New Roman" w:hAnsi="Times New Roman" w:cs="Times New Roman"/>
          <w:sz w:val="28"/>
          <w:szCs w:val="28"/>
        </w:rPr>
        <w:t xml:space="preserve"> </w:t>
      </w:r>
      <w:r w:rsidR="009D35AB">
        <w:rPr>
          <w:rFonts w:ascii="Times New Roman" w:hAnsi="Times New Roman" w:cs="Times New Roman"/>
          <w:sz w:val="28"/>
          <w:szCs w:val="28"/>
        </w:rPr>
        <w:t xml:space="preserve"> </w:t>
      </w:r>
    </w:p>
    <w:p w:rsidR="0083584B" w:rsidRPr="0083584B" w:rsidRDefault="0083584B" w:rsidP="00931579">
      <w:pPr>
        <w:spacing w:line="360" w:lineRule="auto"/>
        <w:ind w:firstLine="709"/>
        <w:jc w:val="both"/>
        <w:rPr>
          <w:rFonts w:ascii="Times New Roman" w:hAnsi="Times New Roman" w:cs="Times New Roman"/>
          <w:b/>
          <w:sz w:val="28"/>
          <w:szCs w:val="28"/>
        </w:rPr>
      </w:pPr>
      <w:r w:rsidRPr="0083584B">
        <w:rPr>
          <w:rFonts w:ascii="Times New Roman" w:hAnsi="Times New Roman" w:cs="Times New Roman"/>
          <w:b/>
          <w:sz w:val="28"/>
          <w:szCs w:val="28"/>
        </w:rPr>
        <w:t>1.2 Тактика нападающего удара</w:t>
      </w:r>
    </w:p>
    <w:p w:rsidR="0083584B" w:rsidRDefault="00642A36" w:rsidP="0093157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основам тактики относиться и систематизация средств и способов ведения игры, конкретное рассмотрение примеров тактический действий игроков и команды в целом в процессе соревнований, а также обобщение опыта комплектования </w:t>
      </w:r>
      <w:r w:rsidR="009A6CB6">
        <w:rPr>
          <w:rFonts w:ascii="Times New Roman" w:hAnsi="Times New Roman" w:cs="Times New Roman"/>
          <w:sz w:val="28"/>
          <w:szCs w:val="28"/>
        </w:rPr>
        <w:t>игроков</w:t>
      </w:r>
      <w:r>
        <w:rPr>
          <w:rFonts w:ascii="Times New Roman" w:hAnsi="Times New Roman" w:cs="Times New Roman"/>
          <w:sz w:val="28"/>
          <w:szCs w:val="28"/>
        </w:rPr>
        <w:t xml:space="preserve"> и их </w:t>
      </w:r>
      <w:r w:rsidR="009A6CB6">
        <w:rPr>
          <w:rFonts w:ascii="Times New Roman" w:hAnsi="Times New Roman" w:cs="Times New Roman"/>
          <w:sz w:val="28"/>
          <w:szCs w:val="28"/>
        </w:rPr>
        <w:t>специализация</w:t>
      </w:r>
      <w:r>
        <w:rPr>
          <w:rFonts w:ascii="Times New Roman" w:hAnsi="Times New Roman" w:cs="Times New Roman"/>
          <w:sz w:val="28"/>
          <w:szCs w:val="28"/>
        </w:rPr>
        <w:t xml:space="preserve"> в приемах защиты или нападения.</w:t>
      </w:r>
      <w:r w:rsidR="009A6CB6">
        <w:rPr>
          <w:rFonts w:ascii="Times New Roman" w:hAnsi="Times New Roman" w:cs="Times New Roman"/>
          <w:sz w:val="28"/>
          <w:szCs w:val="28"/>
        </w:rPr>
        <w:t xml:space="preserve"> </w:t>
      </w:r>
      <w:r>
        <w:rPr>
          <w:rFonts w:ascii="Times New Roman" w:hAnsi="Times New Roman" w:cs="Times New Roman"/>
          <w:sz w:val="28"/>
          <w:szCs w:val="28"/>
        </w:rPr>
        <w:t xml:space="preserve">Средствами тактики являются все технические приемы игры: передача мяча, подача, нападающий удар, блокирование и отвлекающие </w:t>
      </w:r>
      <w:r w:rsidR="009A6CB6">
        <w:rPr>
          <w:rFonts w:ascii="Times New Roman" w:hAnsi="Times New Roman" w:cs="Times New Roman"/>
          <w:sz w:val="28"/>
          <w:szCs w:val="28"/>
        </w:rPr>
        <w:t xml:space="preserve">действия </w:t>
      </w:r>
      <w:r w:rsidR="004F0EBF">
        <w:rPr>
          <w:rFonts w:ascii="Times New Roman" w:hAnsi="Times New Roman" w:cs="Times New Roman"/>
          <w:sz w:val="28"/>
          <w:szCs w:val="28"/>
        </w:rPr>
        <w:t>[3</w:t>
      </w:r>
      <w:r w:rsidR="009A6CB6" w:rsidRPr="004F0EBF">
        <w:rPr>
          <w:rFonts w:ascii="Times New Roman" w:hAnsi="Times New Roman" w:cs="Times New Roman"/>
          <w:sz w:val="28"/>
          <w:szCs w:val="28"/>
        </w:rPr>
        <w:t>]</w:t>
      </w:r>
      <w:r w:rsidRPr="004F0EBF">
        <w:rPr>
          <w:rFonts w:ascii="Times New Roman" w:hAnsi="Times New Roman" w:cs="Times New Roman"/>
          <w:sz w:val="28"/>
          <w:szCs w:val="28"/>
        </w:rPr>
        <w:t>.</w:t>
      </w:r>
      <w:r>
        <w:rPr>
          <w:rFonts w:ascii="Times New Roman" w:hAnsi="Times New Roman" w:cs="Times New Roman"/>
          <w:sz w:val="28"/>
          <w:szCs w:val="28"/>
        </w:rPr>
        <w:t xml:space="preserve"> </w:t>
      </w:r>
    </w:p>
    <w:p w:rsidR="009A6CB6" w:rsidRDefault="009A6CB6" w:rsidP="0093157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Эффективность тактических средств ведения игры рассматривают в тесной взаимосвязи с конкретными действиями противника. Таким образом, изучаются наиболее эффективные тактические средства нападения </w:t>
      </w:r>
      <w:r w:rsidR="005B18E2">
        <w:rPr>
          <w:rFonts w:ascii="Times New Roman" w:hAnsi="Times New Roman" w:cs="Times New Roman"/>
          <w:sz w:val="28"/>
          <w:szCs w:val="28"/>
        </w:rPr>
        <w:t xml:space="preserve">против сильной обороны противника, а также средства активной защиты в противовес мощному нападению </w:t>
      </w:r>
      <w:r w:rsidR="004F0EBF" w:rsidRPr="004F0EBF">
        <w:rPr>
          <w:rFonts w:ascii="Times New Roman" w:hAnsi="Times New Roman" w:cs="Times New Roman"/>
          <w:sz w:val="28"/>
          <w:szCs w:val="28"/>
        </w:rPr>
        <w:t>[4</w:t>
      </w:r>
      <w:r w:rsidR="005B18E2" w:rsidRPr="004F0EBF">
        <w:rPr>
          <w:rFonts w:ascii="Times New Roman" w:hAnsi="Times New Roman" w:cs="Times New Roman"/>
          <w:sz w:val="28"/>
          <w:szCs w:val="28"/>
        </w:rPr>
        <w:t>].</w:t>
      </w:r>
      <w:r w:rsidR="005B18E2">
        <w:rPr>
          <w:rFonts w:ascii="Times New Roman" w:hAnsi="Times New Roman" w:cs="Times New Roman"/>
          <w:sz w:val="28"/>
          <w:szCs w:val="28"/>
        </w:rPr>
        <w:t xml:space="preserve"> </w:t>
      </w:r>
    </w:p>
    <w:p w:rsidR="005B18E2" w:rsidRDefault="005B18E2" w:rsidP="0093157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Общая тактическая задача при выполнении нападающего удара – выиграть очко или право на подачу. Частными тактическими задачами являются: </w:t>
      </w:r>
    </w:p>
    <w:p w:rsidR="005B18E2" w:rsidRDefault="003F5EE5" w:rsidP="0093157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нападающие удары точные; </w:t>
      </w:r>
    </w:p>
    <w:p w:rsidR="003F5EE5" w:rsidRDefault="003F5EE5" w:rsidP="0093157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нападающие удары скоростные; </w:t>
      </w:r>
    </w:p>
    <w:p w:rsidR="003F5EE5" w:rsidRDefault="003F5EE5" w:rsidP="0093157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нападающие удары против блока соперника. </w:t>
      </w:r>
    </w:p>
    <w:p w:rsidR="009E3586" w:rsidRDefault="009E3586" w:rsidP="0093157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Групповые тактические действия игроков в нападении складываются из индивидуальных действий, которые выполняются в строгой последовательности: первая передача – начало атаки, вторая передача – развитие атаки, нападающий удар – собственно атака.</w:t>
      </w:r>
    </w:p>
    <w:p w:rsidR="00C54AD7" w:rsidRDefault="009E3586" w:rsidP="0093157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зависимости от количества игроков, принимающих участие в атаке в групповых тактических </w:t>
      </w:r>
      <w:r w:rsidR="00C54AD7">
        <w:rPr>
          <w:rFonts w:ascii="Times New Roman" w:hAnsi="Times New Roman" w:cs="Times New Roman"/>
          <w:sz w:val="28"/>
          <w:szCs w:val="28"/>
        </w:rPr>
        <w:t xml:space="preserve">действиях нападения, тактические построения (комбинации) делятся на: </w:t>
      </w:r>
    </w:p>
    <w:p w:rsidR="009E3586" w:rsidRDefault="00C54AD7" w:rsidP="0093157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одноступенчатые, где атака производиться одним игроком после второй передачи партнера; </w:t>
      </w:r>
    </w:p>
    <w:p w:rsidR="00C54AD7" w:rsidRPr="005B18E2" w:rsidRDefault="00C54AD7" w:rsidP="00C54AD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двухступенчатые, где атакующие действия выполняются двумя – четырьмя </w:t>
      </w:r>
      <w:r w:rsidR="004B7893">
        <w:rPr>
          <w:rFonts w:ascii="Times New Roman" w:hAnsi="Times New Roman" w:cs="Times New Roman"/>
          <w:sz w:val="28"/>
          <w:szCs w:val="28"/>
        </w:rPr>
        <w:t>игроками</w:t>
      </w:r>
      <w:r>
        <w:rPr>
          <w:rFonts w:ascii="Times New Roman" w:hAnsi="Times New Roman" w:cs="Times New Roman"/>
          <w:sz w:val="28"/>
          <w:szCs w:val="28"/>
        </w:rPr>
        <w:t xml:space="preserve"> в две очереди</w:t>
      </w:r>
      <w:r w:rsidR="004B7893">
        <w:rPr>
          <w:rFonts w:ascii="Times New Roman" w:hAnsi="Times New Roman" w:cs="Times New Roman"/>
          <w:sz w:val="28"/>
          <w:szCs w:val="28"/>
        </w:rPr>
        <w:t xml:space="preserve"> </w:t>
      </w:r>
      <w:r>
        <w:rPr>
          <w:rFonts w:ascii="Times New Roman" w:hAnsi="Times New Roman" w:cs="Times New Roman"/>
          <w:sz w:val="28"/>
          <w:szCs w:val="28"/>
        </w:rPr>
        <w:t xml:space="preserve">после второй передачи. </w:t>
      </w:r>
    </w:p>
    <w:p w:rsidR="00C54AD7" w:rsidRDefault="009F6426" w:rsidP="0093157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Всего установлено четыре типа моделей групповых тактических построений в нападении, при этом нападающий игрок</w:t>
      </w:r>
      <w:r w:rsidR="00F70E3A">
        <w:rPr>
          <w:rFonts w:ascii="Times New Roman" w:hAnsi="Times New Roman" w:cs="Times New Roman"/>
          <w:sz w:val="28"/>
          <w:szCs w:val="28"/>
        </w:rPr>
        <w:t xml:space="preserve"> атакует в первую очередь с низкой скоростной (ускоренной) передачи, другой – во вторую очередь с высокой (средней передачи) </w:t>
      </w:r>
      <w:r w:rsidR="00F065CD" w:rsidRPr="00F065CD">
        <w:rPr>
          <w:rFonts w:ascii="Times New Roman" w:hAnsi="Times New Roman" w:cs="Times New Roman"/>
          <w:sz w:val="28"/>
          <w:szCs w:val="28"/>
        </w:rPr>
        <w:t>[10</w:t>
      </w:r>
      <w:r w:rsidR="00F70E3A" w:rsidRPr="00F065CD">
        <w:rPr>
          <w:rFonts w:ascii="Times New Roman" w:hAnsi="Times New Roman" w:cs="Times New Roman"/>
          <w:sz w:val="28"/>
          <w:szCs w:val="28"/>
        </w:rPr>
        <w:t>].</w:t>
      </w:r>
      <w:r w:rsidR="00F70E3A">
        <w:rPr>
          <w:rFonts w:ascii="Times New Roman" w:hAnsi="Times New Roman" w:cs="Times New Roman"/>
          <w:sz w:val="28"/>
          <w:szCs w:val="28"/>
        </w:rPr>
        <w:t xml:space="preserve"> </w:t>
      </w:r>
    </w:p>
    <w:p w:rsidR="00CF12DD" w:rsidRDefault="00CF12DD" w:rsidP="00931579">
      <w:pPr>
        <w:spacing w:line="360" w:lineRule="auto"/>
        <w:ind w:firstLine="709"/>
        <w:jc w:val="both"/>
        <w:rPr>
          <w:rFonts w:ascii="Times New Roman" w:hAnsi="Times New Roman" w:cs="Times New Roman"/>
          <w:b/>
          <w:sz w:val="28"/>
          <w:szCs w:val="28"/>
        </w:rPr>
      </w:pPr>
      <w:r w:rsidRPr="00CF12DD">
        <w:rPr>
          <w:rFonts w:ascii="Times New Roman" w:hAnsi="Times New Roman" w:cs="Times New Roman"/>
          <w:b/>
          <w:sz w:val="28"/>
          <w:szCs w:val="28"/>
        </w:rPr>
        <w:t>1.3 Эффективность</w:t>
      </w:r>
    </w:p>
    <w:p w:rsidR="00CF12DD" w:rsidRDefault="00CF12DD" w:rsidP="00931579">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Эффективность – </w:t>
      </w:r>
      <w:r w:rsidRPr="00CF12DD">
        <w:rPr>
          <w:rFonts w:ascii="Times New Roman" w:hAnsi="Times New Roman" w:cs="Times New Roman"/>
          <w:sz w:val="28"/>
          <w:szCs w:val="28"/>
        </w:rPr>
        <w:t xml:space="preserve">продуктивность использования ресурсов в достижении какой-либо цели. </w:t>
      </w:r>
    </w:p>
    <w:p w:rsidR="00E64135" w:rsidRDefault="00E64135" w:rsidP="0093157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Эффективность техники того или иного спортсмена называется степень близости к ее наиболее рациональному варианту. </w:t>
      </w:r>
    </w:p>
    <w:p w:rsidR="00F30AD2" w:rsidRDefault="00F30AD2" w:rsidP="0093157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Под эффективностью технического действия будем понимать статистическую вероятность выигрыша мяча после исполнения, выраженную в процентах. Она определяется отношением количества успешных</w:t>
      </w:r>
      <w:r w:rsidR="005565B2">
        <w:rPr>
          <w:rFonts w:ascii="Times New Roman" w:hAnsi="Times New Roman" w:cs="Times New Roman"/>
          <w:sz w:val="28"/>
          <w:szCs w:val="28"/>
        </w:rPr>
        <w:t xml:space="preserve"> </w:t>
      </w:r>
      <w:r>
        <w:rPr>
          <w:rFonts w:ascii="Times New Roman" w:hAnsi="Times New Roman" w:cs="Times New Roman"/>
          <w:sz w:val="28"/>
          <w:szCs w:val="28"/>
        </w:rPr>
        <w:t xml:space="preserve">выполнений одного из технических элементов </w:t>
      </w:r>
      <w:r w:rsidR="005565B2">
        <w:rPr>
          <w:rFonts w:ascii="Times New Roman" w:hAnsi="Times New Roman" w:cs="Times New Roman"/>
          <w:sz w:val="28"/>
          <w:szCs w:val="28"/>
        </w:rPr>
        <w:t xml:space="preserve">к общему количеству выполнений данного элемента за одну партию, игру, соревнование. </w:t>
      </w:r>
    </w:p>
    <w:p w:rsidR="005565B2" w:rsidRDefault="005565B2" w:rsidP="0093157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Эффективность нападающего удара рассчитывается по следующей формуле: </w:t>
      </w:r>
    </w:p>
    <w:p w:rsidR="005565B2" w:rsidRDefault="005565B2" w:rsidP="0093157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Эффективность </w:t>
      </w:r>
      <w:r w:rsidRPr="005565B2">
        <w:rPr>
          <w:rFonts w:ascii="Times New Roman" w:hAnsi="Times New Roman" w:cs="Times New Roman"/>
          <w:sz w:val="28"/>
          <w:szCs w:val="28"/>
        </w:rPr>
        <w:t xml:space="preserve">= </w:t>
      </w:r>
      <w:r>
        <w:rPr>
          <w:rFonts w:ascii="Times New Roman" w:hAnsi="Times New Roman" w:cs="Times New Roman"/>
          <w:sz w:val="28"/>
          <w:szCs w:val="28"/>
          <w:lang w:val="en-US"/>
        </w:rPr>
        <w:t>S</w:t>
      </w:r>
      <w:r>
        <w:rPr>
          <w:rFonts w:ascii="Times New Roman" w:hAnsi="Times New Roman" w:cs="Times New Roman"/>
          <w:sz w:val="28"/>
          <w:szCs w:val="28"/>
        </w:rPr>
        <w:t>(</w:t>
      </w:r>
      <w:proofErr w:type="spellStart"/>
      <w:r>
        <w:rPr>
          <w:rFonts w:ascii="Times New Roman" w:hAnsi="Times New Roman" w:cs="Times New Roman"/>
          <w:sz w:val="28"/>
          <w:szCs w:val="28"/>
        </w:rPr>
        <w:t>усп</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lang w:val="en-US"/>
        </w:rPr>
        <w:t>S</w:t>
      </w:r>
      <w:r>
        <w:rPr>
          <w:rFonts w:ascii="Times New Roman" w:hAnsi="Times New Roman" w:cs="Times New Roman"/>
          <w:sz w:val="28"/>
          <w:szCs w:val="28"/>
        </w:rPr>
        <w:t>(общ.)</w:t>
      </w:r>
      <w:r w:rsidRPr="005565B2">
        <w:rPr>
          <w:rFonts w:ascii="Times New Roman" w:hAnsi="Times New Roman" w:cs="Times New Roman"/>
          <w:sz w:val="28"/>
          <w:szCs w:val="28"/>
        </w:rPr>
        <w:t>*</w:t>
      </w:r>
      <w:r>
        <w:rPr>
          <w:rFonts w:ascii="Times New Roman" w:hAnsi="Times New Roman" w:cs="Times New Roman"/>
          <w:sz w:val="28"/>
          <w:szCs w:val="28"/>
          <w:lang w:val="en-US"/>
        </w:rPr>
        <w:t>S</w:t>
      </w:r>
      <w:r>
        <w:rPr>
          <w:rFonts w:ascii="Times New Roman" w:hAnsi="Times New Roman" w:cs="Times New Roman"/>
          <w:sz w:val="28"/>
          <w:szCs w:val="28"/>
        </w:rPr>
        <w:t xml:space="preserve"> 100, </w:t>
      </w:r>
    </w:p>
    <w:p w:rsidR="005565B2" w:rsidRDefault="005565B2" w:rsidP="0093157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где </w:t>
      </w:r>
      <w:r w:rsidR="002967BF">
        <w:rPr>
          <w:rFonts w:ascii="Times New Roman" w:hAnsi="Times New Roman" w:cs="Times New Roman"/>
          <w:sz w:val="28"/>
          <w:szCs w:val="28"/>
          <w:lang w:val="en-US"/>
        </w:rPr>
        <w:t>S</w:t>
      </w:r>
      <w:r w:rsidR="002967BF">
        <w:rPr>
          <w:rFonts w:ascii="Times New Roman" w:hAnsi="Times New Roman" w:cs="Times New Roman"/>
          <w:sz w:val="28"/>
          <w:szCs w:val="28"/>
        </w:rPr>
        <w:t>(</w:t>
      </w:r>
      <w:proofErr w:type="spellStart"/>
      <w:r w:rsidR="002967BF">
        <w:rPr>
          <w:rFonts w:ascii="Times New Roman" w:hAnsi="Times New Roman" w:cs="Times New Roman"/>
          <w:sz w:val="28"/>
          <w:szCs w:val="28"/>
        </w:rPr>
        <w:t>усп</w:t>
      </w:r>
      <w:proofErr w:type="spellEnd"/>
      <w:r w:rsidR="002967BF">
        <w:rPr>
          <w:rFonts w:ascii="Times New Roman" w:hAnsi="Times New Roman" w:cs="Times New Roman"/>
          <w:sz w:val="28"/>
          <w:szCs w:val="28"/>
        </w:rPr>
        <w:t xml:space="preserve">.) – количество успешных выполнений данного элемента, </w:t>
      </w:r>
    </w:p>
    <w:p w:rsidR="002967BF" w:rsidRDefault="002967BF" w:rsidP="00931579">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S</w:t>
      </w:r>
      <w:r>
        <w:rPr>
          <w:rFonts w:ascii="Times New Roman" w:hAnsi="Times New Roman" w:cs="Times New Roman"/>
          <w:sz w:val="28"/>
          <w:szCs w:val="28"/>
        </w:rPr>
        <w:t>(</w:t>
      </w:r>
      <w:proofErr w:type="gramEnd"/>
      <w:r>
        <w:rPr>
          <w:rFonts w:ascii="Times New Roman" w:hAnsi="Times New Roman" w:cs="Times New Roman"/>
          <w:sz w:val="28"/>
          <w:szCs w:val="28"/>
        </w:rPr>
        <w:t>общ.) – общее количес</w:t>
      </w:r>
      <w:r w:rsidR="00F74D48">
        <w:rPr>
          <w:rFonts w:ascii="Times New Roman" w:hAnsi="Times New Roman" w:cs="Times New Roman"/>
          <w:sz w:val="28"/>
          <w:szCs w:val="28"/>
        </w:rPr>
        <w:t>тво выполнений данного элемента</w:t>
      </w:r>
      <w:r>
        <w:rPr>
          <w:rFonts w:ascii="Times New Roman" w:hAnsi="Times New Roman" w:cs="Times New Roman"/>
          <w:sz w:val="28"/>
          <w:szCs w:val="28"/>
        </w:rPr>
        <w:t xml:space="preserve">. </w:t>
      </w:r>
    </w:p>
    <w:p w:rsidR="00F74D48" w:rsidRDefault="00F74D48" w:rsidP="0093157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Успешными в нападении является: </w:t>
      </w:r>
    </w:p>
    <w:p w:rsidR="00F74D48" w:rsidRDefault="00F74D48" w:rsidP="0093157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мяч, оставленный в игре; </w:t>
      </w:r>
    </w:p>
    <w:p w:rsidR="00F74D48" w:rsidRDefault="00F74D48" w:rsidP="0093157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выигранный мяч.</w:t>
      </w:r>
    </w:p>
    <w:p w:rsidR="00F74D48" w:rsidRDefault="00F74D48" w:rsidP="0093157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анализа является получение </w:t>
      </w:r>
      <w:r w:rsidR="00703C95">
        <w:rPr>
          <w:rFonts w:ascii="Times New Roman" w:hAnsi="Times New Roman" w:cs="Times New Roman"/>
          <w:sz w:val="28"/>
          <w:szCs w:val="28"/>
        </w:rPr>
        <w:t xml:space="preserve">двух характеристик игрока по каждому техническому элементу: </w:t>
      </w:r>
    </w:p>
    <w:p w:rsidR="00703C95" w:rsidRDefault="00703C95" w:rsidP="0093157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Качество исполнения (эффективность).</w:t>
      </w:r>
    </w:p>
    <w:p w:rsidR="00703C95" w:rsidRDefault="00703C95" w:rsidP="0093157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Вклад игрока в общекомандный результат. </w:t>
      </w:r>
    </w:p>
    <w:p w:rsidR="006C51FF" w:rsidRDefault="006C51FF" w:rsidP="0093157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эффективностью технического действия понимается статистическая вероятность выигрыша мяча после исполнения, выраженная в процентах.</w:t>
      </w:r>
    </w:p>
    <w:p w:rsidR="00703C95" w:rsidRDefault="006C51FF" w:rsidP="0093157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 вкладом в общекомандный результат понимается доля игрока в командном результате, выраженная в </w:t>
      </w:r>
      <w:r w:rsidR="00811991">
        <w:rPr>
          <w:rFonts w:ascii="Times New Roman" w:hAnsi="Times New Roman" w:cs="Times New Roman"/>
          <w:sz w:val="28"/>
          <w:szCs w:val="28"/>
        </w:rPr>
        <w:t>п</w:t>
      </w:r>
      <w:r>
        <w:rPr>
          <w:rFonts w:ascii="Times New Roman" w:hAnsi="Times New Roman" w:cs="Times New Roman"/>
          <w:sz w:val="28"/>
          <w:szCs w:val="28"/>
        </w:rPr>
        <w:t xml:space="preserve">роцентах. </w:t>
      </w:r>
    </w:p>
    <w:p w:rsidR="00811991" w:rsidRDefault="00811991" w:rsidP="0093157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статистика эффективности нападающего удара в волейболе является своеобразным консультантом и помощником тренера, </w:t>
      </w:r>
      <w:r>
        <w:rPr>
          <w:rFonts w:ascii="Times New Roman" w:hAnsi="Times New Roman" w:cs="Times New Roman"/>
          <w:sz w:val="28"/>
          <w:szCs w:val="28"/>
        </w:rPr>
        <w:lastRenderedPageBreak/>
        <w:t xml:space="preserve">позволяющее планировать, анализировать, корректировать, управлять игрой и тренировочным процессом. </w:t>
      </w:r>
    </w:p>
    <w:p w:rsidR="004606BF" w:rsidRDefault="004606BF" w:rsidP="00931579">
      <w:pPr>
        <w:spacing w:line="360" w:lineRule="auto"/>
        <w:ind w:firstLine="709"/>
        <w:jc w:val="both"/>
        <w:rPr>
          <w:rFonts w:ascii="Times New Roman" w:hAnsi="Times New Roman" w:cs="Times New Roman"/>
          <w:sz w:val="28"/>
          <w:szCs w:val="28"/>
        </w:rPr>
      </w:pPr>
    </w:p>
    <w:p w:rsidR="004606BF" w:rsidRDefault="004606BF" w:rsidP="00931579">
      <w:pPr>
        <w:spacing w:line="360" w:lineRule="auto"/>
        <w:ind w:firstLine="709"/>
        <w:jc w:val="both"/>
        <w:rPr>
          <w:rFonts w:ascii="Times New Roman" w:hAnsi="Times New Roman" w:cs="Times New Roman"/>
          <w:sz w:val="28"/>
          <w:szCs w:val="28"/>
        </w:rPr>
      </w:pPr>
    </w:p>
    <w:p w:rsidR="004606BF" w:rsidRDefault="004606BF" w:rsidP="00931579">
      <w:pPr>
        <w:spacing w:line="360" w:lineRule="auto"/>
        <w:ind w:firstLine="709"/>
        <w:jc w:val="both"/>
        <w:rPr>
          <w:rFonts w:ascii="Times New Roman" w:hAnsi="Times New Roman" w:cs="Times New Roman"/>
          <w:sz w:val="28"/>
          <w:szCs w:val="28"/>
        </w:rPr>
      </w:pPr>
    </w:p>
    <w:p w:rsidR="004606BF" w:rsidRDefault="004606BF" w:rsidP="00931579">
      <w:pPr>
        <w:spacing w:line="360" w:lineRule="auto"/>
        <w:ind w:firstLine="709"/>
        <w:jc w:val="both"/>
        <w:rPr>
          <w:rFonts w:ascii="Times New Roman" w:hAnsi="Times New Roman" w:cs="Times New Roman"/>
          <w:sz w:val="28"/>
          <w:szCs w:val="28"/>
        </w:rPr>
      </w:pPr>
    </w:p>
    <w:p w:rsidR="00FA00D7" w:rsidRDefault="00FA00D7" w:rsidP="00931579">
      <w:pPr>
        <w:spacing w:line="360" w:lineRule="auto"/>
        <w:ind w:firstLine="709"/>
        <w:jc w:val="both"/>
        <w:rPr>
          <w:rFonts w:ascii="Times New Roman" w:hAnsi="Times New Roman" w:cs="Times New Roman"/>
          <w:sz w:val="28"/>
          <w:szCs w:val="28"/>
        </w:rPr>
      </w:pPr>
    </w:p>
    <w:p w:rsidR="00FA00D7" w:rsidRDefault="00FA00D7" w:rsidP="00931579">
      <w:pPr>
        <w:spacing w:line="360" w:lineRule="auto"/>
        <w:ind w:firstLine="709"/>
        <w:jc w:val="both"/>
        <w:rPr>
          <w:rFonts w:ascii="Times New Roman" w:hAnsi="Times New Roman" w:cs="Times New Roman"/>
          <w:sz w:val="28"/>
          <w:szCs w:val="28"/>
        </w:rPr>
      </w:pPr>
    </w:p>
    <w:p w:rsidR="00FA00D7" w:rsidRDefault="00FA00D7" w:rsidP="00931579">
      <w:pPr>
        <w:spacing w:line="360" w:lineRule="auto"/>
        <w:ind w:firstLine="709"/>
        <w:jc w:val="both"/>
        <w:rPr>
          <w:rFonts w:ascii="Times New Roman" w:hAnsi="Times New Roman" w:cs="Times New Roman"/>
          <w:sz w:val="28"/>
          <w:szCs w:val="28"/>
        </w:rPr>
      </w:pPr>
    </w:p>
    <w:p w:rsidR="00FA00D7" w:rsidRDefault="00FA00D7" w:rsidP="00931579">
      <w:pPr>
        <w:spacing w:line="360" w:lineRule="auto"/>
        <w:ind w:firstLine="709"/>
        <w:jc w:val="both"/>
        <w:rPr>
          <w:rFonts w:ascii="Times New Roman" w:hAnsi="Times New Roman" w:cs="Times New Roman"/>
          <w:sz w:val="28"/>
          <w:szCs w:val="28"/>
        </w:rPr>
      </w:pPr>
    </w:p>
    <w:p w:rsidR="00FA00D7" w:rsidRDefault="00FA00D7" w:rsidP="00931579">
      <w:pPr>
        <w:spacing w:line="360" w:lineRule="auto"/>
        <w:ind w:firstLine="709"/>
        <w:jc w:val="both"/>
        <w:rPr>
          <w:rFonts w:ascii="Times New Roman" w:hAnsi="Times New Roman" w:cs="Times New Roman"/>
          <w:sz w:val="28"/>
          <w:szCs w:val="28"/>
        </w:rPr>
      </w:pPr>
    </w:p>
    <w:p w:rsidR="00FA00D7" w:rsidRDefault="00FA00D7" w:rsidP="00931579">
      <w:pPr>
        <w:spacing w:line="360" w:lineRule="auto"/>
        <w:ind w:firstLine="709"/>
        <w:jc w:val="both"/>
        <w:rPr>
          <w:rFonts w:ascii="Times New Roman" w:hAnsi="Times New Roman" w:cs="Times New Roman"/>
          <w:sz w:val="28"/>
          <w:szCs w:val="28"/>
        </w:rPr>
      </w:pPr>
    </w:p>
    <w:p w:rsidR="00FA00D7" w:rsidRDefault="00FA00D7" w:rsidP="00931579">
      <w:pPr>
        <w:spacing w:line="360" w:lineRule="auto"/>
        <w:ind w:firstLine="709"/>
        <w:jc w:val="both"/>
        <w:rPr>
          <w:rFonts w:ascii="Times New Roman" w:hAnsi="Times New Roman" w:cs="Times New Roman"/>
          <w:sz w:val="28"/>
          <w:szCs w:val="28"/>
        </w:rPr>
      </w:pPr>
    </w:p>
    <w:p w:rsidR="00FA00D7" w:rsidRDefault="00FA00D7" w:rsidP="00931579">
      <w:pPr>
        <w:spacing w:line="360" w:lineRule="auto"/>
        <w:ind w:firstLine="709"/>
        <w:jc w:val="both"/>
        <w:rPr>
          <w:rFonts w:ascii="Times New Roman" w:hAnsi="Times New Roman" w:cs="Times New Roman"/>
          <w:sz w:val="28"/>
          <w:szCs w:val="28"/>
        </w:rPr>
      </w:pPr>
    </w:p>
    <w:p w:rsidR="00FA00D7" w:rsidRDefault="00FA00D7" w:rsidP="00931579">
      <w:pPr>
        <w:spacing w:line="360" w:lineRule="auto"/>
        <w:ind w:firstLine="709"/>
        <w:jc w:val="both"/>
        <w:rPr>
          <w:rFonts w:ascii="Times New Roman" w:hAnsi="Times New Roman" w:cs="Times New Roman"/>
          <w:sz w:val="28"/>
          <w:szCs w:val="28"/>
        </w:rPr>
      </w:pPr>
    </w:p>
    <w:p w:rsidR="00FA00D7" w:rsidRDefault="00FA00D7" w:rsidP="00931579">
      <w:pPr>
        <w:spacing w:line="360" w:lineRule="auto"/>
        <w:ind w:firstLine="709"/>
        <w:jc w:val="both"/>
        <w:rPr>
          <w:rFonts w:ascii="Times New Roman" w:hAnsi="Times New Roman" w:cs="Times New Roman"/>
          <w:sz w:val="28"/>
          <w:szCs w:val="28"/>
        </w:rPr>
      </w:pPr>
    </w:p>
    <w:p w:rsidR="00FA00D7" w:rsidRDefault="00FA00D7" w:rsidP="00931579">
      <w:pPr>
        <w:spacing w:line="360" w:lineRule="auto"/>
        <w:ind w:firstLine="709"/>
        <w:jc w:val="both"/>
        <w:rPr>
          <w:rFonts w:ascii="Times New Roman" w:hAnsi="Times New Roman" w:cs="Times New Roman"/>
          <w:sz w:val="28"/>
          <w:szCs w:val="28"/>
        </w:rPr>
      </w:pPr>
    </w:p>
    <w:p w:rsidR="00FA00D7" w:rsidRDefault="00FA00D7" w:rsidP="00931579">
      <w:pPr>
        <w:spacing w:line="360" w:lineRule="auto"/>
        <w:ind w:firstLine="709"/>
        <w:jc w:val="both"/>
        <w:rPr>
          <w:rFonts w:ascii="Times New Roman" w:hAnsi="Times New Roman" w:cs="Times New Roman"/>
          <w:sz w:val="28"/>
          <w:szCs w:val="28"/>
        </w:rPr>
      </w:pPr>
    </w:p>
    <w:p w:rsidR="00FA00D7" w:rsidRDefault="00FA00D7" w:rsidP="00931579">
      <w:pPr>
        <w:spacing w:line="360" w:lineRule="auto"/>
        <w:ind w:firstLine="709"/>
        <w:jc w:val="both"/>
        <w:rPr>
          <w:rFonts w:ascii="Times New Roman" w:hAnsi="Times New Roman" w:cs="Times New Roman"/>
          <w:sz w:val="28"/>
          <w:szCs w:val="28"/>
        </w:rPr>
      </w:pPr>
    </w:p>
    <w:p w:rsidR="00FA00D7" w:rsidRDefault="00FA00D7" w:rsidP="00931579">
      <w:pPr>
        <w:spacing w:line="360" w:lineRule="auto"/>
        <w:ind w:firstLine="709"/>
        <w:jc w:val="both"/>
        <w:rPr>
          <w:rFonts w:ascii="Times New Roman" w:hAnsi="Times New Roman" w:cs="Times New Roman"/>
          <w:sz w:val="28"/>
          <w:szCs w:val="28"/>
        </w:rPr>
      </w:pPr>
    </w:p>
    <w:p w:rsidR="00FA00D7" w:rsidRDefault="00FA00D7" w:rsidP="00931579">
      <w:pPr>
        <w:spacing w:line="360" w:lineRule="auto"/>
        <w:ind w:firstLine="709"/>
        <w:jc w:val="both"/>
        <w:rPr>
          <w:rFonts w:ascii="Times New Roman" w:hAnsi="Times New Roman" w:cs="Times New Roman"/>
          <w:sz w:val="28"/>
          <w:szCs w:val="28"/>
        </w:rPr>
      </w:pPr>
    </w:p>
    <w:p w:rsidR="00FA00D7" w:rsidRDefault="00FA00D7" w:rsidP="00931579">
      <w:pPr>
        <w:spacing w:line="360" w:lineRule="auto"/>
        <w:ind w:firstLine="709"/>
        <w:jc w:val="both"/>
        <w:rPr>
          <w:rFonts w:ascii="Times New Roman" w:hAnsi="Times New Roman" w:cs="Times New Roman"/>
          <w:sz w:val="28"/>
          <w:szCs w:val="28"/>
        </w:rPr>
      </w:pPr>
    </w:p>
    <w:p w:rsidR="004606BF" w:rsidRDefault="004606BF" w:rsidP="00931579">
      <w:pPr>
        <w:spacing w:line="360" w:lineRule="auto"/>
        <w:ind w:firstLine="709"/>
        <w:jc w:val="both"/>
        <w:rPr>
          <w:rFonts w:ascii="Times New Roman" w:hAnsi="Times New Roman" w:cs="Times New Roman"/>
          <w:sz w:val="28"/>
          <w:szCs w:val="28"/>
        </w:rPr>
      </w:pPr>
    </w:p>
    <w:p w:rsidR="004606BF" w:rsidRPr="009307EE" w:rsidRDefault="004606BF" w:rsidP="00931579">
      <w:pPr>
        <w:spacing w:line="360" w:lineRule="auto"/>
        <w:ind w:firstLine="709"/>
        <w:jc w:val="both"/>
        <w:rPr>
          <w:rFonts w:ascii="Times New Roman" w:hAnsi="Times New Roman" w:cs="Times New Roman"/>
          <w:b/>
          <w:sz w:val="28"/>
          <w:szCs w:val="28"/>
        </w:rPr>
      </w:pPr>
      <w:r w:rsidRPr="009307EE">
        <w:rPr>
          <w:rFonts w:ascii="Times New Roman" w:hAnsi="Times New Roman" w:cs="Times New Roman"/>
          <w:b/>
          <w:sz w:val="28"/>
          <w:szCs w:val="28"/>
        </w:rPr>
        <w:lastRenderedPageBreak/>
        <w:t xml:space="preserve">Глава </w:t>
      </w:r>
      <w:r w:rsidRPr="009307EE">
        <w:rPr>
          <w:rFonts w:ascii="Times New Roman" w:hAnsi="Times New Roman" w:cs="Times New Roman"/>
          <w:b/>
          <w:sz w:val="28"/>
          <w:szCs w:val="28"/>
          <w:lang w:val="en-US"/>
        </w:rPr>
        <w:t>II</w:t>
      </w:r>
      <w:r w:rsidRPr="009307EE">
        <w:rPr>
          <w:rFonts w:ascii="Times New Roman" w:hAnsi="Times New Roman" w:cs="Times New Roman"/>
          <w:b/>
          <w:sz w:val="28"/>
          <w:szCs w:val="28"/>
        </w:rPr>
        <w:t xml:space="preserve">. Цель, задачи, методы, организация исследования. </w:t>
      </w:r>
    </w:p>
    <w:p w:rsidR="004606BF" w:rsidRDefault="004606BF" w:rsidP="0093157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и задачи исследования. </w:t>
      </w:r>
    </w:p>
    <w:p w:rsidR="004606BF" w:rsidRDefault="004606BF" w:rsidP="004606BF">
      <w:pPr>
        <w:spacing w:line="360" w:lineRule="auto"/>
        <w:ind w:firstLine="709"/>
        <w:jc w:val="both"/>
        <w:rPr>
          <w:rStyle w:val="a3"/>
          <w:rFonts w:ascii="Times New Roman" w:hAnsi="Times New Roman" w:cs="Times New Roman"/>
          <w:b w:val="0"/>
          <w:color w:val="000000" w:themeColor="text1"/>
          <w:sz w:val="28"/>
          <w:szCs w:val="28"/>
          <w:bdr w:val="none" w:sz="0" w:space="0" w:color="auto" w:frame="1"/>
          <w:shd w:val="clear" w:color="auto" w:fill="FFFFFF"/>
        </w:rPr>
      </w:pPr>
      <w:r>
        <w:rPr>
          <w:rFonts w:ascii="Times New Roman" w:hAnsi="Times New Roman" w:cs="Times New Roman"/>
          <w:sz w:val="28"/>
          <w:szCs w:val="28"/>
        </w:rPr>
        <w:t xml:space="preserve">Целью работы является анализ эффективности нападающего удара на примере мужской команды Зенит-Казать на соревновании </w:t>
      </w:r>
      <w:r w:rsidRPr="00931579">
        <w:rPr>
          <w:rStyle w:val="a3"/>
          <w:rFonts w:ascii="Times New Roman" w:hAnsi="Times New Roman" w:cs="Times New Roman"/>
          <w:b w:val="0"/>
          <w:color w:val="000000" w:themeColor="text1"/>
          <w:sz w:val="28"/>
          <w:szCs w:val="28"/>
          <w:bdr w:val="none" w:sz="0" w:space="0" w:color="auto" w:frame="1"/>
          <w:shd w:val="clear" w:color="auto" w:fill="FFFFFF"/>
        </w:rPr>
        <w:t>БЕТСИТИ Кубок Столетия 2023 года.</w:t>
      </w:r>
      <w:r w:rsidRPr="00931579">
        <w:rPr>
          <w:rStyle w:val="a3"/>
          <w:rFonts w:ascii="Times New Roman" w:hAnsi="Times New Roman" w:cs="Times New Roman"/>
          <w:color w:val="000000" w:themeColor="text1"/>
          <w:sz w:val="28"/>
          <w:szCs w:val="28"/>
          <w:bdr w:val="none" w:sz="0" w:space="0" w:color="auto" w:frame="1"/>
          <w:shd w:val="clear" w:color="auto" w:fill="FFFFFF"/>
        </w:rPr>
        <w:t xml:space="preserve"> </w:t>
      </w:r>
      <w:r w:rsidR="00655876" w:rsidRPr="00655876">
        <w:rPr>
          <w:rStyle w:val="a3"/>
          <w:rFonts w:ascii="Times New Roman" w:hAnsi="Times New Roman" w:cs="Times New Roman"/>
          <w:b w:val="0"/>
          <w:color w:val="000000" w:themeColor="text1"/>
          <w:sz w:val="28"/>
          <w:szCs w:val="28"/>
          <w:bdr w:val="none" w:sz="0" w:space="0" w:color="auto" w:frame="1"/>
          <w:shd w:val="clear" w:color="auto" w:fill="FFFFFF"/>
        </w:rPr>
        <w:t>Исходя, из этой цели</w:t>
      </w:r>
      <w:r w:rsidR="00655876">
        <w:rPr>
          <w:rStyle w:val="a3"/>
          <w:rFonts w:ascii="Times New Roman" w:hAnsi="Times New Roman" w:cs="Times New Roman"/>
          <w:color w:val="000000" w:themeColor="text1"/>
          <w:sz w:val="28"/>
          <w:szCs w:val="28"/>
          <w:bdr w:val="none" w:sz="0" w:space="0" w:color="auto" w:frame="1"/>
          <w:shd w:val="clear" w:color="auto" w:fill="FFFFFF"/>
        </w:rPr>
        <w:t xml:space="preserve"> </w:t>
      </w:r>
      <w:r w:rsidR="00655876">
        <w:rPr>
          <w:rStyle w:val="a3"/>
          <w:rFonts w:ascii="Times New Roman" w:hAnsi="Times New Roman" w:cs="Times New Roman"/>
          <w:b w:val="0"/>
          <w:color w:val="000000" w:themeColor="text1"/>
          <w:sz w:val="28"/>
          <w:szCs w:val="28"/>
          <w:bdr w:val="none" w:sz="0" w:space="0" w:color="auto" w:frame="1"/>
          <w:shd w:val="clear" w:color="auto" w:fill="FFFFFF"/>
        </w:rPr>
        <w:t xml:space="preserve">были поставлены следующие задачи: </w:t>
      </w:r>
    </w:p>
    <w:p w:rsidR="00655876" w:rsidRDefault="00655876" w:rsidP="004606BF">
      <w:pPr>
        <w:spacing w:line="360" w:lineRule="auto"/>
        <w:ind w:firstLine="709"/>
        <w:jc w:val="both"/>
        <w:rPr>
          <w:rStyle w:val="a3"/>
          <w:rFonts w:ascii="Times New Roman" w:hAnsi="Times New Roman" w:cs="Times New Roman"/>
          <w:b w:val="0"/>
          <w:color w:val="000000" w:themeColor="text1"/>
          <w:sz w:val="28"/>
          <w:szCs w:val="28"/>
          <w:bdr w:val="none" w:sz="0" w:space="0" w:color="auto" w:frame="1"/>
          <w:shd w:val="clear" w:color="auto" w:fill="FFFFFF"/>
        </w:rPr>
      </w:pPr>
      <w:r>
        <w:rPr>
          <w:rStyle w:val="a3"/>
          <w:rFonts w:ascii="Times New Roman" w:hAnsi="Times New Roman" w:cs="Times New Roman"/>
          <w:b w:val="0"/>
          <w:color w:val="000000" w:themeColor="text1"/>
          <w:sz w:val="28"/>
          <w:szCs w:val="28"/>
          <w:bdr w:val="none" w:sz="0" w:space="0" w:color="auto" w:frame="1"/>
          <w:shd w:val="clear" w:color="auto" w:fill="FFFFFF"/>
        </w:rPr>
        <w:t>1. Определить количественную характеристику нападающего удара из различных зон.</w:t>
      </w:r>
    </w:p>
    <w:p w:rsidR="00655876" w:rsidRDefault="00655876" w:rsidP="004606BF">
      <w:pPr>
        <w:spacing w:line="360" w:lineRule="auto"/>
        <w:ind w:firstLine="709"/>
        <w:jc w:val="both"/>
        <w:rPr>
          <w:rStyle w:val="a3"/>
          <w:rFonts w:ascii="Times New Roman" w:hAnsi="Times New Roman" w:cs="Times New Roman"/>
          <w:b w:val="0"/>
          <w:color w:val="000000" w:themeColor="text1"/>
          <w:sz w:val="28"/>
          <w:szCs w:val="28"/>
          <w:bdr w:val="none" w:sz="0" w:space="0" w:color="auto" w:frame="1"/>
          <w:shd w:val="clear" w:color="auto" w:fill="FFFFFF"/>
        </w:rPr>
      </w:pPr>
      <w:r>
        <w:rPr>
          <w:rStyle w:val="a3"/>
          <w:rFonts w:ascii="Times New Roman" w:hAnsi="Times New Roman" w:cs="Times New Roman"/>
          <w:b w:val="0"/>
          <w:color w:val="000000" w:themeColor="text1"/>
          <w:sz w:val="28"/>
          <w:szCs w:val="28"/>
          <w:bdr w:val="none" w:sz="0" w:space="0" w:color="auto" w:frame="1"/>
          <w:shd w:val="clear" w:color="auto" w:fill="FFFFFF"/>
        </w:rPr>
        <w:t xml:space="preserve">2. Определить общее количество нападающего удара в выигранной и проигранной партии и встречи. </w:t>
      </w:r>
    </w:p>
    <w:p w:rsidR="00655876" w:rsidRDefault="00655876" w:rsidP="004606BF">
      <w:pPr>
        <w:spacing w:line="360" w:lineRule="auto"/>
        <w:ind w:firstLine="709"/>
        <w:jc w:val="both"/>
        <w:rPr>
          <w:rStyle w:val="a3"/>
          <w:rFonts w:ascii="Times New Roman" w:hAnsi="Times New Roman" w:cs="Times New Roman"/>
          <w:b w:val="0"/>
          <w:color w:val="000000" w:themeColor="text1"/>
          <w:sz w:val="28"/>
          <w:szCs w:val="28"/>
          <w:bdr w:val="none" w:sz="0" w:space="0" w:color="auto" w:frame="1"/>
          <w:shd w:val="clear" w:color="auto" w:fill="FFFFFF"/>
        </w:rPr>
      </w:pPr>
      <w:r>
        <w:rPr>
          <w:rStyle w:val="a3"/>
          <w:rFonts w:ascii="Times New Roman" w:hAnsi="Times New Roman" w:cs="Times New Roman"/>
          <w:b w:val="0"/>
          <w:color w:val="000000" w:themeColor="text1"/>
          <w:sz w:val="28"/>
          <w:szCs w:val="28"/>
          <w:bdr w:val="none" w:sz="0" w:space="0" w:color="auto" w:frame="1"/>
          <w:shd w:val="clear" w:color="auto" w:fill="FFFFFF"/>
        </w:rPr>
        <w:t xml:space="preserve">3. Определить эффективность нападения по зонам. </w:t>
      </w:r>
    </w:p>
    <w:p w:rsidR="00655876" w:rsidRDefault="00655876" w:rsidP="004606BF">
      <w:pPr>
        <w:spacing w:line="360" w:lineRule="auto"/>
        <w:ind w:firstLine="709"/>
        <w:jc w:val="both"/>
        <w:rPr>
          <w:rStyle w:val="a3"/>
          <w:rFonts w:ascii="Times New Roman" w:hAnsi="Times New Roman" w:cs="Times New Roman"/>
          <w:b w:val="0"/>
          <w:color w:val="000000" w:themeColor="text1"/>
          <w:sz w:val="28"/>
          <w:szCs w:val="28"/>
          <w:bdr w:val="none" w:sz="0" w:space="0" w:color="auto" w:frame="1"/>
          <w:shd w:val="clear" w:color="auto" w:fill="FFFFFF"/>
        </w:rPr>
      </w:pPr>
      <w:r>
        <w:rPr>
          <w:rStyle w:val="a3"/>
          <w:rFonts w:ascii="Times New Roman" w:hAnsi="Times New Roman" w:cs="Times New Roman"/>
          <w:b w:val="0"/>
          <w:color w:val="000000" w:themeColor="text1"/>
          <w:sz w:val="28"/>
          <w:szCs w:val="28"/>
          <w:bdr w:val="none" w:sz="0" w:space="0" w:color="auto" w:frame="1"/>
          <w:shd w:val="clear" w:color="auto" w:fill="FFFFFF"/>
        </w:rPr>
        <w:t xml:space="preserve">4. Выявить эффективность нападения в выигранной и проигранной игре. </w:t>
      </w:r>
    </w:p>
    <w:p w:rsidR="006D0390" w:rsidRDefault="006D0390" w:rsidP="004606BF">
      <w:pPr>
        <w:spacing w:line="360" w:lineRule="auto"/>
        <w:ind w:firstLine="709"/>
        <w:jc w:val="both"/>
        <w:rPr>
          <w:rStyle w:val="a3"/>
          <w:rFonts w:ascii="Times New Roman" w:hAnsi="Times New Roman" w:cs="Times New Roman"/>
          <w:color w:val="000000" w:themeColor="text1"/>
          <w:sz w:val="28"/>
          <w:szCs w:val="28"/>
          <w:bdr w:val="none" w:sz="0" w:space="0" w:color="auto" w:frame="1"/>
          <w:shd w:val="clear" w:color="auto" w:fill="FFFFFF"/>
        </w:rPr>
      </w:pPr>
      <w:r w:rsidRPr="006D0390">
        <w:rPr>
          <w:rStyle w:val="a3"/>
          <w:rFonts w:ascii="Times New Roman" w:hAnsi="Times New Roman" w:cs="Times New Roman"/>
          <w:color w:val="000000" w:themeColor="text1"/>
          <w:sz w:val="28"/>
          <w:szCs w:val="28"/>
          <w:bdr w:val="none" w:sz="0" w:space="0" w:color="auto" w:frame="1"/>
          <w:shd w:val="clear" w:color="auto" w:fill="FFFFFF"/>
        </w:rPr>
        <w:t xml:space="preserve">Методы исследования. </w:t>
      </w:r>
    </w:p>
    <w:p w:rsidR="006D0390" w:rsidRDefault="006D0390" w:rsidP="004606BF">
      <w:pPr>
        <w:spacing w:line="360" w:lineRule="auto"/>
        <w:ind w:firstLine="709"/>
        <w:jc w:val="both"/>
        <w:rPr>
          <w:rStyle w:val="a3"/>
          <w:rFonts w:ascii="Times New Roman" w:hAnsi="Times New Roman" w:cs="Times New Roman"/>
          <w:b w:val="0"/>
          <w:color w:val="000000" w:themeColor="text1"/>
          <w:sz w:val="28"/>
          <w:szCs w:val="28"/>
          <w:bdr w:val="none" w:sz="0" w:space="0" w:color="auto" w:frame="1"/>
          <w:shd w:val="clear" w:color="auto" w:fill="FFFFFF"/>
        </w:rPr>
      </w:pPr>
      <w:r>
        <w:rPr>
          <w:rStyle w:val="a3"/>
          <w:rFonts w:ascii="Times New Roman" w:hAnsi="Times New Roman" w:cs="Times New Roman"/>
          <w:b w:val="0"/>
          <w:color w:val="000000" w:themeColor="text1"/>
          <w:sz w:val="28"/>
          <w:szCs w:val="28"/>
          <w:bdr w:val="none" w:sz="0" w:space="0" w:color="auto" w:frame="1"/>
          <w:shd w:val="clear" w:color="auto" w:fill="FFFFFF"/>
        </w:rPr>
        <w:t xml:space="preserve">В работе были использованы следующие методы: </w:t>
      </w:r>
    </w:p>
    <w:p w:rsidR="006D0390" w:rsidRDefault="006D0390" w:rsidP="004606BF">
      <w:pPr>
        <w:spacing w:line="360" w:lineRule="auto"/>
        <w:ind w:firstLine="709"/>
        <w:jc w:val="both"/>
        <w:rPr>
          <w:rStyle w:val="a3"/>
          <w:rFonts w:ascii="Times New Roman" w:hAnsi="Times New Roman" w:cs="Times New Roman"/>
          <w:b w:val="0"/>
          <w:color w:val="000000" w:themeColor="text1"/>
          <w:sz w:val="28"/>
          <w:szCs w:val="28"/>
          <w:bdr w:val="none" w:sz="0" w:space="0" w:color="auto" w:frame="1"/>
          <w:shd w:val="clear" w:color="auto" w:fill="FFFFFF"/>
        </w:rPr>
      </w:pPr>
      <w:r>
        <w:rPr>
          <w:rStyle w:val="a3"/>
          <w:rFonts w:ascii="Times New Roman" w:hAnsi="Times New Roman" w:cs="Times New Roman"/>
          <w:b w:val="0"/>
          <w:color w:val="000000" w:themeColor="text1"/>
          <w:sz w:val="28"/>
          <w:szCs w:val="28"/>
          <w:bdr w:val="none" w:sz="0" w:space="0" w:color="auto" w:frame="1"/>
          <w:shd w:val="clear" w:color="auto" w:fill="FFFFFF"/>
        </w:rPr>
        <w:t>1. Анализ литературных источников по данному вопросу.</w:t>
      </w:r>
    </w:p>
    <w:p w:rsidR="006D0390" w:rsidRDefault="006D0390" w:rsidP="004606BF">
      <w:pPr>
        <w:spacing w:line="360" w:lineRule="auto"/>
        <w:ind w:firstLine="709"/>
        <w:jc w:val="both"/>
        <w:rPr>
          <w:rStyle w:val="a3"/>
          <w:rFonts w:ascii="Times New Roman" w:hAnsi="Times New Roman" w:cs="Times New Roman"/>
          <w:b w:val="0"/>
          <w:color w:val="000000" w:themeColor="text1"/>
          <w:sz w:val="28"/>
          <w:szCs w:val="28"/>
          <w:bdr w:val="none" w:sz="0" w:space="0" w:color="auto" w:frame="1"/>
          <w:shd w:val="clear" w:color="auto" w:fill="FFFFFF"/>
        </w:rPr>
      </w:pPr>
      <w:r>
        <w:rPr>
          <w:rStyle w:val="a3"/>
          <w:rFonts w:ascii="Times New Roman" w:hAnsi="Times New Roman" w:cs="Times New Roman"/>
          <w:b w:val="0"/>
          <w:color w:val="000000" w:themeColor="text1"/>
          <w:sz w:val="28"/>
          <w:szCs w:val="28"/>
          <w:bdr w:val="none" w:sz="0" w:space="0" w:color="auto" w:frame="1"/>
          <w:shd w:val="clear" w:color="auto" w:fill="FFFFFF"/>
        </w:rPr>
        <w:t xml:space="preserve">2. Видеоанализ игр мужской команды Зенит-Казань </w:t>
      </w:r>
      <w:r>
        <w:rPr>
          <w:rFonts w:ascii="Times New Roman" w:hAnsi="Times New Roman" w:cs="Times New Roman"/>
          <w:sz w:val="28"/>
          <w:szCs w:val="28"/>
        </w:rPr>
        <w:t xml:space="preserve">на соревновании </w:t>
      </w:r>
      <w:r w:rsidRPr="00931579">
        <w:rPr>
          <w:rStyle w:val="a3"/>
          <w:rFonts w:ascii="Times New Roman" w:hAnsi="Times New Roman" w:cs="Times New Roman"/>
          <w:b w:val="0"/>
          <w:color w:val="000000" w:themeColor="text1"/>
          <w:sz w:val="28"/>
          <w:szCs w:val="28"/>
          <w:bdr w:val="none" w:sz="0" w:space="0" w:color="auto" w:frame="1"/>
          <w:shd w:val="clear" w:color="auto" w:fill="FFFFFF"/>
        </w:rPr>
        <w:t>БЕТСИТИ Кубок Столетия 2023 года</w:t>
      </w:r>
      <w:r>
        <w:rPr>
          <w:rStyle w:val="a3"/>
          <w:rFonts w:ascii="Times New Roman" w:hAnsi="Times New Roman" w:cs="Times New Roman"/>
          <w:b w:val="0"/>
          <w:color w:val="000000" w:themeColor="text1"/>
          <w:sz w:val="28"/>
          <w:szCs w:val="28"/>
          <w:bdr w:val="none" w:sz="0" w:space="0" w:color="auto" w:frame="1"/>
          <w:shd w:val="clear" w:color="auto" w:fill="FFFFFF"/>
        </w:rPr>
        <w:t>.</w:t>
      </w:r>
    </w:p>
    <w:p w:rsidR="006D0390" w:rsidRDefault="006D0390" w:rsidP="004606BF">
      <w:pPr>
        <w:spacing w:line="360" w:lineRule="auto"/>
        <w:ind w:firstLine="709"/>
        <w:jc w:val="both"/>
        <w:rPr>
          <w:rStyle w:val="a3"/>
          <w:rFonts w:ascii="Times New Roman" w:hAnsi="Times New Roman" w:cs="Times New Roman"/>
          <w:b w:val="0"/>
          <w:color w:val="000000" w:themeColor="text1"/>
          <w:sz w:val="28"/>
          <w:szCs w:val="28"/>
          <w:bdr w:val="none" w:sz="0" w:space="0" w:color="auto" w:frame="1"/>
          <w:shd w:val="clear" w:color="auto" w:fill="FFFFFF"/>
        </w:rPr>
      </w:pPr>
      <w:r>
        <w:rPr>
          <w:rStyle w:val="a3"/>
          <w:rFonts w:ascii="Times New Roman" w:hAnsi="Times New Roman" w:cs="Times New Roman"/>
          <w:b w:val="0"/>
          <w:color w:val="000000" w:themeColor="text1"/>
          <w:sz w:val="28"/>
          <w:szCs w:val="28"/>
          <w:bdr w:val="none" w:sz="0" w:space="0" w:color="auto" w:frame="1"/>
          <w:shd w:val="clear" w:color="auto" w:fill="FFFFFF"/>
        </w:rPr>
        <w:t xml:space="preserve">При просмотре игр подсчитывалось количество нападающих ударов по критериям: </w:t>
      </w:r>
    </w:p>
    <w:p w:rsidR="006D0390" w:rsidRDefault="006D0390" w:rsidP="004606BF">
      <w:pPr>
        <w:spacing w:line="360" w:lineRule="auto"/>
        <w:ind w:firstLine="709"/>
        <w:jc w:val="both"/>
        <w:rPr>
          <w:rStyle w:val="a3"/>
          <w:rFonts w:ascii="Times New Roman" w:hAnsi="Times New Roman" w:cs="Times New Roman"/>
          <w:b w:val="0"/>
          <w:color w:val="000000" w:themeColor="text1"/>
          <w:sz w:val="28"/>
          <w:szCs w:val="28"/>
          <w:bdr w:val="none" w:sz="0" w:space="0" w:color="auto" w:frame="1"/>
          <w:shd w:val="clear" w:color="auto" w:fill="FFFFFF"/>
        </w:rPr>
      </w:pPr>
      <w:r>
        <w:rPr>
          <w:rStyle w:val="a3"/>
          <w:rFonts w:ascii="Times New Roman" w:hAnsi="Times New Roman" w:cs="Times New Roman"/>
          <w:b w:val="0"/>
          <w:color w:val="000000" w:themeColor="text1"/>
          <w:sz w:val="28"/>
          <w:szCs w:val="28"/>
          <w:bdr w:val="none" w:sz="0" w:space="0" w:color="auto" w:frame="1"/>
          <w:shd w:val="clear" w:color="auto" w:fill="FFFFFF"/>
        </w:rPr>
        <w:t xml:space="preserve">- выигранный удар; </w:t>
      </w:r>
    </w:p>
    <w:p w:rsidR="006D0390" w:rsidRDefault="006D0390" w:rsidP="004606BF">
      <w:pPr>
        <w:spacing w:line="360" w:lineRule="auto"/>
        <w:ind w:firstLine="709"/>
        <w:jc w:val="both"/>
        <w:rPr>
          <w:rStyle w:val="a3"/>
          <w:rFonts w:ascii="Times New Roman" w:hAnsi="Times New Roman" w:cs="Times New Roman"/>
          <w:b w:val="0"/>
          <w:color w:val="000000" w:themeColor="text1"/>
          <w:sz w:val="28"/>
          <w:szCs w:val="28"/>
          <w:bdr w:val="none" w:sz="0" w:space="0" w:color="auto" w:frame="1"/>
          <w:shd w:val="clear" w:color="auto" w:fill="FFFFFF"/>
        </w:rPr>
      </w:pPr>
      <w:r>
        <w:rPr>
          <w:rStyle w:val="a3"/>
          <w:rFonts w:ascii="Times New Roman" w:hAnsi="Times New Roman" w:cs="Times New Roman"/>
          <w:b w:val="0"/>
          <w:color w:val="000000" w:themeColor="text1"/>
          <w:sz w:val="28"/>
          <w:szCs w:val="28"/>
          <w:bdr w:val="none" w:sz="0" w:space="0" w:color="auto" w:frame="1"/>
          <w:shd w:val="clear" w:color="auto" w:fill="FFFFFF"/>
        </w:rPr>
        <w:t xml:space="preserve">- проигранный удар; </w:t>
      </w:r>
    </w:p>
    <w:p w:rsidR="006D0390" w:rsidRDefault="006D0390" w:rsidP="004606BF">
      <w:pPr>
        <w:spacing w:line="360" w:lineRule="auto"/>
        <w:ind w:firstLine="709"/>
        <w:jc w:val="both"/>
        <w:rPr>
          <w:rStyle w:val="a3"/>
          <w:rFonts w:ascii="Times New Roman" w:hAnsi="Times New Roman" w:cs="Times New Roman"/>
          <w:b w:val="0"/>
          <w:color w:val="000000" w:themeColor="text1"/>
          <w:sz w:val="28"/>
          <w:szCs w:val="28"/>
          <w:bdr w:val="none" w:sz="0" w:space="0" w:color="auto" w:frame="1"/>
          <w:shd w:val="clear" w:color="auto" w:fill="FFFFFF"/>
        </w:rPr>
      </w:pPr>
      <w:r>
        <w:rPr>
          <w:rStyle w:val="a3"/>
          <w:rFonts w:ascii="Times New Roman" w:hAnsi="Times New Roman" w:cs="Times New Roman"/>
          <w:b w:val="0"/>
          <w:color w:val="000000" w:themeColor="text1"/>
          <w:sz w:val="28"/>
          <w:szCs w:val="28"/>
          <w:bdr w:val="none" w:sz="0" w:space="0" w:color="auto" w:frame="1"/>
          <w:shd w:val="clear" w:color="auto" w:fill="FFFFFF"/>
        </w:rPr>
        <w:t>- мяч остался в игре.</w:t>
      </w:r>
    </w:p>
    <w:p w:rsidR="006D0390" w:rsidRDefault="006D0390" w:rsidP="004606BF">
      <w:pPr>
        <w:spacing w:line="360" w:lineRule="auto"/>
        <w:ind w:firstLine="709"/>
        <w:jc w:val="both"/>
        <w:rPr>
          <w:rStyle w:val="a3"/>
          <w:rFonts w:ascii="Times New Roman" w:hAnsi="Times New Roman" w:cs="Times New Roman"/>
          <w:b w:val="0"/>
          <w:color w:val="000000" w:themeColor="text1"/>
          <w:sz w:val="28"/>
          <w:szCs w:val="28"/>
          <w:bdr w:val="none" w:sz="0" w:space="0" w:color="auto" w:frame="1"/>
          <w:shd w:val="clear" w:color="auto" w:fill="FFFFFF"/>
        </w:rPr>
      </w:pPr>
      <w:r>
        <w:rPr>
          <w:rStyle w:val="a3"/>
          <w:rFonts w:ascii="Times New Roman" w:hAnsi="Times New Roman" w:cs="Times New Roman"/>
          <w:b w:val="0"/>
          <w:color w:val="000000" w:themeColor="text1"/>
          <w:sz w:val="28"/>
          <w:szCs w:val="28"/>
          <w:bdr w:val="none" w:sz="0" w:space="0" w:color="auto" w:frame="1"/>
          <w:shd w:val="clear" w:color="auto" w:fill="FFFFFF"/>
        </w:rPr>
        <w:t xml:space="preserve">3. Математическая обработка и подсчет разнообразных данных, полученных в результате исследования. </w:t>
      </w:r>
    </w:p>
    <w:p w:rsidR="002967BF" w:rsidRDefault="009E09DA" w:rsidP="00614613">
      <w:pPr>
        <w:spacing w:line="360" w:lineRule="auto"/>
        <w:ind w:firstLine="709"/>
        <w:jc w:val="both"/>
        <w:rPr>
          <w:rStyle w:val="a3"/>
          <w:rFonts w:ascii="Times New Roman" w:hAnsi="Times New Roman" w:cs="Times New Roman"/>
          <w:b w:val="0"/>
          <w:color w:val="000000" w:themeColor="text1"/>
          <w:sz w:val="28"/>
          <w:szCs w:val="28"/>
          <w:bdr w:val="none" w:sz="0" w:space="0" w:color="auto" w:frame="1"/>
          <w:shd w:val="clear" w:color="auto" w:fill="FFFFFF"/>
        </w:rPr>
      </w:pPr>
      <w:r>
        <w:rPr>
          <w:rStyle w:val="a3"/>
          <w:rFonts w:ascii="Times New Roman" w:hAnsi="Times New Roman" w:cs="Times New Roman"/>
          <w:b w:val="0"/>
          <w:color w:val="000000" w:themeColor="text1"/>
          <w:sz w:val="28"/>
          <w:szCs w:val="28"/>
          <w:bdr w:val="none" w:sz="0" w:space="0" w:color="auto" w:frame="1"/>
          <w:shd w:val="clear" w:color="auto" w:fill="FFFFFF"/>
        </w:rPr>
        <w:lastRenderedPageBreak/>
        <w:t xml:space="preserve">Математическая обработка включала в себя обработку протоколов встречи команд. Количественным способом анализа соревновательной деятельности. </w:t>
      </w:r>
      <w:r w:rsidR="00614613">
        <w:rPr>
          <w:rStyle w:val="a3"/>
          <w:rFonts w:ascii="Times New Roman" w:hAnsi="Times New Roman" w:cs="Times New Roman"/>
          <w:b w:val="0"/>
          <w:color w:val="000000" w:themeColor="text1"/>
          <w:sz w:val="28"/>
          <w:szCs w:val="28"/>
          <w:bdr w:val="none" w:sz="0" w:space="0" w:color="auto" w:frame="1"/>
          <w:shd w:val="clear" w:color="auto" w:fill="FFFFFF"/>
        </w:rPr>
        <w:t>По протоколам рассчитывалась общая эффективность нападающего удара</w:t>
      </w:r>
      <w:r w:rsidR="004D4B6B">
        <w:rPr>
          <w:rStyle w:val="a3"/>
          <w:rFonts w:ascii="Times New Roman" w:hAnsi="Times New Roman" w:cs="Times New Roman"/>
          <w:b w:val="0"/>
          <w:color w:val="000000" w:themeColor="text1"/>
          <w:sz w:val="28"/>
          <w:szCs w:val="28"/>
          <w:bdr w:val="none" w:sz="0" w:space="0" w:color="auto" w:frame="1"/>
          <w:shd w:val="clear" w:color="auto" w:fill="FFFFFF"/>
        </w:rPr>
        <w:t>.</w:t>
      </w:r>
    </w:p>
    <w:p w:rsidR="004D4B6B" w:rsidRPr="004D4B6B" w:rsidRDefault="004D4B6B" w:rsidP="004D4B6B">
      <w:pPr>
        <w:spacing w:line="360" w:lineRule="auto"/>
        <w:ind w:firstLine="709"/>
        <w:jc w:val="center"/>
        <w:rPr>
          <w:rStyle w:val="a3"/>
          <w:rFonts w:ascii="Times New Roman" w:hAnsi="Times New Roman" w:cs="Times New Roman"/>
          <w:color w:val="000000" w:themeColor="text1"/>
          <w:sz w:val="28"/>
          <w:szCs w:val="28"/>
          <w:bdr w:val="none" w:sz="0" w:space="0" w:color="auto" w:frame="1"/>
          <w:shd w:val="clear" w:color="auto" w:fill="FFFFFF"/>
        </w:rPr>
      </w:pPr>
      <w:r w:rsidRPr="004D4B6B">
        <w:rPr>
          <w:rStyle w:val="a3"/>
          <w:rFonts w:ascii="Times New Roman" w:hAnsi="Times New Roman" w:cs="Times New Roman"/>
          <w:color w:val="000000" w:themeColor="text1"/>
          <w:sz w:val="28"/>
          <w:szCs w:val="28"/>
          <w:bdr w:val="none" w:sz="0" w:space="0" w:color="auto" w:frame="1"/>
          <w:shd w:val="clear" w:color="auto" w:fill="FFFFFF"/>
        </w:rPr>
        <w:t>Организация исследования.</w:t>
      </w:r>
    </w:p>
    <w:p w:rsidR="00424223" w:rsidRDefault="004D4B6B" w:rsidP="00A37AEC">
      <w:pPr>
        <w:spacing w:line="360" w:lineRule="auto"/>
        <w:ind w:firstLine="709"/>
        <w:jc w:val="both"/>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 xml:space="preserve">После того как были получены данные по просмотру видеозапись с игр и обработаны </w:t>
      </w:r>
      <w:r w:rsidR="004E3250">
        <w:rPr>
          <w:rFonts w:ascii="Times New Roman" w:hAnsi="Times New Roman" w:cs="Times New Roman"/>
          <w:bCs/>
          <w:color w:val="000000" w:themeColor="text1"/>
          <w:sz w:val="28"/>
          <w:szCs w:val="28"/>
          <w:bdr w:val="none" w:sz="0" w:space="0" w:color="auto" w:frame="1"/>
          <w:shd w:val="clear" w:color="auto" w:fill="FFFFFF"/>
        </w:rPr>
        <w:t>протоколы</w:t>
      </w:r>
      <w:r>
        <w:rPr>
          <w:rFonts w:ascii="Times New Roman" w:hAnsi="Times New Roman" w:cs="Times New Roman"/>
          <w:bCs/>
          <w:color w:val="000000" w:themeColor="text1"/>
          <w:sz w:val="28"/>
          <w:szCs w:val="28"/>
          <w:bdr w:val="none" w:sz="0" w:space="0" w:color="auto" w:frame="1"/>
          <w:shd w:val="clear" w:color="auto" w:fill="FFFFFF"/>
        </w:rPr>
        <w:t xml:space="preserve"> встреч. Начался подсчет эффективности нападающего удара по </w:t>
      </w:r>
      <w:r w:rsidR="004E3250">
        <w:rPr>
          <w:rFonts w:ascii="Times New Roman" w:hAnsi="Times New Roman" w:cs="Times New Roman"/>
          <w:bCs/>
          <w:color w:val="000000" w:themeColor="text1"/>
          <w:sz w:val="28"/>
          <w:szCs w:val="28"/>
          <w:bdr w:val="none" w:sz="0" w:space="0" w:color="auto" w:frame="1"/>
          <w:shd w:val="clear" w:color="auto" w:fill="FFFFFF"/>
        </w:rPr>
        <w:t xml:space="preserve">зонам, сравнение команд победителей и призеров данного соревнования. </w:t>
      </w:r>
    </w:p>
    <w:p w:rsidR="00FA00D7" w:rsidRDefault="00FA00D7" w:rsidP="00A37AEC">
      <w:pPr>
        <w:spacing w:line="360" w:lineRule="auto"/>
        <w:ind w:firstLine="709"/>
        <w:jc w:val="both"/>
        <w:rPr>
          <w:rFonts w:ascii="Times New Roman" w:hAnsi="Times New Roman" w:cs="Times New Roman"/>
          <w:bCs/>
          <w:color w:val="000000" w:themeColor="text1"/>
          <w:sz w:val="28"/>
          <w:szCs w:val="28"/>
          <w:bdr w:val="none" w:sz="0" w:space="0" w:color="auto" w:frame="1"/>
          <w:shd w:val="clear" w:color="auto" w:fill="FFFFFF"/>
        </w:rPr>
      </w:pPr>
    </w:p>
    <w:p w:rsidR="00FA00D7" w:rsidRDefault="00FA00D7" w:rsidP="00A37AEC">
      <w:pPr>
        <w:spacing w:line="360" w:lineRule="auto"/>
        <w:ind w:firstLine="709"/>
        <w:jc w:val="both"/>
        <w:rPr>
          <w:rFonts w:ascii="Times New Roman" w:hAnsi="Times New Roman" w:cs="Times New Roman"/>
          <w:bCs/>
          <w:color w:val="000000" w:themeColor="text1"/>
          <w:sz w:val="28"/>
          <w:szCs w:val="28"/>
          <w:bdr w:val="none" w:sz="0" w:space="0" w:color="auto" w:frame="1"/>
          <w:shd w:val="clear" w:color="auto" w:fill="FFFFFF"/>
        </w:rPr>
      </w:pPr>
    </w:p>
    <w:p w:rsidR="00FA00D7" w:rsidRDefault="00FA00D7" w:rsidP="00A37AEC">
      <w:pPr>
        <w:spacing w:line="360" w:lineRule="auto"/>
        <w:ind w:firstLine="709"/>
        <w:jc w:val="both"/>
        <w:rPr>
          <w:rFonts w:ascii="Times New Roman" w:hAnsi="Times New Roman" w:cs="Times New Roman"/>
          <w:bCs/>
          <w:color w:val="000000" w:themeColor="text1"/>
          <w:sz w:val="28"/>
          <w:szCs w:val="28"/>
          <w:bdr w:val="none" w:sz="0" w:space="0" w:color="auto" w:frame="1"/>
          <w:shd w:val="clear" w:color="auto" w:fill="FFFFFF"/>
        </w:rPr>
      </w:pPr>
    </w:p>
    <w:p w:rsidR="00FA00D7" w:rsidRDefault="00FA00D7" w:rsidP="00A37AEC">
      <w:pPr>
        <w:spacing w:line="360" w:lineRule="auto"/>
        <w:ind w:firstLine="709"/>
        <w:jc w:val="both"/>
        <w:rPr>
          <w:rFonts w:ascii="Times New Roman" w:hAnsi="Times New Roman" w:cs="Times New Roman"/>
          <w:bCs/>
          <w:color w:val="000000" w:themeColor="text1"/>
          <w:sz w:val="28"/>
          <w:szCs w:val="28"/>
          <w:bdr w:val="none" w:sz="0" w:space="0" w:color="auto" w:frame="1"/>
          <w:shd w:val="clear" w:color="auto" w:fill="FFFFFF"/>
        </w:rPr>
      </w:pPr>
    </w:p>
    <w:p w:rsidR="00FA00D7" w:rsidRDefault="00FA00D7" w:rsidP="00A37AEC">
      <w:pPr>
        <w:spacing w:line="360" w:lineRule="auto"/>
        <w:ind w:firstLine="709"/>
        <w:jc w:val="both"/>
        <w:rPr>
          <w:rFonts w:ascii="Times New Roman" w:hAnsi="Times New Roman" w:cs="Times New Roman"/>
          <w:bCs/>
          <w:color w:val="000000" w:themeColor="text1"/>
          <w:sz w:val="28"/>
          <w:szCs w:val="28"/>
          <w:bdr w:val="none" w:sz="0" w:space="0" w:color="auto" w:frame="1"/>
          <w:shd w:val="clear" w:color="auto" w:fill="FFFFFF"/>
        </w:rPr>
      </w:pPr>
    </w:p>
    <w:p w:rsidR="00FA00D7" w:rsidRDefault="00FA00D7" w:rsidP="00A37AEC">
      <w:pPr>
        <w:spacing w:line="360" w:lineRule="auto"/>
        <w:ind w:firstLine="709"/>
        <w:jc w:val="both"/>
        <w:rPr>
          <w:rFonts w:ascii="Times New Roman" w:hAnsi="Times New Roman" w:cs="Times New Roman"/>
          <w:bCs/>
          <w:color w:val="000000" w:themeColor="text1"/>
          <w:sz w:val="28"/>
          <w:szCs w:val="28"/>
          <w:bdr w:val="none" w:sz="0" w:space="0" w:color="auto" w:frame="1"/>
          <w:shd w:val="clear" w:color="auto" w:fill="FFFFFF"/>
        </w:rPr>
      </w:pPr>
    </w:p>
    <w:p w:rsidR="00FA00D7" w:rsidRDefault="00FA00D7" w:rsidP="00A37AEC">
      <w:pPr>
        <w:spacing w:line="360" w:lineRule="auto"/>
        <w:ind w:firstLine="709"/>
        <w:jc w:val="both"/>
        <w:rPr>
          <w:rFonts w:ascii="Times New Roman" w:hAnsi="Times New Roman" w:cs="Times New Roman"/>
          <w:bCs/>
          <w:color w:val="000000" w:themeColor="text1"/>
          <w:sz w:val="28"/>
          <w:szCs w:val="28"/>
          <w:bdr w:val="none" w:sz="0" w:space="0" w:color="auto" w:frame="1"/>
          <w:shd w:val="clear" w:color="auto" w:fill="FFFFFF"/>
        </w:rPr>
      </w:pPr>
    </w:p>
    <w:p w:rsidR="00FA00D7" w:rsidRDefault="00FA00D7" w:rsidP="00A37AEC">
      <w:pPr>
        <w:spacing w:line="360" w:lineRule="auto"/>
        <w:ind w:firstLine="709"/>
        <w:jc w:val="both"/>
        <w:rPr>
          <w:rFonts w:ascii="Times New Roman" w:hAnsi="Times New Roman" w:cs="Times New Roman"/>
          <w:bCs/>
          <w:color w:val="000000" w:themeColor="text1"/>
          <w:sz w:val="28"/>
          <w:szCs w:val="28"/>
          <w:bdr w:val="none" w:sz="0" w:space="0" w:color="auto" w:frame="1"/>
          <w:shd w:val="clear" w:color="auto" w:fill="FFFFFF"/>
        </w:rPr>
      </w:pPr>
    </w:p>
    <w:p w:rsidR="00FA00D7" w:rsidRDefault="00FA00D7" w:rsidP="00A37AEC">
      <w:pPr>
        <w:spacing w:line="360" w:lineRule="auto"/>
        <w:ind w:firstLine="709"/>
        <w:jc w:val="both"/>
        <w:rPr>
          <w:rFonts w:ascii="Times New Roman" w:hAnsi="Times New Roman" w:cs="Times New Roman"/>
          <w:bCs/>
          <w:color w:val="000000" w:themeColor="text1"/>
          <w:sz w:val="28"/>
          <w:szCs w:val="28"/>
          <w:bdr w:val="none" w:sz="0" w:space="0" w:color="auto" w:frame="1"/>
          <w:shd w:val="clear" w:color="auto" w:fill="FFFFFF"/>
        </w:rPr>
      </w:pPr>
    </w:p>
    <w:p w:rsidR="00FA00D7" w:rsidRDefault="00FA00D7" w:rsidP="00A37AEC">
      <w:pPr>
        <w:spacing w:line="360" w:lineRule="auto"/>
        <w:ind w:firstLine="709"/>
        <w:jc w:val="both"/>
        <w:rPr>
          <w:rFonts w:ascii="Times New Roman" w:hAnsi="Times New Roman" w:cs="Times New Roman"/>
          <w:bCs/>
          <w:color w:val="000000" w:themeColor="text1"/>
          <w:sz w:val="28"/>
          <w:szCs w:val="28"/>
          <w:bdr w:val="none" w:sz="0" w:space="0" w:color="auto" w:frame="1"/>
          <w:shd w:val="clear" w:color="auto" w:fill="FFFFFF"/>
        </w:rPr>
      </w:pPr>
    </w:p>
    <w:p w:rsidR="00FA00D7" w:rsidRDefault="00FA00D7" w:rsidP="00A37AEC">
      <w:pPr>
        <w:spacing w:line="360" w:lineRule="auto"/>
        <w:ind w:firstLine="709"/>
        <w:jc w:val="both"/>
        <w:rPr>
          <w:rFonts w:ascii="Times New Roman" w:hAnsi="Times New Roman" w:cs="Times New Roman"/>
          <w:bCs/>
          <w:color w:val="000000" w:themeColor="text1"/>
          <w:sz w:val="28"/>
          <w:szCs w:val="28"/>
          <w:bdr w:val="none" w:sz="0" w:space="0" w:color="auto" w:frame="1"/>
          <w:shd w:val="clear" w:color="auto" w:fill="FFFFFF"/>
        </w:rPr>
      </w:pPr>
    </w:p>
    <w:p w:rsidR="00FA00D7" w:rsidRDefault="00FA00D7" w:rsidP="00A37AEC">
      <w:pPr>
        <w:spacing w:line="360" w:lineRule="auto"/>
        <w:ind w:firstLine="709"/>
        <w:jc w:val="both"/>
        <w:rPr>
          <w:rFonts w:ascii="Times New Roman" w:hAnsi="Times New Roman" w:cs="Times New Roman"/>
          <w:bCs/>
          <w:color w:val="000000" w:themeColor="text1"/>
          <w:sz w:val="28"/>
          <w:szCs w:val="28"/>
          <w:bdr w:val="none" w:sz="0" w:space="0" w:color="auto" w:frame="1"/>
          <w:shd w:val="clear" w:color="auto" w:fill="FFFFFF"/>
        </w:rPr>
      </w:pPr>
    </w:p>
    <w:p w:rsidR="00FA00D7" w:rsidRDefault="00FA00D7" w:rsidP="00A37AEC">
      <w:pPr>
        <w:spacing w:line="360" w:lineRule="auto"/>
        <w:ind w:firstLine="709"/>
        <w:jc w:val="both"/>
        <w:rPr>
          <w:rFonts w:ascii="Times New Roman" w:hAnsi="Times New Roman" w:cs="Times New Roman"/>
          <w:bCs/>
          <w:color w:val="000000" w:themeColor="text1"/>
          <w:sz w:val="28"/>
          <w:szCs w:val="28"/>
          <w:bdr w:val="none" w:sz="0" w:space="0" w:color="auto" w:frame="1"/>
          <w:shd w:val="clear" w:color="auto" w:fill="FFFFFF"/>
        </w:rPr>
      </w:pPr>
    </w:p>
    <w:p w:rsidR="00FA00D7" w:rsidRDefault="00FA00D7" w:rsidP="00A37AEC">
      <w:pPr>
        <w:spacing w:line="360" w:lineRule="auto"/>
        <w:ind w:firstLine="709"/>
        <w:jc w:val="both"/>
        <w:rPr>
          <w:rFonts w:ascii="Times New Roman" w:hAnsi="Times New Roman" w:cs="Times New Roman"/>
          <w:bCs/>
          <w:color w:val="000000" w:themeColor="text1"/>
          <w:sz w:val="28"/>
          <w:szCs w:val="28"/>
          <w:bdr w:val="none" w:sz="0" w:space="0" w:color="auto" w:frame="1"/>
          <w:shd w:val="clear" w:color="auto" w:fill="FFFFFF"/>
        </w:rPr>
      </w:pPr>
    </w:p>
    <w:p w:rsidR="00FA00D7" w:rsidRDefault="00FA00D7" w:rsidP="00A37AEC">
      <w:pPr>
        <w:spacing w:line="360" w:lineRule="auto"/>
        <w:ind w:firstLine="709"/>
        <w:jc w:val="both"/>
        <w:rPr>
          <w:rFonts w:ascii="Times New Roman" w:hAnsi="Times New Roman" w:cs="Times New Roman"/>
          <w:bCs/>
          <w:color w:val="000000" w:themeColor="text1"/>
          <w:sz w:val="28"/>
          <w:szCs w:val="28"/>
          <w:bdr w:val="none" w:sz="0" w:space="0" w:color="auto" w:frame="1"/>
          <w:shd w:val="clear" w:color="auto" w:fill="FFFFFF"/>
        </w:rPr>
      </w:pPr>
    </w:p>
    <w:p w:rsidR="00424223" w:rsidRPr="007160E1" w:rsidRDefault="00424223" w:rsidP="007160E1">
      <w:pPr>
        <w:spacing w:line="360" w:lineRule="auto"/>
        <w:ind w:firstLine="709"/>
        <w:jc w:val="center"/>
        <w:rPr>
          <w:rFonts w:ascii="Times New Roman" w:hAnsi="Times New Roman" w:cs="Times New Roman"/>
          <w:b/>
          <w:bCs/>
          <w:color w:val="000000" w:themeColor="text1"/>
          <w:sz w:val="28"/>
          <w:szCs w:val="28"/>
          <w:bdr w:val="none" w:sz="0" w:space="0" w:color="auto" w:frame="1"/>
          <w:shd w:val="clear" w:color="auto" w:fill="FFFFFF"/>
        </w:rPr>
      </w:pPr>
      <w:r w:rsidRPr="007160E1">
        <w:rPr>
          <w:rFonts w:ascii="Times New Roman" w:hAnsi="Times New Roman" w:cs="Times New Roman"/>
          <w:b/>
          <w:bCs/>
          <w:color w:val="000000" w:themeColor="text1"/>
          <w:sz w:val="28"/>
          <w:szCs w:val="28"/>
          <w:bdr w:val="none" w:sz="0" w:space="0" w:color="auto" w:frame="1"/>
          <w:shd w:val="clear" w:color="auto" w:fill="FFFFFF"/>
        </w:rPr>
        <w:lastRenderedPageBreak/>
        <w:t xml:space="preserve">Глава </w:t>
      </w:r>
      <w:r w:rsidRPr="007160E1">
        <w:rPr>
          <w:rFonts w:ascii="Times New Roman" w:hAnsi="Times New Roman" w:cs="Times New Roman"/>
          <w:b/>
          <w:bCs/>
          <w:color w:val="000000" w:themeColor="text1"/>
          <w:sz w:val="28"/>
          <w:szCs w:val="28"/>
          <w:bdr w:val="none" w:sz="0" w:space="0" w:color="auto" w:frame="1"/>
          <w:shd w:val="clear" w:color="auto" w:fill="FFFFFF"/>
          <w:lang w:val="en-US"/>
        </w:rPr>
        <w:t>III</w:t>
      </w:r>
      <w:r w:rsidRPr="007160E1">
        <w:rPr>
          <w:rFonts w:ascii="Times New Roman" w:hAnsi="Times New Roman" w:cs="Times New Roman"/>
          <w:b/>
          <w:bCs/>
          <w:color w:val="000000" w:themeColor="text1"/>
          <w:sz w:val="28"/>
          <w:szCs w:val="28"/>
          <w:bdr w:val="none" w:sz="0" w:space="0" w:color="auto" w:frame="1"/>
          <w:shd w:val="clear" w:color="auto" w:fill="FFFFFF"/>
        </w:rPr>
        <w:t>. Результаты исследования и их обсуждение.</w:t>
      </w:r>
    </w:p>
    <w:p w:rsidR="00424223" w:rsidRDefault="00424223" w:rsidP="00917A78">
      <w:pPr>
        <w:spacing w:line="360" w:lineRule="auto"/>
        <w:ind w:firstLine="709"/>
        <w:jc w:val="both"/>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 xml:space="preserve">В результате проведенного исследования были получены следующие данные по общей эффективности нападающего удара по всем зонам (таблица 1). </w:t>
      </w:r>
    </w:p>
    <w:p w:rsidR="00424223" w:rsidRDefault="00424223" w:rsidP="007160E1">
      <w:pPr>
        <w:spacing w:line="360" w:lineRule="auto"/>
        <w:ind w:firstLine="709"/>
        <w:jc w:val="right"/>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Таблица 1. Эффективность нападающего удара по з</w:t>
      </w:r>
      <w:r w:rsidR="007160E1">
        <w:rPr>
          <w:rFonts w:ascii="Times New Roman" w:hAnsi="Times New Roman" w:cs="Times New Roman"/>
          <w:bCs/>
          <w:color w:val="000000" w:themeColor="text1"/>
          <w:sz w:val="28"/>
          <w:szCs w:val="28"/>
          <w:bdr w:val="none" w:sz="0" w:space="0" w:color="auto" w:frame="1"/>
          <w:shd w:val="clear" w:color="auto" w:fill="FFFFFF"/>
        </w:rPr>
        <w:t>о</w:t>
      </w:r>
      <w:r>
        <w:rPr>
          <w:rFonts w:ascii="Times New Roman" w:hAnsi="Times New Roman" w:cs="Times New Roman"/>
          <w:bCs/>
          <w:color w:val="000000" w:themeColor="text1"/>
          <w:sz w:val="28"/>
          <w:szCs w:val="28"/>
          <w:bdr w:val="none" w:sz="0" w:space="0" w:color="auto" w:frame="1"/>
          <w:shd w:val="clear" w:color="auto" w:fill="FFFFFF"/>
        </w:rPr>
        <w:t xml:space="preserve">нам. </w:t>
      </w:r>
    </w:p>
    <w:tbl>
      <w:tblPr>
        <w:tblStyle w:val="a8"/>
        <w:tblW w:w="0" w:type="auto"/>
        <w:tblLook w:val="04A0" w:firstRow="1" w:lastRow="0" w:firstColumn="1" w:lastColumn="0" w:noHBand="0" w:noVBand="1"/>
      </w:tblPr>
      <w:tblGrid>
        <w:gridCol w:w="1146"/>
        <w:gridCol w:w="1544"/>
        <w:gridCol w:w="1109"/>
        <w:gridCol w:w="1109"/>
        <w:gridCol w:w="1109"/>
        <w:gridCol w:w="1109"/>
        <w:gridCol w:w="1109"/>
        <w:gridCol w:w="1109"/>
      </w:tblGrid>
      <w:tr w:rsidR="004D7A7D" w:rsidTr="004D7A7D">
        <w:tc>
          <w:tcPr>
            <w:tcW w:w="1165" w:type="dxa"/>
            <w:vMerge w:val="restart"/>
            <w:vAlign w:val="center"/>
          </w:tcPr>
          <w:p w:rsidR="004D7A7D" w:rsidRDefault="004D7A7D" w:rsidP="004D7A7D">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Место</w:t>
            </w:r>
          </w:p>
        </w:tc>
        <w:tc>
          <w:tcPr>
            <w:tcW w:w="1261" w:type="dxa"/>
            <w:vMerge w:val="restart"/>
            <w:vAlign w:val="center"/>
          </w:tcPr>
          <w:p w:rsidR="004D7A7D" w:rsidRDefault="004D7A7D" w:rsidP="004D7A7D">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Команда</w:t>
            </w:r>
          </w:p>
        </w:tc>
        <w:tc>
          <w:tcPr>
            <w:tcW w:w="6918" w:type="dxa"/>
            <w:gridSpan w:val="6"/>
            <w:vAlign w:val="center"/>
          </w:tcPr>
          <w:p w:rsidR="004D7A7D" w:rsidRDefault="004D7A7D" w:rsidP="004D7A7D">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Зоны</w:t>
            </w:r>
          </w:p>
        </w:tc>
      </w:tr>
      <w:tr w:rsidR="004D7A7D" w:rsidTr="004D7A7D">
        <w:tc>
          <w:tcPr>
            <w:tcW w:w="1165" w:type="dxa"/>
            <w:vMerge/>
            <w:vAlign w:val="center"/>
          </w:tcPr>
          <w:p w:rsidR="004D7A7D" w:rsidRDefault="004D7A7D" w:rsidP="004D7A7D">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p>
        </w:tc>
        <w:tc>
          <w:tcPr>
            <w:tcW w:w="1261" w:type="dxa"/>
            <w:vMerge/>
            <w:vAlign w:val="center"/>
          </w:tcPr>
          <w:p w:rsidR="004D7A7D" w:rsidRDefault="004D7A7D" w:rsidP="004D7A7D">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p>
        </w:tc>
        <w:tc>
          <w:tcPr>
            <w:tcW w:w="1153" w:type="dxa"/>
            <w:vAlign w:val="center"/>
          </w:tcPr>
          <w:p w:rsidR="004D7A7D" w:rsidRDefault="004D7A7D" w:rsidP="004D7A7D">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1</w:t>
            </w:r>
          </w:p>
        </w:tc>
        <w:tc>
          <w:tcPr>
            <w:tcW w:w="1153" w:type="dxa"/>
            <w:vAlign w:val="center"/>
          </w:tcPr>
          <w:p w:rsidR="004D7A7D" w:rsidRDefault="004D7A7D" w:rsidP="004D7A7D">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2</w:t>
            </w:r>
          </w:p>
        </w:tc>
        <w:tc>
          <w:tcPr>
            <w:tcW w:w="1153" w:type="dxa"/>
            <w:vAlign w:val="center"/>
          </w:tcPr>
          <w:p w:rsidR="004D7A7D" w:rsidRDefault="004D7A7D" w:rsidP="004D7A7D">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3</w:t>
            </w:r>
          </w:p>
        </w:tc>
        <w:tc>
          <w:tcPr>
            <w:tcW w:w="1153" w:type="dxa"/>
            <w:vAlign w:val="center"/>
          </w:tcPr>
          <w:p w:rsidR="004D7A7D" w:rsidRDefault="004D7A7D" w:rsidP="004D7A7D">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4</w:t>
            </w:r>
          </w:p>
        </w:tc>
        <w:tc>
          <w:tcPr>
            <w:tcW w:w="1153" w:type="dxa"/>
            <w:vAlign w:val="center"/>
          </w:tcPr>
          <w:p w:rsidR="004D7A7D" w:rsidRDefault="004D7A7D" w:rsidP="004D7A7D">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5</w:t>
            </w:r>
          </w:p>
        </w:tc>
        <w:tc>
          <w:tcPr>
            <w:tcW w:w="1153" w:type="dxa"/>
            <w:vAlign w:val="center"/>
          </w:tcPr>
          <w:p w:rsidR="004D7A7D" w:rsidRDefault="004D7A7D" w:rsidP="004D7A7D">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6</w:t>
            </w:r>
          </w:p>
        </w:tc>
      </w:tr>
      <w:tr w:rsidR="00917F71" w:rsidTr="004D7A7D">
        <w:tc>
          <w:tcPr>
            <w:tcW w:w="1165" w:type="dxa"/>
            <w:vAlign w:val="center"/>
          </w:tcPr>
          <w:p w:rsidR="00917F71" w:rsidRDefault="004D7A7D" w:rsidP="004D7A7D">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1</w:t>
            </w:r>
          </w:p>
        </w:tc>
        <w:tc>
          <w:tcPr>
            <w:tcW w:w="1261" w:type="dxa"/>
            <w:vAlign w:val="center"/>
          </w:tcPr>
          <w:p w:rsidR="00917F71" w:rsidRDefault="00684A2C" w:rsidP="004D7A7D">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Зенит-Казань</w:t>
            </w:r>
          </w:p>
        </w:tc>
        <w:tc>
          <w:tcPr>
            <w:tcW w:w="1153" w:type="dxa"/>
            <w:vAlign w:val="center"/>
          </w:tcPr>
          <w:p w:rsidR="00917F71" w:rsidRDefault="00451329" w:rsidP="004D7A7D">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42%</w:t>
            </w:r>
          </w:p>
        </w:tc>
        <w:tc>
          <w:tcPr>
            <w:tcW w:w="1153" w:type="dxa"/>
            <w:vAlign w:val="center"/>
          </w:tcPr>
          <w:p w:rsidR="00917F71" w:rsidRDefault="00451329" w:rsidP="004D7A7D">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52%</w:t>
            </w:r>
          </w:p>
        </w:tc>
        <w:tc>
          <w:tcPr>
            <w:tcW w:w="1153" w:type="dxa"/>
            <w:vAlign w:val="center"/>
          </w:tcPr>
          <w:p w:rsidR="00917F71" w:rsidRDefault="00451329" w:rsidP="004D7A7D">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61%</w:t>
            </w:r>
          </w:p>
        </w:tc>
        <w:tc>
          <w:tcPr>
            <w:tcW w:w="1153" w:type="dxa"/>
            <w:vAlign w:val="center"/>
          </w:tcPr>
          <w:p w:rsidR="00917F71" w:rsidRDefault="00451329" w:rsidP="004D7A7D">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45%</w:t>
            </w:r>
          </w:p>
        </w:tc>
        <w:tc>
          <w:tcPr>
            <w:tcW w:w="1153" w:type="dxa"/>
            <w:vAlign w:val="center"/>
          </w:tcPr>
          <w:p w:rsidR="00917F71" w:rsidRDefault="00451329" w:rsidP="004D7A7D">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0%</w:t>
            </w:r>
          </w:p>
        </w:tc>
        <w:tc>
          <w:tcPr>
            <w:tcW w:w="1153" w:type="dxa"/>
            <w:vAlign w:val="center"/>
          </w:tcPr>
          <w:p w:rsidR="00917F71" w:rsidRDefault="00451329" w:rsidP="004D7A7D">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50%</w:t>
            </w:r>
          </w:p>
        </w:tc>
      </w:tr>
      <w:tr w:rsidR="00917F71" w:rsidTr="004D7A7D">
        <w:tc>
          <w:tcPr>
            <w:tcW w:w="1165" w:type="dxa"/>
            <w:vAlign w:val="center"/>
          </w:tcPr>
          <w:p w:rsidR="00917F71" w:rsidRDefault="004D7A7D" w:rsidP="004D7A7D">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2</w:t>
            </w:r>
          </w:p>
        </w:tc>
        <w:tc>
          <w:tcPr>
            <w:tcW w:w="1261" w:type="dxa"/>
            <w:vAlign w:val="center"/>
          </w:tcPr>
          <w:p w:rsidR="00917F71" w:rsidRDefault="00684A2C" w:rsidP="004D7A7D">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 xml:space="preserve">Динамо </w:t>
            </w:r>
          </w:p>
        </w:tc>
        <w:tc>
          <w:tcPr>
            <w:tcW w:w="1153" w:type="dxa"/>
            <w:vAlign w:val="center"/>
          </w:tcPr>
          <w:p w:rsidR="00917F71" w:rsidRDefault="00451329" w:rsidP="004D7A7D">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83%</w:t>
            </w:r>
          </w:p>
        </w:tc>
        <w:tc>
          <w:tcPr>
            <w:tcW w:w="1153" w:type="dxa"/>
            <w:vAlign w:val="center"/>
          </w:tcPr>
          <w:p w:rsidR="00917F71" w:rsidRDefault="00451329" w:rsidP="004D7A7D">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76%</w:t>
            </w:r>
          </w:p>
        </w:tc>
        <w:tc>
          <w:tcPr>
            <w:tcW w:w="1153" w:type="dxa"/>
            <w:vAlign w:val="center"/>
          </w:tcPr>
          <w:p w:rsidR="00917F71" w:rsidRDefault="00451329" w:rsidP="004D7A7D">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64%</w:t>
            </w:r>
          </w:p>
        </w:tc>
        <w:tc>
          <w:tcPr>
            <w:tcW w:w="1153" w:type="dxa"/>
            <w:vAlign w:val="center"/>
          </w:tcPr>
          <w:p w:rsidR="00917F71" w:rsidRDefault="00451329" w:rsidP="004D7A7D">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42%</w:t>
            </w:r>
          </w:p>
        </w:tc>
        <w:tc>
          <w:tcPr>
            <w:tcW w:w="1153" w:type="dxa"/>
            <w:vAlign w:val="center"/>
          </w:tcPr>
          <w:p w:rsidR="00917F71" w:rsidRDefault="00451329" w:rsidP="004D7A7D">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50%</w:t>
            </w:r>
          </w:p>
        </w:tc>
        <w:tc>
          <w:tcPr>
            <w:tcW w:w="1153" w:type="dxa"/>
            <w:vAlign w:val="center"/>
          </w:tcPr>
          <w:p w:rsidR="00917F71" w:rsidRDefault="00451329" w:rsidP="004D7A7D">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50%</w:t>
            </w:r>
          </w:p>
        </w:tc>
      </w:tr>
      <w:tr w:rsidR="00917F71" w:rsidTr="004D7A7D">
        <w:tc>
          <w:tcPr>
            <w:tcW w:w="1165" w:type="dxa"/>
            <w:vAlign w:val="center"/>
          </w:tcPr>
          <w:p w:rsidR="00917F71" w:rsidRDefault="004D7A7D" w:rsidP="004D7A7D">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3</w:t>
            </w:r>
          </w:p>
        </w:tc>
        <w:tc>
          <w:tcPr>
            <w:tcW w:w="1261" w:type="dxa"/>
            <w:vAlign w:val="center"/>
          </w:tcPr>
          <w:p w:rsidR="00917F71" w:rsidRDefault="00684A2C" w:rsidP="004D7A7D">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Локомотив</w:t>
            </w:r>
          </w:p>
        </w:tc>
        <w:tc>
          <w:tcPr>
            <w:tcW w:w="1153" w:type="dxa"/>
            <w:vAlign w:val="center"/>
          </w:tcPr>
          <w:p w:rsidR="00917F71" w:rsidRDefault="00451329" w:rsidP="004D7A7D">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18%</w:t>
            </w:r>
          </w:p>
        </w:tc>
        <w:tc>
          <w:tcPr>
            <w:tcW w:w="1153" w:type="dxa"/>
            <w:vAlign w:val="center"/>
          </w:tcPr>
          <w:p w:rsidR="00917F71" w:rsidRDefault="00451329" w:rsidP="004D7A7D">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42%</w:t>
            </w:r>
          </w:p>
        </w:tc>
        <w:tc>
          <w:tcPr>
            <w:tcW w:w="1153" w:type="dxa"/>
            <w:vAlign w:val="center"/>
          </w:tcPr>
          <w:p w:rsidR="00917F71" w:rsidRDefault="00451329" w:rsidP="004D7A7D">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50%</w:t>
            </w:r>
          </w:p>
        </w:tc>
        <w:tc>
          <w:tcPr>
            <w:tcW w:w="1153" w:type="dxa"/>
            <w:vAlign w:val="center"/>
          </w:tcPr>
          <w:p w:rsidR="00917F71" w:rsidRDefault="00451329" w:rsidP="004D7A7D">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32%</w:t>
            </w:r>
          </w:p>
        </w:tc>
        <w:tc>
          <w:tcPr>
            <w:tcW w:w="1153" w:type="dxa"/>
            <w:vAlign w:val="center"/>
          </w:tcPr>
          <w:p w:rsidR="00917F71" w:rsidRDefault="00451329" w:rsidP="004D7A7D">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33%</w:t>
            </w:r>
          </w:p>
        </w:tc>
        <w:tc>
          <w:tcPr>
            <w:tcW w:w="1153" w:type="dxa"/>
            <w:vAlign w:val="center"/>
          </w:tcPr>
          <w:p w:rsidR="00917F71" w:rsidRDefault="00451329" w:rsidP="004D7A7D">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25%</w:t>
            </w:r>
          </w:p>
        </w:tc>
      </w:tr>
      <w:tr w:rsidR="00917F71" w:rsidTr="004D7A7D">
        <w:tc>
          <w:tcPr>
            <w:tcW w:w="1165" w:type="dxa"/>
            <w:vAlign w:val="center"/>
          </w:tcPr>
          <w:p w:rsidR="00917F71" w:rsidRDefault="004D7A7D" w:rsidP="004D7A7D">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4</w:t>
            </w:r>
          </w:p>
        </w:tc>
        <w:tc>
          <w:tcPr>
            <w:tcW w:w="1261" w:type="dxa"/>
            <w:vAlign w:val="center"/>
          </w:tcPr>
          <w:p w:rsidR="00917F71" w:rsidRDefault="00684A2C" w:rsidP="004D7A7D">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Зенит</w:t>
            </w:r>
          </w:p>
        </w:tc>
        <w:tc>
          <w:tcPr>
            <w:tcW w:w="1153" w:type="dxa"/>
            <w:vAlign w:val="center"/>
          </w:tcPr>
          <w:p w:rsidR="00917F71" w:rsidRDefault="00451329" w:rsidP="004D7A7D">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42%</w:t>
            </w:r>
          </w:p>
        </w:tc>
        <w:tc>
          <w:tcPr>
            <w:tcW w:w="1153" w:type="dxa"/>
            <w:vAlign w:val="center"/>
          </w:tcPr>
          <w:p w:rsidR="00917F71" w:rsidRDefault="00451329" w:rsidP="004D7A7D">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57%</w:t>
            </w:r>
          </w:p>
        </w:tc>
        <w:tc>
          <w:tcPr>
            <w:tcW w:w="1153" w:type="dxa"/>
            <w:vAlign w:val="center"/>
          </w:tcPr>
          <w:p w:rsidR="00917F71" w:rsidRDefault="00451329" w:rsidP="004D7A7D">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50%</w:t>
            </w:r>
          </w:p>
        </w:tc>
        <w:tc>
          <w:tcPr>
            <w:tcW w:w="1153" w:type="dxa"/>
            <w:vAlign w:val="center"/>
          </w:tcPr>
          <w:p w:rsidR="00917F71" w:rsidRDefault="00451329" w:rsidP="004D7A7D">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50%</w:t>
            </w:r>
          </w:p>
        </w:tc>
        <w:tc>
          <w:tcPr>
            <w:tcW w:w="1153" w:type="dxa"/>
            <w:vAlign w:val="center"/>
          </w:tcPr>
          <w:p w:rsidR="00917F71" w:rsidRDefault="00451329" w:rsidP="004D7A7D">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0%</w:t>
            </w:r>
          </w:p>
        </w:tc>
        <w:tc>
          <w:tcPr>
            <w:tcW w:w="1153" w:type="dxa"/>
            <w:vAlign w:val="center"/>
          </w:tcPr>
          <w:p w:rsidR="00917F71" w:rsidRDefault="00451329" w:rsidP="004D7A7D">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66%</w:t>
            </w:r>
          </w:p>
        </w:tc>
      </w:tr>
    </w:tbl>
    <w:p w:rsidR="007160E1" w:rsidRDefault="007160E1" w:rsidP="007160E1">
      <w:pPr>
        <w:spacing w:line="360" w:lineRule="auto"/>
        <w:ind w:firstLine="709"/>
        <w:rPr>
          <w:rFonts w:ascii="Times New Roman" w:hAnsi="Times New Roman" w:cs="Times New Roman"/>
          <w:bCs/>
          <w:color w:val="000000" w:themeColor="text1"/>
          <w:sz w:val="28"/>
          <w:szCs w:val="28"/>
          <w:bdr w:val="none" w:sz="0" w:space="0" w:color="auto" w:frame="1"/>
          <w:shd w:val="clear" w:color="auto" w:fill="FFFFFF"/>
        </w:rPr>
      </w:pPr>
    </w:p>
    <w:p w:rsidR="00A66E00" w:rsidRDefault="00A66E00" w:rsidP="00917A78">
      <w:pPr>
        <w:spacing w:line="360" w:lineRule="auto"/>
        <w:ind w:firstLine="709"/>
        <w:jc w:val="both"/>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 xml:space="preserve">С левой стороны в таблице указаны команды, участвующие в соревновании и занявшие соответствующие места. Далее </w:t>
      </w:r>
      <w:r w:rsidR="0044640D">
        <w:rPr>
          <w:rFonts w:ascii="Times New Roman" w:hAnsi="Times New Roman" w:cs="Times New Roman"/>
          <w:bCs/>
          <w:color w:val="000000" w:themeColor="text1"/>
          <w:sz w:val="28"/>
          <w:szCs w:val="28"/>
          <w:bdr w:val="none" w:sz="0" w:space="0" w:color="auto" w:frame="1"/>
          <w:shd w:val="clear" w:color="auto" w:fill="FFFFFF"/>
        </w:rPr>
        <w:t xml:space="preserve">написаны номера зон и </w:t>
      </w:r>
      <w:r>
        <w:rPr>
          <w:rFonts w:ascii="Times New Roman" w:hAnsi="Times New Roman" w:cs="Times New Roman"/>
          <w:bCs/>
          <w:color w:val="000000" w:themeColor="text1"/>
          <w:sz w:val="28"/>
          <w:szCs w:val="28"/>
          <w:bdr w:val="none" w:sz="0" w:space="0" w:color="auto" w:frame="1"/>
          <w:shd w:val="clear" w:color="auto" w:fill="FFFFFF"/>
        </w:rPr>
        <w:t xml:space="preserve">эффективность для той или иной зоны в процентном соотношении. Для данной </w:t>
      </w:r>
      <w:r w:rsidR="0044640D">
        <w:rPr>
          <w:rFonts w:ascii="Times New Roman" w:hAnsi="Times New Roman" w:cs="Times New Roman"/>
          <w:bCs/>
          <w:color w:val="000000" w:themeColor="text1"/>
          <w:sz w:val="28"/>
          <w:szCs w:val="28"/>
          <w:bdr w:val="none" w:sz="0" w:space="0" w:color="auto" w:frame="1"/>
          <w:shd w:val="clear" w:color="auto" w:fill="FFFFFF"/>
        </w:rPr>
        <w:t>таблицы</w:t>
      </w:r>
      <w:r>
        <w:rPr>
          <w:rFonts w:ascii="Times New Roman" w:hAnsi="Times New Roman" w:cs="Times New Roman"/>
          <w:bCs/>
          <w:color w:val="000000" w:themeColor="text1"/>
          <w:sz w:val="28"/>
          <w:szCs w:val="28"/>
          <w:bdr w:val="none" w:sz="0" w:space="0" w:color="auto" w:frame="1"/>
          <w:shd w:val="clear" w:color="auto" w:fill="FFFFFF"/>
        </w:rPr>
        <w:t xml:space="preserve"> использовались все данные полученные при видеоанализе игр и подсчет данных по формуле эффективности</w:t>
      </w:r>
      <w:r w:rsidR="0044640D">
        <w:rPr>
          <w:rFonts w:ascii="Times New Roman" w:hAnsi="Times New Roman" w:cs="Times New Roman"/>
          <w:bCs/>
          <w:color w:val="000000" w:themeColor="text1"/>
          <w:sz w:val="28"/>
          <w:szCs w:val="28"/>
          <w:bdr w:val="none" w:sz="0" w:space="0" w:color="auto" w:frame="1"/>
          <w:shd w:val="clear" w:color="auto" w:fill="FFFFFF"/>
        </w:rPr>
        <w:t xml:space="preserve">. По данным в таблице видно, что эффективность команд практически не отличается друг от друга, вследствие этого можно сказать, что нападение является одной из составляющей частью победы в соревновании. </w:t>
      </w:r>
    </w:p>
    <w:p w:rsidR="003B6B1E" w:rsidRDefault="003B6B1E" w:rsidP="00917A78">
      <w:pPr>
        <w:spacing w:line="360" w:lineRule="auto"/>
        <w:ind w:firstLine="709"/>
        <w:jc w:val="both"/>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 xml:space="preserve">Следующие данные, которые были получены, это количество выигранных мячей по зонам (таблица 2). </w:t>
      </w:r>
    </w:p>
    <w:p w:rsidR="003B6B1E" w:rsidRDefault="003B6B1E" w:rsidP="003B6B1E">
      <w:pPr>
        <w:spacing w:line="360" w:lineRule="auto"/>
        <w:ind w:firstLine="709"/>
        <w:jc w:val="right"/>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 xml:space="preserve">Таблица 2. Количество выигранных мячей по зонам за одну встречу. </w:t>
      </w:r>
    </w:p>
    <w:tbl>
      <w:tblPr>
        <w:tblStyle w:val="a8"/>
        <w:tblW w:w="0" w:type="auto"/>
        <w:tblLook w:val="04A0" w:firstRow="1" w:lastRow="0" w:firstColumn="1" w:lastColumn="0" w:noHBand="0" w:noVBand="1"/>
      </w:tblPr>
      <w:tblGrid>
        <w:gridCol w:w="1154"/>
        <w:gridCol w:w="1545"/>
        <w:gridCol w:w="1103"/>
        <w:gridCol w:w="1112"/>
        <w:gridCol w:w="1112"/>
        <w:gridCol w:w="1112"/>
        <w:gridCol w:w="1103"/>
        <w:gridCol w:w="1103"/>
      </w:tblGrid>
      <w:tr w:rsidR="003B6B1E" w:rsidTr="000E2D7F">
        <w:tc>
          <w:tcPr>
            <w:tcW w:w="1165" w:type="dxa"/>
            <w:vMerge w:val="restart"/>
            <w:vAlign w:val="center"/>
          </w:tcPr>
          <w:p w:rsidR="003B6B1E" w:rsidRDefault="003B6B1E" w:rsidP="000E2D7F">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Место</w:t>
            </w:r>
          </w:p>
        </w:tc>
        <w:tc>
          <w:tcPr>
            <w:tcW w:w="1261" w:type="dxa"/>
            <w:vMerge w:val="restart"/>
            <w:vAlign w:val="center"/>
          </w:tcPr>
          <w:p w:rsidR="003B6B1E" w:rsidRDefault="003B6B1E" w:rsidP="000E2D7F">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Команда</w:t>
            </w:r>
          </w:p>
        </w:tc>
        <w:tc>
          <w:tcPr>
            <w:tcW w:w="6918" w:type="dxa"/>
            <w:gridSpan w:val="6"/>
            <w:vAlign w:val="center"/>
          </w:tcPr>
          <w:p w:rsidR="003B6B1E" w:rsidRDefault="003B6B1E" w:rsidP="000E2D7F">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Зоны</w:t>
            </w:r>
          </w:p>
        </w:tc>
      </w:tr>
      <w:tr w:rsidR="003B6B1E" w:rsidTr="000E2D7F">
        <w:tc>
          <w:tcPr>
            <w:tcW w:w="1165" w:type="dxa"/>
            <w:vMerge/>
            <w:vAlign w:val="center"/>
          </w:tcPr>
          <w:p w:rsidR="003B6B1E" w:rsidRDefault="003B6B1E" w:rsidP="000E2D7F">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p>
        </w:tc>
        <w:tc>
          <w:tcPr>
            <w:tcW w:w="1261" w:type="dxa"/>
            <w:vMerge/>
            <w:vAlign w:val="center"/>
          </w:tcPr>
          <w:p w:rsidR="003B6B1E" w:rsidRDefault="003B6B1E" w:rsidP="000E2D7F">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p>
        </w:tc>
        <w:tc>
          <w:tcPr>
            <w:tcW w:w="1153" w:type="dxa"/>
            <w:vAlign w:val="center"/>
          </w:tcPr>
          <w:p w:rsidR="003B6B1E" w:rsidRDefault="003B6B1E" w:rsidP="000E2D7F">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1</w:t>
            </w:r>
          </w:p>
        </w:tc>
        <w:tc>
          <w:tcPr>
            <w:tcW w:w="1153" w:type="dxa"/>
            <w:vAlign w:val="center"/>
          </w:tcPr>
          <w:p w:rsidR="003B6B1E" w:rsidRDefault="003B6B1E" w:rsidP="000E2D7F">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2</w:t>
            </w:r>
          </w:p>
        </w:tc>
        <w:tc>
          <w:tcPr>
            <w:tcW w:w="1153" w:type="dxa"/>
            <w:vAlign w:val="center"/>
          </w:tcPr>
          <w:p w:rsidR="003B6B1E" w:rsidRDefault="003B6B1E" w:rsidP="000E2D7F">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3</w:t>
            </w:r>
          </w:p>
        </w:tc>
        <w:tc>
          <w:tcPr>
            <w:tcW w:w="1153" w:type="dxa"/>
            <w:vAlign w:val="center"/>
          </w:tcPr>
          <w:p w:rsidR="003B6B1E" w:rsidRDefault="003B6B1E" w:rsidP="000E2D7F">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4</w:t>
            </w:r>
          </w:p>
        </w:tc>
        <w:tc>
          <w:tcPr>
            <w:tcW w:w="1153" w:type="dxa"/>
            <w:vAlign w:val="center"/>
          </w:tcPr>
          <w:p w:rsidR="003B6B1E" w:rsidRDefault="003B6B1E" w:rsidP="000E2D7F">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5</w:t>
            </w:r>
          </w:p>
        </w:tc>
        <w:tc>
          <w:tcPr>
            <w:tcW w:w="1153" w:type="dxa"/>
            <w:vAlign w:val="center"/>
          </w:tcPr>
          <w:p w:rsidR="003B6B1E" w:rsidRDefault="003B6B1E" w:rsidP="000E2D7F">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6</w:t>
            </w:r>
          </w:p>
        </w:tc>
      </w:tr>
      <w:tr w:rsidR="00852D18" w:rsidTr="000E2D7F">
        <w:tc>
          <w:tcPr>
            <w:tcW w:w="1165" w:type="dxa"/>
            <w:vAlign w:val="center"/>
          </w:tcPr>
          <w:p w:rsidR="003B6B1E" w:rsidRDefault="003B6B1E" w:rsidP="000E2D7F">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lastRenderedPageBreak/>
              <w:t>1</w:t>
            </w:r>
          </w:p>
        </w:tc>
        <w:tc>
          <w:tcPr>
            <w:tcW w:w="1261" w:type="dxa"/>
            <w:vAlign w:val="center"/>
          </w:tcPr>
          <w:p w:rsidR="003B6B1E" w:rsidRDefault="003B6B1E" w:rsidP="000E2D7F">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Зенит-Казань</w:t>
            </w:r>
          </w:p>
        </w:tc>
        <w:tc>
          <w:tcPr>
            <w:tcW w:w="1153" w:type="dxa"/>
            <w:vAlign w:val="center"/>
          </w:tcPr>
          <w:p w:rsidR="003B6B1E" w:rsidRDefault="00852D18" w:rsidP="000E2D7F">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5</w:t>
            </w:r>
          </w:p>
        </w:tc>
        <w:tc>
          <w:tcPr>
            <w:tcW w:w="1153" w:type="dxa"/>
            <w:vAlign w:val="center"/>
          </w:tcPr>
          <w:p w:rsidR="003B6B1E" w:rsidRDefault="00852D18" w:rsidP="000E2D7F">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9</w:t>
            </w:r>
          </w:p>
        </w:tc>
        <w:tc>
          <w:tcPr>
            <w:tcW w:w="1153" w:type="dxa"/>
            <w:vAlign w:val="center"/>
          </w:tcPr>
          <w:p w:rsidR="003B6B1E" w:rsidRDefault="00852D18" w:rsidP="000E2D7F">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12</w:t>
            </w:r>
          </w:p>
        </w:tc>
        <w:tc>
          <w:tcPr>
            <w:tcW w:w="1153" w:type="dxa"/>
            <w:vAlign w:val="center"/>
          </w:tcPr>
          <w:p w:rsidR="003B6B1E" w:rsidRDefault="00852D18" w:rsidP="000E2D7F">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23</w:t>
            </w:r>
          </w:p>
        </w:tc>
        <w:tc>
          <w:tcPr>
            <w:tcW w:w="1153" w:type="dxa"/>
            <w:vAlign w:val="center"/>
          </w:tcPr>
          <w:p w:rsidR="003B6B1E" w:rsidRDefault="00852D18" w:rsidP="000E2D7F">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0</w:t>
            </w:r>
          </w:p>
        </w:tc>
        <w:tc>
          <w:tcPr>
            <w:tcW w:w="1153" w:type="dxa"/>
            <w:vAlign w:val="center"/>
          </w:tcPr>
          <w:p w:rsidR="003B6B1E" w:rsidRDefault="00852D18" w:rsidP="000E2D7F">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4</w:t>
            </w:r>
          </w:p>
        </w:tc>
      </w:tr>
      <w:tr w:rsidR="00852D18" w:rsidTr="000E2D7F">
        <w:tc>
          <w:tcPr>
            <w:tcW w:w="1165" w:type="dxa"/>
            <w:vAlign w:val="center"/>
          </w:tcPr>
          <w:p w:rsidR="003B6B1E" w:rsidRDefault="003B6B1E" w:rsidP="000E2D7F">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2</w:t>
            </w:r>
          </w:p>
        </w:tc>
        <w:tc>
          <w:tcPr>
            <w:tcW w:w="1261" w:type="dxa"/>
            <w:vAlign w:val="center"/>
          </w:tcPr>
          <w:p w:rsidR="003B6B1E" w:rsidRDefault="003B6B1E" w:rsidP="000E2D7F">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 xml:space="preserve">Динамо </w:t>
            </w:r>
          </w:p>
        </w:tc>
        <w:tc>
          <w:tcPr>
            <w:tcW w:w="1153" w:type="dxa"/>
            <w:vAlign w:val="center"/>
          </w:tcPr>
          <w:p w:rsidR="003B6B1E" w:rsidRDefault="00852D18" w:rsidP="000E2D7F">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5</w:t>
            </w:r>
          </w:p>
        </w:tc>
        <w:tc>
          <w:tcPr>
            <w:tcW w:w="1153" w:type="dxa"/>
            <w:vAlign w:val="center"/>
          </w:tcPr>
          <w:p w:rsidR="003B6B1E" w:rsidRDefault="00852D18" w:rsidP="000E2D7F">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10</w:t>
            </w:r>
          </w:p>
        </w:tc>
        <w:tc>
          <w:tcPr>
            <w:tcW w:w="1153" w:type="dxa"/>
            <w:vAlign w:val="center"/>
          </w:tcPr>
          <w:p w:rsidR="003B6B1E" w:rsidRDefault="00852D18" w:rsidP="000E2D7F">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9</w:t>
            </w:r>
          </w:p>
        </w:tc>
        <w:tc>
          <w:tcPr>
            <w:tcW w:w="1153" w:type="dxa"/>
            <w:vAlign w:val="center"/>
          </w:tcPr>
          <w:p w:rsidR="003B6B1E" w:rsidRDefault="00852D18" w:rsidP="000E2D7F">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15</w:t>
            </w:r>
          </w:p>
        </w:tc>
        <w:tc>
          <w:tcPr>
            <w:tcW w:w="1153" w:type="dxa"/>
            <w:vAlign w:val="center"/>
          </w:tcPr>
          <w:p w:rsidR="003B6B1E" w:rsidRDefault="00852D18" w:rsidP="000E2D7F">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1</w:t>
            </w:r>
          </w:p>
        </w:tc>
        <w:tc>
          <w:tcPr>
            <w:tcW w:w="1153" w:type="dxa"/>
            <w:vAlign w:val="center"/>
          </w:tcPr>
          <w:p w:rsidR="003B6B1E" w:rsidRDefault="00852D18" w:rsidP="000E2D7F">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3</w:t>
            </w:r>
          </w:p>
        </w:tc>
      </w:tr>
      <w:tr w:rsidR="00852D18" w:rsidTr="000E2D7F">
        <w:tc>
          <w:tcPr>
            <w:tcW w:w="1165" w:type="dxa"/>
            <w:vAlign w:val="center"/>
          </w:tcPr>
          <w:p w:rsidR="003B6B1E" w:rsidRDefault="003B6B1E" w:rsidP="000E2D7F">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3</w:t>
            </w:r>
          </w:p>
        </w:tc>
        <w:tc>
          <w:tcPr>
            <w:tcW w:w="1261" w:type="dxa"/>
            <w:vAlign w:val="center"/>
          </w:tcPr>
          <w:p w:rsidR="003B6B1E" w:rsidRDefault="003B6B1E" w:rsidP="000E2D7F">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Локомотив</w:t>
            </w:r>
          </w:p>
        </w:tc>
        <w:tc>
          <w:tcPr>
            <w:tcW w:w="1153" w:type="dxa"/>
            <w:vAlign w:val="center"/>
          </w:tcPr>
          <w:p w:rsidR="003B6B1E" w:rsidRDefault="00852D18" w:rsidP="000E2D7F">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2</w:t>
            </w:r>
          </w:p>
        </w:tc>
        <w:tc>
          <w:tcPr>
            <w:tcW w:w="1153" w:type="dxa"/>
            <w:vAlign w:val="center"/>
          </w:tcPr>
          <w:p w:rsidR="003B6B1E" w:rsidRDefault="00852D18" w:rsidP="000E2D7F">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6</w:t>
            </w:r>
          </w:p>
        </w:tc>
        <w:tc>
          <w:tcPr>
            <w:tcW w:w="1153" w:type="dxa"/>
            <w:vAlign w:val="center"/>
          </w:tcPr>
          <w:p w:rsidR="003B6B1E" w:rsidRDefault="00852D18" w:rsidP="000E2D7F">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5</w:t>
            </w:r>
          </w:p>
        </w:tc>
        <w:tc>
          <w:tcPr>
            <w:tcW w:w="1153" w:type="dxa"/>
            <w:vAlign w:val="center"/>
          </w:tcPr>
          <w:p w:rsidR="003B6B1E" w:rsidRDefault="00852D18" w:rsidP="000E2D7F">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11</w:t>
            </w:r>
          </w:p>
        </w:tc>
        <w:tc>
          <w:tcPr>
            <w:tcW w:w="1153" w:type="dxa"/>
            <w:vAlign w:val="center"/>
          </w:tcPr>
          <w:p w:rsidR="003B6B1E" w:rsidRDefault="00852D18" w:rsidP="000E2D7F">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0</w:t>
            </w:r>
          </w:p>
        </w:tc>
        <w:tc>
          <w:tcPr>
            <w:tcW w:w="1153" w:type="dxa"/>
            <w:vAlign w:val="center"/>
          </w:tcPr>
          <w:p w:rsidR="003B6B1E" w:rsidRDefault="00852D18" w:rsidP="000E2D7F">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1</w:t>
            </w:r>
          </w:p>
        </w:tc>
      </w:tr>
      <w:tr w:rsidR="00852D18" w:rsidTr="000E2D7F">
        <w:tc>
          <w:tcPr>
            <w:tcW w:w="1165" w:type="dxa"/>
            <w:vAlign w:val="center"/>
          </w:tcPr>
          <w:p w:rsidR="003B6B1E" w:rsidRDefault="003B6B1E" w:rsidP="000E2D7F">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4</w:t>
            </w:r>
          </w:p>
        </w:tc>
        <w:tc>
          <w:tcPr>
            <w:tcW w:w="1261" w:type="dxa"/>
            <w:vAlign w:val="center"/>
          </w:tcPr>
          <w:p w:rsidR="003B6B1E" w:rsidRDefault="003B6B1E" w:rsidP="000E2D7F">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Зенит</w:t>
            </w:r>
          </w:p>
        </w:tc>
        <w:tc>
          <w:tcPr>
            <w:tcW w:w="1153" w:type="dxa"/>
            <w:vAlign w:val="center"/>
          </w:tcPr>
          <w:p w:rsidR="003B6B1E" w:rsidRDefault="00852D18" w:rsidP="000E2D7F">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7</w:t>
            </w:r>
          </w:p>
        </w:tc>
        <w:tc>
          <w:tcPr>
            <w:tcW w:w="1153" w:type="dxa"/>
            <w:vAlign w:val="center"/>
          </w:tcPr>
          <w:p w:rsidR="003B6B1E" w:rsidRDefault="00852D18" w:rsidP="000E2D7F">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6</w:t>
            </w:r>
          </w:p>
        </w:tc>
        <w:tc>
          <w:tcPr>
            <w:tcW w:w="1153" w:type="dxa"/>
            <w:vAlign w:val="center"/>
          </w:tcPr>
          <w:p w:rsidR="003B6B1E" w:rsidRDefault="00852D18" w:rsidP="000E2D7F">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11</w:t>
            </w:r>
          </w:p>
        </w:tc>
        <w:tc>
          <w:tcPr>
            <w:tcW w:w="1153" w:type="dxa"/>
            <w:vAlign w:val="center"/>
          </w:tcPr>
          <w:p w:rsidR="003B6B1E" w:rsidRDefault="00852D18" w:rsidP="000E2D7F">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11</w:t>
            </w:r>
          </w:p>
        </w:tc>
        <w:tc>
          <w:tcPr>
            <w:tcW w:w="1153" w:type="dxa"/>
            <w:vAlign w:val="center"/>
          </w:tcPr>
          <w:p w:rsidR="003B6B1E" w:rsidRDefault="00852D18" w:rsidP="000E2D7F">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2</w:t>
            </w:r>
          </w:p>
        </w:tc>
        <w:tc>
          <w:tcPr>
            <w:tcW w:w="1153" w:type="dxa"/>
            <w:vAlign w:val="center"/>
          </w:tcPr>
          <w:p w:rsidR="003B6B1E" w:rsidRDefault="00852D18" w:rsidP="000E2D7F">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3</w:t>
            </w:r>
          </w:p>
        </w:tc>
      </w:tr>
    </w:tbl>
    <w:p w:rsidR="003B6B1E" w:rsidRDefault="003B6B1E" w:rsidP="007160E1">
      <w:pPr>
        <w:spacing w:line="360" w:lineRule="auto"/>
        <w:ind w:firstLine="709"/>
        <w:rPr>
          <w:rFonts w:ascii="Times New Roman" w:hAnsi="Times New Roman" w:cs="Times New Roman"/>
          <w:bCs/>
          <w:color w:val="000000" w:themeColor="text1"/>
          <w:sz w:val="28"/>
          <w:szCs w:val="28"/>
          <w:bdr w:val="none" w:sz="0" w:space="0" w:color="auto" w:frame="1"/>
          <w:shd w:val="clear" w:color="auto" w:fill="FFFFFF"/>
        </w:rPr>
      </w:pPr>
    </w:p>
    <w:p w:rsidR="00852D18" w:rsidRDefault="00852D18" w:rsidP="00917A78">
      <w:pPr>
        <w:spacing w:line="360" w:lineRule="auto"/>
        <w:ind w:firstLine="709"/>
        <w:jc w:val="both"/>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 xml:space="preserve">По указанным данным в таблице, можно сказать, что количество выигранных очков, набранных в нападающем ударе </w:t>
      </w:r>
      <w:r w:rsidR="00BB7709">
        <w:rPr>
          <w:rFonts w:ascii="Times New Roman" w:hAnsi="Times New Roman" w:cs="Times New Roman"/>
          <w:bCs/>
          <w:color w:val="000000" w:themeColor="text1"/>
          <w:sz w:val="28"/>
          <w:szCs w:val="28"/>
          <w:bdr w:val="none" w:sz="0" w:space="0" w:color="auto" w:frame="1"/>
          <w:shd w:val="clear" w:color="auto" w:fill="FFFFFF"/>
        </w:rPr>
        <w:t xml:space="preserve">команда Зенит-Казань имеет преимущество по сравнению с другими командами турнира. Но также можно сказать, что все команды набирают очки за счет других технических элементов, таких как –блок, подача и защита. </w:t>
      </w:r>
    </w:p>
    <w:p w:rsidR="007D71EE" w:rsidRDefault="007D71EE" w:rsidP="00917A78">
      <w:pPr>
        <w:spacing w:line="360" w:lineRule="auto"/>
        <w:ind w:firstLine="709"/>
        <w:jc w:val="both"/>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 xml:space="preserve">Следующие данные, которые были получены в результате исследования, это </w:t>
      </w:r>
      <w:r w:rsidR="00342366">
        <w:rPr>
          <w:rFonts w:ascii="Times New Roman" w:hAnsi="Times New Roman" w:cs="Times New Roman"/>
          <w:bCs/>
          <w:color w:val="000000" w:themeColor="text1"/>
          <w:sz w:val="28"/>
          <w:szCs w:val="28"/>
          <w:bdr w:val="none" w:sz="0" w:space="0" w:color="auto" w:frame="1"/>
          <w:shd w:val="clear" w:color="auto" w:fill="FFFFFF"/>
        </w:rPr>
        <w:t>количество</w:t>
      </w:r>
      <w:r>
        <w:rPr>
          <w:rFonts w:ascii="Times New Roman" w:hAnsi="Times New Roman" w:cs="Times New Roman"/>
          <w:bCs/>
          <w:color w:val="000000" w:themeColor="text1"/>
          <w:sz w:val="28"/>
          <w:szCs w:val="28"/>
          <w:bdr w:val="none" w:sz="0" w:space="0" w:color="auto" w:frame="1"/>
          <w:shd w:val="clear" w:color="auto" w:fill="FFFFFF"/>
        </w:rPr>
        <w:t xml:space="preserve"> нападающих ударов в выигранных и проигранных партиях и количество нападающих ударов в выигранной и проигранной игре (таблица 3).</w:t>
      </w:r>
    </w:p>
    <w:p w:rsidR="007D71EE" w:rsidRDefault="007D71EE" w:rsidP="007D71EE">
      <w:pPr>
        <w:spacing w:line="360" w:lineRule="auto"/>
        <w:ind w:firstLine="709"/>
        <w:jc w:val="right"/>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 xml:space="preserve">Таблица 3. Количество </w:t>
      </w:r>
      <w:r w:rsidR="00AC0557">
        <w:rPr>
          <w:rFonts w:ascii="Times New Roman" w:hAnsi="Times New Roman" w:cs="Times New Roman"/>
          <w:bCs/>
          <w:color w:val="000000" w:themeColor="text1"/>
          <w:sz w:val="28"/>
          <w:szCs w:val="28"/>
          <w:bdr w:val="none" w:sz="0" w:space="0" w:color="auto" w:frame="1"/>
          <w:shd w:val="clear" w:color="auto" w:fill="FFFFFF"/>
        </w:rPr>
        <w:t xml:space="preserve">нападающих ударов в </w:t>
      </w:r>
      <w:r>
        <w:rPr>
          <w:rFonts w:ascii="Times New Roman" w:hAnsi="Times New Roman" w:cs="Times New Roman"/>
          <w:bCs/>
          <w:color w:val="000000" w:themeColor="text1"/>
          <w:sz w:val="28"/>
          <w:szCs w:val="28"/>
          <w:bdr w:val="none" w:sz="0" w:space="0" w:color="auto" w:frame="1"/>
          <w:shd w:val="clear" w:color="auto" w:fill="FFFFFF"/>
        </w:rPr>
        <w:t>выигранных</w:t>
      </w:r>
      <w:r w:rsidR="00AC0557">
        <w:rPr>
          <w:rFonts w:ascii="Times New Roman" w:hAnsi="Times New Roman" w:cs="Times New Roman"/>
          <w:bCs/>
          <w:color w:val="000000" w:themeColor="text1"/>
          <w:sz w:val="28"/>
          <w:szCs w:val="28"/>
          <w:bdr w:val="none" w:sz="0" w:space="0" w:color="auto" w:frame="1"/>
          <w:shd w:val="clear" w:color="auto" w:fill="FFFFFF"/>
        </w:rPr>
        <w:t xml:space="preserve"> и проигранных партиях и игре</w:t>
      </w:r>
      <w:r>
        <w:rPr>
          <w:rFonts w:ascii="Times New Roman" w:hAnsi="Times New Roman" w:cs="Times New Roman"/>
          <w:bCs/>
          <w:color w:val="000000" w:themeColor="text1"/>
          <w:sz w:val="28"/>
          <w:szCs w:val="28"/>
          <w:bdr w:val="none" w:sz="0" w:space="0" w:color="auto" w:frame="1"/>
          <w:shd w:val="clear" w:color="auto" w:fill="FFFFFF"/>
        </w:rPr>
        <w:t xml:space="preserve">. </w:t>
      </w:r>
    </w:p>
    <w:tbl>
      <w:tblPr>
        <w:tblStyle w:val="a8"/>
        <w:tblW w:w="0" w:type="auto"/>
        <w:tblLook w:val="04A0" w:firstRow="1" w:lastRow="0" w:firstColumn="1" w:lastColumn="0" w:noHBand="0" w:noVBand="1"/>
      </w:tblPr>
      <w:tblGrid>
        <w:gridCol w:w="975"/>
        <w:gridCol w:w="1541"/>
        <w:gridCol w:w="1652"/>
        <w:gridCol w:w="1762"/>
        <w:gridCol w:w="1652"/>
        <w:gridCol w:w="1762"/>
      </w:tblGrid>
      <w:tr w:rsidR="00AC0557" w:rsidTr="00AC0557">
        <w:tc>
          <w:tcPr>
            <w:tcW w:w="1153" w:type="dxa"/>
          </w:tcPr>
          <w:p w:rsidR="00AC0557" w:rsidRDefault="00AC0557" w:rsidP="007160E1">
            <w:pPr>
              <w:spacing w:line="360" w:lineRule="auto"/>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Место</w:t>
            </w:r>
          </w:p>
        </w:tc>
        <w:tc>
          <w:tcPr>
            <w:tcW w:w="1351" w:type="dxa"/>
          </w:tcPr>
          <w:p w:rsidR="00AC0557" w:rsidRDefault="00AC0557" w:rsidP="007160E1">
            <w:pPr>
              <w:spacing w:line="360" w:lineRule="auto"/>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Команда</w:t>
            </w:r>
          </w:p>
        </w:tc>
        <w:tc>
          <w:tcPr>
            <w:tcW w:w="1655" w:type="dxa"/>
          </w:tcPr>
          <w:p w:rsidR="00AC0557" w:rsidRDefault="00AC0557" w:rsidP="007160E1">
            <w:pPr>
              <w:spacing w:line="360" w:lineRule="auto"/>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 xml:space="preserve">Кол-во н/у в выигранной партии </w:t>
            </w:r>
          </w:p>
        </w:tc>
        <w:tc>
          <w:tcPr>
            <w:tcW w:w="1765" w:type="dxa"/>
          </w:tcPr>
          <w:p w:rsidR="00AC0557" w:rsidRDefault="00AC0557" w:rsidP="00AC0557">
            <w:pPr>
              <w:spacing w:line="360" w:lineRule="auto"/>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Кол-во н/у в проигранной партии</w:t>
            </w:r>
          </w:p>
        </w:tc>
        <w:tc>
          <w:tcPr>
            <w:tcW w:w="1655" w:type="dxa"/>
          </w:tcPr>
          <w:p w:rsidR="00AC0557" w:rsidRDefault="00AC0557" w:rsidP="007160E1">
            <w:pPr>
              <w:spacing w:line="360" w:lineRule="auto"/>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Кол-во н/у в выигранной игре</w:t>
            </w:r>
          </w:p>
        </w:tc>
        <w:tc>
          <w:tcPr>
            <w:tcW w:w="1765" w:type="dxa"/>
          </w:tcPr>
          <w:p w:rsidR="00AC0557" w:rsidRDefault="00AC0557" w:rsidP="007160E1">
            <w:pPr>
              <w:spacing w:line="360" w:lineRule="auto"/>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Кол-во н/у в проигранной игре</w:t>
            </w:r>
          </w:p>
        </w:tc>
      </w:tr>
      <w:tr w:rsidR="00AC0557" w:rsidTr="00AC0557">
        <w:tc>
          <w:tcPr>
            <w:tcW w:w="1153" w:type="dxa"/>
          </w:tcPr>
          <w:p w:rsidR="00AC0557" w:rsidRDefault="00AC0557" w:rsidP="00AC0557">
            <w:pPr>
              <w:spacing w:line="360" w:lineRule="auto"/>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1</w:t>
            </w:r>
          </w:p>
        </w:tc>
        <w:tc>
          <w:tcPr>
            <w:tcW w:w="1351" w:type="dxa"/>
            <w:vAlign w:val="center"/>
          </w:tcPr>
          <w:p w:rsidR="00AC0557" w:rsidRDefault="00AC0557" w:rsidP="00AC0557">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Зенит-Казань</w:t>
            </w:r>
          </w:p>
        </w:tc>
        <w:tc>
          <w:tcPr>
            <w:tcW w:w="1655" w:type="dxa"/>
          </w:tcPr>
          <w:p w:rsidR="00AC0557" w:rsidRDefault="005679C9" w:rsidP="00AC0557">
            <w:pPr>
              <w:spacing w:line="360" w:lineRule="auto"/>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28</w:t>
            </w:r>
          </w:p>
        </w:tc>
        <w:tc>
          <w:tcPr>
            <w:tcW w:w="1765" w:type="dxa"/>
          </w:tcPr>
          <w:p w:rsidR="00AC0557" w:rsidRDefault="005679C9" w:rsidP="00AC0557">
            <w:pPr>
              <w:spacing w:line="360" w:lineRule="auto"/>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31</w:t>
            </w:r>
          </w:p>
        </w:tc>
        <w:tc>
          <w:tcPr>
            <w:tcW w:w="1655" w:type="dxa"/>
          </w:tcPr>
          <w:p w:rsidR="00AC0557" w:rsidRDefault="005679C9" w:rsidP="00AC0557">
            <w:pPr>
              <w:spacing w:line="360" w:lineRule="auto"/>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125</w:t>
            </w:r>
          </w:p>
        </w:tc>
        <w:tc>
          <w:tcPr>
            <w:tcW w:w="1765" w:type="dxa"/>
          </w:tcPr>
          <w:p w:rsidR="00AC0557" w:rsidRDefault="005679C9" w:rsidP="00AC0557">
            <w:pPr>
              <w:spacing w:line="360" w:lineRule="auto"/>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106</w:t>
            </w:r>
          </w:p>
        </w:tc>
      </w:tr>
      <w:tr w:rsidR="00AC0557" w:rsidTr="00AC0557">
        <w:tc>
          <w:tcPr>
            <w:tcW w:w="1153" w:type="dxa"/>
          </w:tcPr>
          <w:p w:rsidR="00AC0557" w:rsidRDefault="00AC0557" w:rsidP="00AC0557">
            <w:pPr>
              <w:spacing w:line="360" w:lineRule="auto"/>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2</w:t>
            </w:r>
          </w:p>
        </w:tc>
        <w:tc>
          <w:tcPr>
            <w:tcW w:w="1351" w:type="dxa"/>
            <w:vAlign w:val="center"/>
          </w:tcPr>
          <w:p w:rsidR="00AC0557" w:rsidRDefault="00AC0557" w:rsidP="00AC0557">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 xml:space="preserve">Динамо </w:t>
            </w:r>
          </w:p>
        </w:tc>
        <w:tc>
          <w:tcPr>
            <w:tcW w:w="1655" w:type="dxa"/>
          </w:tcPr>
          <w:p w:rsidR="00AC0557" w:rsidRDefault="005679C9" w:rsidP="00AC0557">
            <w:pPr>
              <w:spacing w:line="360" w:lineRule="auto"/>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23</w:t>
            </w:r>
          </w:p>
        </w:tc>
        <w:tc>
          <w:tcPr>
            <w:tcW w:w="1765" w:type="dxa"/>
          </w:tcPr>
          <w:p w:rsidR="00AC0557" w:rsidRDefault="005679C9" w:rsidP="00AC0557">
            <w:pPr>
              <w:spacing w:line="360" w:lineRule="auto"/>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30</w:t>
            </w:r>
          </w:p>
        </w:tc>
        <w:tc>
          <w:tcPr>
            <w:tcW w:w="1655" w:type="dxa"/>
          </w:tcPr>
          <w:p w:rsidR="00AC0557" w:rsidRDefault="005679C9" w:rsidP="00AC0557">
            <w:pPr>
              <w:spacing w:line="360" w:lineRule="auto"/>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120</w:t>
            </w:r>
          </w:p>
        </w:tc>
        <w:tc>
          <w:tcPr>
            <w:tcW w:w="1765" w:type="dxa"/>
          </w:tcPr>
          <w:p w:rsidR="00AC0557" w:rsidRDefault="005679C9" w:rsidP="00AC0557">
            <w:pPr>
              <w:spacing w:line="360" w:lineRule="auto"/>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107</w:t>
            </w:r>
          </w:p>
        </w:tc>
      </w:tr>
      <w:tr w:rsidR="00AC0557" w:rsidTr="00AC0557">
        <w:tc>
          <w:tcPr>
            <w:tcW w:w="1153" w:type="dxa"/>
          </w:tcPr>
          <w:p w:rsidR="00AC0557" w:rsidRDefault="00AC0557" w:rsidP="00AC0557">
            <w:pPr>
              <w:spacing w:line="360" w:lineRule="auto"/>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3</w:t>
            </w:r>
          </w:p>
        </w:tc>
        <w:tc>
          <w:tcPr>
            <w:tcW w:w="1351" w:type="dxa"/>
            <w:vAlign w:val="center"/>
          </w:tcPr>
          <w:p w:rsidR="00AC0557" w:rsidRDefault="00AC0557" w:rsidP="00AC0557">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Локомотив</w:t>
            </w:r>
          </w:p>
        </w:tc>
        <w:tc>
          <w:tcPr>
            <w:tcW w:w="1655" w:type="dxa"/>
          </w:tcPr>
          <w:p w:rsidR="00AC0557" w:rsidRDefault="005679C9" w:rsidP="00AC0557">
            <w:pPr>
              <w:spacing w:line="360" w:lineRule="auto"/>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23</w:t>
            </w:r>
          </w:p>
        </w:tc>
        <w:tc>
          <w:tcPr>
            <w:tcW w:w="1765" w:type="dxa"/>
          </w:tcPr>
          <w:p w:rsidR="00AC0557" w:rsidRDefault="005679C9" w:rsidP="00AC0557">
            <w:pPr>
              <w:spacing w:line="360" w:lineRule="auto"/>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23</w:t>
            </w:r>
          </w:p>
        </w:tc>
        <w:tc>
          <w:tcPr>
            <w:tcW w:w="1655" w:type="dxa"/>
          </w:tcPr>
          <w:p w:rsidR="00AC0557" w:rsidRDefault="005679C9" w:rsidP="00AC0557">
            <w:pPr>
              <w:spacing w:line="360" w:lineRule="auto"/>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86</w:t>
            </w:r>
          </w:p>
        </w:tc>
        <w:tc>
          <w:tcPr>
            <w:tcW w:w="1765" w:type="dxa"/>
          </w:tcPr>
          <w:p w:rsidR="00AC0557" w:rsidRDefault="005679C9" w:rsidP="00AC0557">
            <w:pPr>
              <w:spacing w:line="360" w:lineRule="auto"/>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74</w:t>
            </w:r>
          </w:p>
        </w:tc>
      </w:tr>
      <w:tr w:rsidR="00AC0557" w:rsidTr="00AC0557">
        <w:tc>
          <w:tcPr>
            <w:tcW w:w="1153" w:type="dxa"/>
          </w:tcPr>
          <w:p w:rsidR="00AC0557" w:rsidRDefault="00AC0557" w:rsidP="00AC0557">
            <w:pPr>
              <w:spacing w:line="360" w:lineRule="auto"/>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4</w:t>
            </w:r>
          </w:p>
        </w:tc>
        <w:tc>
          <w:tcPr>
            <w:tcW w:w="1351" w:type="dxa"/>
            <w:vAlign w:val="center"/>
          </w:tcPr>
          <w:p w:rsidR="00AC0557" w:rsidRDefault="00AC0557" w:rsidP="00AC0557">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Зенит</w:t>
            </w:r>
          </w:p>
        </w:tc>
        <w:tc>
          <w:tcPr>
            <w:tcW w:w="1655" w:type="dxa"/>
          </w:tcPr>
          <w:p w:rsidR="00AC0557" w:rsidRDefault="005679C9" w:rsidP="00AC0557">
            <w:pPr>
              <w:spacing w:line="360" w:lineRule="auto"/>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26</w:t>
            </w:r>
          </w:p>
        </w:tc>
        <w:tc>
          <w:tcPr>
            <w:tcW w:w="1765" w:type="dxa"/>
          </w:tcPr>
          <w:p w:rsidR="00AC0557" w:rsidRDefault="005679C9" w:rsidP="00AC0557">
            <w:pPr>
              <w:spacing w:line="360" w:lineRule="auto"/>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29</w:t>
            </w:r>
          </w:p>
        </w:tc>
        <w:tc>
          <w:tcPr>
            <w:tcW w:w="1655" w:type="dxa"/>
          </w:tcPr>
          <w:p w:rsidR="00AC0557" w:rsidRDefault="005679C9" w:rsidP="00AC0557">
            <w:pPr>
              <w:spacing w:line="360" w:lineRule="auto"/>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98</w:t>
            </w:r>
          </w:p>
        </w:tc>
        <w:tc>
          <w:tcPr>
            <w:tcW w:w="1765" w:type="dxa"/>
          </w:tcPr>
          <w:p w:rsidR="00AC0557" w:rsidRDefault="005679C9" w:rsidP="00AC0557">
            <w:pPr>
              <w:spacing w:line="360" w:lineRule="auto"/>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74</w:t>
            </w:r>
          </w:p>
        </w:tc>
      </w:tr>
    </w:tbl>
    <w:p w:rsidR="007D71EE" w:rsidRDefault="007D71EE" w:rsidP="007160E1">
      <w:pPr>
        <w:spacing w:line="360" w:lineRule="auto"/>
        <w:ind w:firstLine="709"/>
        <w:rPr>
          <w:rFonts w:ascii="Times New Roman" w:hAnsi="Times New Roman" w:cs="Times New Roman"/>
          <w:bCs/>
          <w:color w:val="000000" w:themeColor="text1"/>
          <w:sz w:val="28"/>
          <w:szCs w:val="28"/>
          <w:bdr w:val="none" w:sz="0" w:space="0" w:color="auto" w:frame="1"/>
          <w:shd w:val="clear" w:color="auto" w:fill="FFFFFF"/>
        </w:rPr>
      </w:pPr>
    </w:p>
    <w:p w:rsidR="005679C9" w:rsidRDefault="005679C9" w:rsidP="00917A78">
      <w:pPr>
        <w:spacing w:line="360" w:lineRule="auto"/>
        <w:ind w:firstLine="709"/>
        <w:jc w:val="both"/>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lastRenderedPageBreak/>
        <w:t xml:space="preserve">Для составления данной таблицы были </w:t>
      </w:r>
      <w:r w:rsidR="004B600D">
        <w:rPr>
          <w:rFonts w:ascii="Times New Roman" w:hAnsi="Times New Roman" w:cs="Times New Roman"/>
          <w:bCs/>
          <w:color w:val="000000" w:themeColor="text1"/>
          <w:sz w:val="28"/>
          <w:szCs w:val="28"/>
          <w:bdr w:val="none" w:sz="0" w:space="0" w:color="auto" w:frame="1"/>
          <w:shd w:val="clear" w:color="auto" w:fill="FFFFFF"/>
        </w:rPr>
        <w:t>просмотрены</w:t>
      </w:r>
      <w:r>
        <w:rPr>
          <w:rFonts w:ascii="Times New Roman" w:hAnsi="Times New Roman" w:cs="Times New Roman"/>
          <w:bCs/>
          <w:color w:val="000000" w:themeColor="text1"/>
          <w:sz w:val="28"/>
          <w:szCs w:val="28"/>
          <w:bdr w:val="none" w:sz="0" w:space="0" w:color="auto" w:frame="1"/>
          <w:shd w:val="clear" w:color="auto" w:fill="FFFFFF"/>
        </w:rPr>
        <w:t xml:space="preserve"> видеозаписи различных матчей, и по результатам партии были подсчитаны количество нападающих ударов в партиях. А для составления количества нападающих </w:t>
      </w:r>
      <w:r w:rsidR="003C04EF">
        <w:rPr>
          <w:rFonts w:ascii="Times New Roman" w:hAnsi="Times New Roman" w:cs="Times New Roman"/>
          <w:bCs/>
          <w:color w:val="000000" w:themeColor="text1"/>
          <w:sz w:val="28"/>
          <w:szCs w:val="28"/>
          <w:bdr w:val="none" w:sz="0" w:space="0" w:color="auto" w:frame="1"/>
          <w:shd w:val="clear" w:color="auto" w:fill="FFFFFF"/>
        </w:rPr>
        <w:t>ударов в выигранной и проигранной игре, были проанализированы протоколы встреч данных команд.</w:t>
      </w:r>
    </w:p>
    <w:p w:rsidR="003C04EF" w:rsidRDefault="003C04EF" w:rsidP="00917A78">
      <w:pPr>
        <w:spacing w:line="360" w:lineRule="auto"/>
        <w:ind w:firstLine="709"/>
        <w:jc w:val="both"/>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 xml:space="preserve">По полученным данным, можно сказать, что количество нападающих ударов в выигранной и проигранной партии, </w:t>
      </w:r>
      <w:r w:rsidR="004B600D">
        <w:rPr>
          <w:rFonts w:ascii="Times New Roman" w:hAnsi="Times New Roman" w:cs="Times New Roman"/>
          <w:bCs/>
          <w:color w:val="000000" w:themeColor="text1"/>
          <w:sz w:val="28"/>
          <w:szCs w:val="28"/>
          <w:bdr w:val="none" w:sz="0" w:space="0" w:color="auto" w:frame="1"/>
          <w:shd w:val="clear" w:color="auto" w:fill="FFFFFF"/>
        </w:rPr>
        <w:t xml:space="preserve">у команды Зенит-Казань </w:t>
      </w:r>
      <w:r w:rsidR="00312DDD">
        <w:rPr>
          <w:rFonts w:ascii="Times New Roman" w:hAnsi="Times New Roman" w:cs="Times New Roman"/>
          <w:bCs/>
          <w:color w:val="000000" w:themeColor="text1"/>
          <w:sz w:val="28"/>
          <w:szCs w:val="28"/>
          <w:bdr w:val="none" w:sz="0" w:space="0" w:color="auto" w:frame="1"/>
          <w:shd w:val="clear" w:color="auto" w:fill="FFFFFF"/>
        </w:rPr>
        <w:t xml:space="preserve">по сравнению с командой Зенит, занявшей 4 место, присутствуют отличия, но они не большие. </w:t>
      </w:r>
    </w:p>
    <w:p w:rsidR="00312DDD" w:rsidRDefault="00312DDD" w:rsidP="00917A78">
      <w:pPr>
        <w:spacing w:line="360" w:lineRule="auto"/>
        <w:ind w:firstLine="709"/>
        <w:jc w:val="both"/>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А по количеству нападающих ударов в выигранной и проигранной игре</w:t>
      </w:r>
      <w:r w:rsidR="00C67771">
        <w:rPr>
          <w:rFonts w:ascii="Times New Roman" w:hAnsi="Times New Roman" w:cs="Times New Roman"/>
          <w:bCs/>
          <w:color w:val="000000" w:themeColor="text1"/>
          <w:sz w:val="28"/>
          <w:szCs w:val="28"/>
          <w:bdr w:val="none" w:sz="0" w:space="0" w:color="auto" w:frame="1"/>
          <w:shd w:val="clear" w:color="auto" w:fill="FFFFFF"/>
        </w:rPr>
        <w:t xml:space="preserve"> у команды Зенит-Казань присутствует большая разница по количеству, по сравнению с другими командами. Но также можно сказать, что </w:t>
      </w:r>
      <w:r w:rsidR="005B20F1">
        <w:rPr>
          <w:rFonts w:ascii="Times New Roman" w:hAnsi="Times New Roman" w:cs="Times New Roman"/>
          <w:bCs/>
          <w:color w:val="000000" w:themeColor="text1"/>
          <w:sz w:val="28"/>
          <w:szCs w:val="28"/>
          <w:bdr w:val="none" w:sz="0" w:space="0" w:color="auto" w:frame="1"/>
          <w:shd w:val="clear" w:color="auto" w:fill="FFFFFF"/>
        </w:rPr>
        <w:t>у команд,</w:t>
      </w:r>
      <w:r w:rsidR="00C67771">
        <w:rPr>
          <w:rFonts w:ascii="Times New Roman" w:hAnsi="Times New Roman" w:cs="Times New Roman"/>
          <w:bCs/>
          <w:color w:val="000000" w:themeColor="text1"/>
          <w:sz w:val="28"/>
          <w:szCs w:val="28"/>
          <w:bdr w:val="none" w:sz="0" w:space="0" w:color="auto" w:frame="1"/>
          <w:shd w:val="clear" w:color="auto" w:fill="FFFFFF"/>
        </w:rPr>
        <w:t xml:space="preserve"> занявших 3 и 4 место</w:t>
      </w:r>
      <w:r w:rsidR="005B20F1">
        <w:rPr>
          <w:rFonts w:ascii="Times New Roman" w:hAnsi="Times New Roman" w:cs="Times New Roman"/>
          <w:bCs/>
          <w:color w:val="000000" w:themeColor="text1"/>
          <w:sz w:val="28"/>
          <w:szCs w:val="28"/>
          <w:bdr w:val="none" w:sz="0" w:space="0" w:color="auto" w:frame="1"/>
          <w:shd w:val="clear" w:color="auto" w:fill="FFFFFF"/>
        </w:rPr>
        <w:t xml:space="preserve">, количество минимальное, но присутствует максимальная эффективность нападающего удара. </w:t>
      </w:r>
    </w:p>
    <w:p w:rsidR="005B20F1" w:rsidRDefault="005B20F1" w:rsidP="00917A78">
      <w:pPr>
        <w:spacing w:line="360" w:lineRule="auto"/>
        <w:ind w:firstLine="709"/>
        <w:jc w:val="both"/>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Также в результате исследования</w:t>
      </w:r>
      <w:r w:rsidR="00FB0785">
        <w:rPr>
          <w:rFonts w:ascii="Times New Roman" w:hAnsi="Times New Roman" w:cs="Times New Roman"/>
          <w:bCs/>
          <w:color w:val="000000" w:themeColor="text1"/>
          <w:sz w:val="28"/>
          <w:szCs w:val="28"/>
          <w:bdr w:val="none" w:sz="0" w:space="0" w:color="auto" w:frame="1"/>
          <w:shd w:val="clear" w:color="auto" w:fill="FFFFFF"/>
        </w:rPr>
        <w:t xml:space="preserve"> эффективности нападающего удара в современном волейболе </w:t>
      </w:r>
      <w:r w:rsidR="005C2763">
        <w:rPr>
          <w:rFonts w:ascii="Times New Roman" w:hAnsi="Times New Roman" w:cs="Times New Roman"/>
          <w:bCs/>
          <w:color w:val="000000" w:themeColor="text1"/>
          <w:sz w:val="28"/>
          <w:szCs w:val="28"/>
          <w:bdr w:val="none" w:sz="0" w:space="0" w:color="auto" w:frame="1"/>
          <w:shd w:val="clear" w:color="auto" w:fill="FFFFFF"/>
        </w:rPr>
        <w:t xml:space="preserve">были получены средние данные общей эффективности нападающего удара (таблица 4). </w:t>
      </w:r>
    </w:p>
    <w:p w:rsidR="005C2763" w:rsidRDefault="005C2763" w:rsidP="005C2763">
      <w:pPr>
        <w:spacing w:line="360" w:lineRule="auto"/>
        <w:ind w:firstLine="709"/>
        <w:jc w:val="right"/>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 xml:space="preserve">Таблица 4. Эффективность выступления ведущих команд. </w:t>
      </w:r>
    </w:p>
    <w:tbl>
      <w:tblPr>
        <w:tblStyle w:val="a8"/>
        <w:tblW w:w="0" w:type="auto"/>
        <w:tblLook w:val="04A0" w:firstRow="1" w:lastRow="0" w:firstColumn="1" w:lastColumn="0" w:noHBand="0" w:noVBand="1"/>
      </w:tblPr>
      <w:tblGrid>
        <w:gridCol w:w="976"/>
        <w:gridCol w:w="1544"/>
        <w:gridCol w:w="2028"/>
        <w:gridCol w:w="2093"/>
        <w:gridCol w:w="2093"/>
      </w:tblGrid>
      <w:tr w:rsidR="00B21B66" w:rsidTr="00B21B66">
        <w:tc>
          <w:tcPr>
            <w:tcW w:w="915" w:type="dxa"/>
          </w:tcPr>
          <w:p w:rsidR="00B21B66" w:rsidRDefault="00B21B66" w:rsidP="000E2D7F">
            <w:pPr>
              <w:spacing w:line="360" w:lineRule="auto"/>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Место</w:t>
            </w:r>
          </w:p>
        </w:tc>
        <w:tc>
          <w:tcPr>
            <w:tcW w:w="1435" w:type="dxa"/>
          </w:tcPr>
          <w:p w:rsidR="00B21B66" w:rsidRDefault="00B21B66" w:rsidP="000E2D7F">
            <w:pPr>
              <w:spacing w:line="360" w:lineRule="auto"/>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Команда</w:t>
            </w:r>
          </w:p>
        </w:tc>
        <w:tc>
          <w:tcPr>
            <w:tcW w:w="1880" w:type="dxa"/>
          </w:tcPr>
          <w:p w:rsidR="00B21B66" w:rsidRDefault="00B21B66" w:rsidP="000E2D7F">
            <w:pPr>
              <w:spacing w:line="360" w:lineRule="auto"/>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 xml:space="preserve">Средняя эффективность </w:t>
            </w:r>
          </w:p>
        </w:tc>
        <w:tc>
          <w:tcPr>
            <w:tcW w:w="1939" w:type="dxa"/>
          </w:tcPr>
          <w:p w:rsidR="00B21B66" w:rsidRDefault="00B21B66" w:rsidP="00B21B66">
            <w:pPr>
              <w:spacing w:line="360" w:lineRule="auto"/>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Эффективность н/у в выигранной игре</w:t>
            </w:r>
          </w:p>
        </w:tc>
        <w:tc>
          <w:tcPr>
            <w:tcW w:w="1638" w:type="dxa"/>
          </w:tcPr>
          <w:p w:rsidR="00B21B66" w:rsidRDefault="00B21B66" w:rsidP="000E2D7F">
            <w:pPr>
              <w:spacing w:line="360" w:lineRule="auto"/>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Эффективность н/у в проигранной игре</w:t>
            </w:r>
          </w:p>
        </w:tc>
      </w:tr>
      <w:tr w:rsidR="00B21B66" w:rsidTr="00B21B66">
        <w:tc>
          <w:tcPr>
            <w:tcW w:w="915" w:type="dxa"/>
          </w:tcPr>
          <w:p w:rsidR="00B21B66" w:rsidRDefault="00B21B66" w:rsidP="000E2D7F">
            <w:pPr>
              <w:spacing w:line="360" w:lineRule="auto"/>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1</w:t>
            </w:r>
          </w:p>
        </w:tc>
        <w:tc>
          <w:tcPr>
            <w:tcW w:w="1435" w:type="dxa"/>
            <w:vAlign w:val="center"/>
          </w:tcPr>
          <w:p w:rsidR="00B21B66" w:rsidRDefault="00B21B66" w:rsidP="000E2D7F">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Зенит-Казань</w:t>
            </w:r>
          </w:p>
        </w:tc>
        <w:tc>
          <w:tcPr>
            <w:tcW w:w="1880" w:type="dxa"/>
          </w:tcPr>
          <w:p w:rsidR="00B21B66" w:rsidRDefault="00B21B66" w:rsidP="000E2D7F">
            <w:pPr>
              <w:spacing w:line="360" w:lineRule="auto"/>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49</w:t>
            </w:r>
            <w:r w:rsidR="00983C20">
              <w:rPr>
                <w:rFonts w:ascii="Times New Roman" w:hAnsi="Times New Roman" w:cs="Times New Roman"/>
                <w:bCs/>
                <w:color w:val="000000" w:themeColor="text1"/>
                <w:sz w:val="28"/>
                <w:szCs w:val="28"/>
                <w:bdr w:val="none" w:sz="0" w:space="0" w:color="auto" w:frame="1"/>
                <w:shd w:val="clear" w:color="auto" w:fill="FFFFFF"/>
              </w:rPr>
              <w:t>%</w:t>
            </w:r>
          </w:p>
        </w:tc>
        <w:tc>
          <w:tcPr>
            <w:tcW w:w="1939" w:type="dxa"/>
          </w:tcPr>
          <w:p w:rsidR="00B21B66" w:rsidRDefault="00B21B66" w:rsidP="000E2D7F">
            <w:pPr>
              <w:spacing w:line="360" w:lineRule="auto"/>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42-62</w:t>
            </w:r>
            <w:r w:rsidR="00983C20">
              <w:rPr>
                <w:rFonts w:ascii="Times New Roman" w:hAnsi="Times New Roman" w:cs="Times New Roman"/>
                <w:bCs/>
                <w:color w:val="000000" w:themeColor="text1"/>
                <w:sz w:val="28"/>
                <w:szCs w:val="28"/>
                <w:bdr w:val="none" w:sz="0" w:space="0" w:color="auto" w:frame="1"/>
                <w:shd w:val="clear" w:color="auto" w:fill="FFFFFF"/>
              </w:rPr>
              <w:t>%</w:t>
            </w:r>
          </w:p>
        </w:tc>
        <w:tc>
          <w:tcPr>
            <w:tcW w:w="1638" w:type="dxa"/>
          </w:tcPr>
          <w:p w:rsidR="00B21B66" w:rsidRDefault="00B21B66" w:rsidP="000E2D7F">
            <w:pPr>
              <w:spacing w:line="360" w:lineRule="auto"/>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47</w:t>
            </w:r>
            <w:r w:rsidR="00983C20">
              <w:rPr>
                <w:rFonts w:ascii="Times New Roman" w:hAnsi="Times New Roman" w:cs="Times New Roman"/>
                <w:bCs/>
                <w:color w:val="000000" w:themeColor="text1"/>
                <w:sz w:val="28"/>
                <w:szCs w:val="28"/>
                <w:bdr w:val="none" w:sz="0" w:space="0" w:color="auto" w:frame="1"/>
                <w:shd w:val="clear" w:color="auto" w:fill="FFFFFF"/>
              </w:rPr>
              <w:t>%</w:t>
            </w:r>
          </w:p>
        </w:tc>
      </w:tr>
      <w:tr w:rsidR="00B21B66" w:rsidTr="00B21B66">
        <w:tc>
          <w:tcPr>
            <w:tcW w:w="915" w:type="dxa"/>
          </w:tcPr>
          <w:p w:rsidR="00B21B66" w:rsidRDefault="00B21B66" w:rsidP="000E2D7F">
            <w:pPr>
              <w:spacing w:line="360" w:lineRule="auto"/>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2</w:t>
            </w:r>
          </w:p>
        </w:tc>
        <w:tc>
          <w:tcPr>
            <w:tcW w:w="1435" w:type="dxa"/>
            <w:vAlign w:val="center"/>
          </w:tcPr>
          <w:p w:rsidR="00B21B66" w:rsidRDefault="00B21B66" w:rsidP="000E2D7F">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 xml:space="preserve">Динамо </w:t>
            </w:r>
          </w:p>
        </w:tc>
        <w:tc>
          <w:tcPr>
            <w:tcW w:w="1880" w:type="dxa"/>
          </w:tcPr>
          <w:p w:rsidR="00B21B66" w:rsidRDefault="00B21B66" w:rsidP="000E2D7F">
            <w:pPr>
              <w:spacing w:line="360" w:lineRule="auto"/>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52</w:t>
            </w:r>
            <w:r w:rsidR="00983C20">
              <w:rPr>
                <w:rFonts w:ascii="Times New Roman" w:hAnsi="Times New Roman" w:cs="Times New Roman"/>
                <w:bCs/>
                <w:color w:val="000000" w:themeColor="text1"/>
                <w:sz w:val="28"/>
                <w:szCs w:val="28"/>
                <w:bdr w:val="none" w:sz="0" w:space="0" w:color="auto" w:frame="1"/>
                <w:shd w:val="clear" w:color="auto" w:fill="FFFFFF"/>
              </w:rPr>
              <w:t>%</w:t>
            </w:r>
          </w:p>
        </w:tc>
        <w:tc>
          <w:tcPr>
            <w:tcW w:w="1939" w:type="dxa"/>
          </w:tcPr>
          <w:p w:rsidR="00B21B66" w:rsidRDefault="00B21B66" w:rsidP="000E2D7F">
            <w:pPr>
              <w:spacing w:line="360" w:lineRule="auto"/>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41-60</w:t>
            </w:r>
            <w:r w:rsidR="00983C20">
              <w:rPr>
                <w:rFonts w:ascii="Times New Roman" w:hAnsi="Times New Roman" w:cs="Times New Roman"/>
                <w:bCs/>
                <w:color w:val="000000" w:themeColor="text1"/>
                <w:sz w:val="28"/>
                <w:szCs w:val="28"/>
                <w:bdr w:val="none" w:sz="0" w:space="0" w:color="auto" w:frame="1"/>
                <w:shd w:val="clear" w:color="auto" w:fill="FFFFFF"/>
              </w:rPr>
              <w:t>%</w:t>
            </w:r>
          </w:p>
        </w:tc>
        <w:tc>
          <w:tcPr>
            <w:tcW w:w="1638" w:type="dxa"/>
          </w:tcPr>
          <w:p w:rsidR="00B21B66" w:rsidRDefault="00B21B66" w:rsidP="000E2D7F">
            <w:pPr>
              <w:spacing w:line="360" w:lineRule="auto"/>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51</w:t>
            </w:r>
            <w:r w:rsidR="00983C20">
              <w:rPr>
                <w:rFonts w:ascii="Times New Roman" w:hAnsi="Times New Roman" w:cs="Times New Roman"/>
                <w:bCs/>
                <w:color w:val="000000" w:themeColor="text1"/>
                <w:sz w:val="28"/>
                <w:szCs w:val="28"/>
                <w:bdr w:val="none" w:sz="0" w:space="0" w:color="auto" w:frame="1"/>
                <w:shd w:val="clear" w:color="auto" w:fill="FFFFFF"/>
              </w:rPr>
              <w:t xml:space="preserve">%, </w:t>
            </w:r>
            <w:r w:rsidR="00A377FD">
              <w:rPr>
                <w:rFonts w:ascii="Times New Roman" w:hAnsi="Times New Roman" w:cs="Times New Roman"/>
                <w:bCs/>
                <w:color w:val="000000" w:themeColor="text1"/>
                <w:sz w:val="28"/>
                <w:szCs w:val="28"/>
                <w:bdr w:val="none" w:sz="0" w:space="0" w:color="auto" w:frame="1"/>
                <w:shd w:val="clear" w:color="auto" w:fill="FFFFFF"/>
              </w:rPr>
              <w:t xml:space="preserve"> 52</w:t>
            </w:r>
          </w:p>
        </w:tc>
      </w:tr>
      <w:tr w:rsidR="00B21B66" w:rsidTr="00B21B66">
        <w:tc>
          <w:tcPr>
            <w:tcW w:w="915" w:type="dxa"/>
          </w:tcPr>
          <w:p w:rsidR="00B21B66" w:rsidRDefault="00B21B66" w:rsidP="000E2D7F">
            <w:pPr>
              <w:spacing w:line="360" w:lineRule="auto"/>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3</w:t>
            </w:r>
          </w:p>
        </w:tc>
        <w:tc>
          <w:tcPr>
            <w:tcW w:w="1435" w:type="dxa"/>
            <w:vAlign w:val="center"/>
          </w:tcPr>
          <w:p w:rsidR="00B21B66" w:rsidRDefault="00B21B66" w:rsidP="000E2D7F">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Локомотив</w:t>
            </w:r>
          </w:p>
        </w:tc>
        <w:tc>
          <w:tcPr>
            <w:tcW w:w="1880" w:type="dxa"/>
          </w:tcPr>
          <w:p w:rsidR="00B21B66" w:rsidRDefault="00B21B66" w:rsidP="000E2D7F">
            <w:pPr>
              <w:spacing w:line="360" w:lineRule="auto"/>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48</w:t>
            </w:r>
            <w:r w:rsidR="00983C20">
              <w:rPr>
                <w:rFonts w:ascii="Times New Roman" w:hAnsi="Times New Roman" w:cs="Times New Roman"/>
                <w:bCs/>
                <w:color w:val="000000" w:themeColor="text1"/>
                <w:sz w:val="28"/>
                <w:szCs w:val="28"/>
                <w:bdr w:val="none" w:sz="0" w:space="0" w:color="auto" w:frame="1"/>
                <w:shd w:val="clear" w:color="auto" w:fill="FFFFFF"/>
              </w:rPr>
              <w:t>%</w:t>
            </w:r>
          </w:p>
        </w:tc>
        <w:tc>
          <w:tcPr>
            <w:tcW w:w="1939" w:type="dxa"/>
          </w:tcPr>
          <w:p w:rsidR="00B21B66" w:rsidRDefault="00B21B66" w:rsidP="000E2D7F">
            <w:pPr>
              <w:spacing w:line="360" w:lineRule="auto"/>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44-66</w:t>
            </w:r>
            <w:r w:rsidR="00983C20">
              <w:rPr>
                <w:rFonts w:ascii="Times New Roman" w:hAnsi="Times New Roman" w:cs="Times New Roman"/>
                <w:bCs/>
                <w:color w:val="000000" w:themeColor="text1"/>
                <w:sz w:val="28"/>
                <w:szCs w:val="28"/>
                <w:bdr w:val="none" w:sz="0" w:space="0" w:color="auto" w:frame="1"/>
                <w:shd w:val="clear" w:color="auto" w:fill="FFFFFF"/>
              </w:rPr>
              <w:t>%</w:t>
            </w:r>
          </w:p>
        </w:tc>
        <w:tc>
          <w:tcPr>
            <w:tcW w:w="1638" w:type="dxa"/>
          </w:tcPr>
          <w:p w:rsidR="00B21B66" w:rsidRDefault="00A377FD" w:rsidP="000E2D7F">
            <w:pPr>
              <w:spacing w:line="360" w:lineRule="auto"/>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33</w:t>
            </w:r>
            <w:r w:rsidR="00983C20">
              <w:rPr>
                <w:rFonts w:ascii="Times New Roman" w:hAnsi="Times New Roman" w:cs="Times New Roman"/>
                <w:bCs/>
                <w:color w:val="000000" w:themeColor="text1"/>
                <w:sz w:val="28"/>
                <w:szCs w:val="28"/>
                <w:bdr w:val="none" w:sz="0" w:space="0" w:color="auto" w:frame="1"/>
                <w:shd w:val="clear" w:color="auto" w:fill="FFFFFF"/>
              </w:rPr>
              <w:t xml:space="preserve">%, </w:t>
            </w:r>
            <w:r>
              <w:rPr>
                <w:rFonts w:ascii="Times New Roman" w:hAnsi="Times New Roman" w:cs="Times New Roman"/>
                <w:bCs/>
                <w:color w:val="000000" w:themeColor="text1"/>
                <w:sz w:val="28"/>
                <w:szCs w:val="28"/>
                <w:bdr w:val="none" w:sz="0" w:space="0" w:color="auto" w:frame="1"/>
                <w:shd w:val="clear" w:color="auto" w:fill="FFFFFF"/>
              </w:rPr>
              <w:t>40</w:t>
            </w:r>
            <w:r w:rsidR="00983C20">
              <w:rPr>
                <w:rFonts w:ascii="Times New Roman" w:hAnsi="Times New Roman" w:cs="Times New Roman"/>
                <w:bCs/>
                <w:color w:val="000000" w:themeColor="text1"/>
                <w:sz w:val="28"/>
                <w:szCs w:val="28"/>
                <w:bdr w:val="none" w:sz="0" w:space="0" w:color="auto" w:frame="1"/>
                <w:shd w:val="clear" w:color="auto" w:fill="FFFFFF"/>
              </w:rPr>
              <w:t xml:space="preserve">%, </w:t>
            </w:r>
            <w:r>
              <w:rPr>
                <w:rFonts w:ascii="Times New Roman" w:hAnsi="Times New Roman" w:cs="Times New Roman"/>
                <w:bCs/>
                <w:color w:val="000000" w:themeColor="text1"/>
                <w:sz w:val="28"/>
                <w:szCs w:val="28"/>
                <w:bdr w:val="none" w:sz="0" w:space="0" w:color="auto" w:frame="1"/>
                <w:shd w:val="clear" w:color="auto" w:fill="FFFFFF"/>
              </w:rPr>
              <w:t>41</w:t>
            </w:r>
            <w:r w:rsidR="00983C20">
              <w:rPr>
                <w:rFonts w:ascii="Times New Roman" w:hAnsi="Times New Roman" w:cs="Times New Roman"/>
                <w:bCs/>
                <w:color w:val="000000" w:themeColor="text1"/>
                <w:sz w:val="28"/>
                <w:szCs w:val="28"/>
                <w:bdr w:val="none" w:sz="0" w:space="0" w:color="auto" w:frame="1"/>
                <w:shd w:val="clear" w:color="auto" w:fill="FFFFFF"/>
              </w:rPr>
              <w:t>%</w:t>
            </w:r>
          </w:p>
        </w:tc>
      </w:tr>
      <w:tr w:rsidR="00B21B66" w:rsidTr="00B21B66">
        <w:tc>
          <w:tcPr>
            <w:tcW w:w="915" w:type="dxa"/>
          </w:tcPr>
          <w:p w:rsidR="00B21B66" w:rsidRDefault="00B21B66" w:rsidP="000E2D7F">
            <w:pPr>
              <w:spacing w:line="360" w:lineRule="auto"/>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4</w:t>
            </w:r>
          </w:p>
        </w:tc>
        <w:tc>
          <w:tcPr>
            <w:tcW w:w="1435" w:type="dxa"/>
            <w:vAlign w:val="center"/>
          </w:tcPr>
          <w:p w:rsidR="00B21B66" w:rsidRDefault="00B21B66" w:rsidP="000E2D7F">
            <w:pPr>
              <w:spacing w:line="360" w:lineRule="auto"/>
              <w:jc w:val="center"/>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Зенит</w:t>
            </w:r>
          </w:p>
        </w:tc>
        <w:tc>
          <w:tcPr>
            <w:tcW w:w="1880" w:type="dxa"/>
          </w:tcPr>
          <w:p w:rsidR="00B21B66" w:rsidRDefault="00B21B66" w:rsidP="000E2D7F">
            <w:pPr>
              <w:spacing w:line="360" w:lineRule="auto"/>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51</w:t>
            </w:r>
            <w:r w:rsidR="00983C20">
              <w:rPr>
                <w:rFonts w:ascii="Times New Roman" w:hAnsi="Times New Roman" w:cs="Times New Roman"/>
                <w:bCs/>
                <w:color w:val="000000" w:themeColor="text1"/>
                <w:sz w:val="28"/>
                <w:szCs w:val="28"/>
                <w:bdr w:val="none" w:sz="0" w:space="0" w:color="auto" w:frame="1"/>
                <w:shd w:val="clear" w:color="auto" w:fill="FFFFFF"/>
              </w:rPr>
              <w:t>%</w:t>
            </w:r>
          </w:p>
        </w:tc>
        <w:tc>
          <w:tcPr>
            <w:tcW w:w="1939" w:type="dxa"/>
          </w:tcPr>
          <w:p w:rsidR="00B21B66" w:rsidRDefault="00B21B66" w:rsidP="000E2D7F">
            <w:pPr>
              <w:spacing w:line="360" w:lineRule="auto"/>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45-57</w:t>
            </w:r>
            <w:r w:rsidR="00983C20">
              <w:rPr>
                <w:rFonts w:ascii="Times New Roman" w:hAnsi="Times New Roman" w:cs="Times New Roman"/>
                <w:bCs/>
                <w:color w:val="000000" w:themeColor="text1"/>
                <w:sz w:val="28"/>
                <w:szCs w:val="28"/>
                <w:bdr w:val="none" w:sz="0" w:space="0" w:color="auto" w:frame="1"/>
                <w:shd w:val="clear" w:color="auto" w:fill="FFFFFF"/>
              </w:rPr>
              <w:t>%</w:t>
            </w:r>
          </w:p>
        </w:tc>
        <w:tc>
          <w:tcPr>
            <w:tcW w:w="1638" w:type="dxa"/>
          </w:tcPr>
          <w:p w:rsidR="00B21B66" w:rsidRDefault="00A377FD" w:rsidP="000E2D7F">
            <w:pPr>
              <w:spacing w:line="360" w:lineRule="auto"/>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48</w:t>
            </w:r>
            <w:r w:rsidR="00983C20">
              <w:rPr>
                <w:rFonts w:ascii="Times New Roman" w:hAnsi="Times New Roman" w:cs="Times New Roman"/>
                <w:bCs/>
                <w:color w:val="000000" w:themeColor="text1"/>
                <w:sz w:val="28"/>
                <w:szCs w:val="28"/>
                <w:bdr w:val="none" w:sz="0" w:space="0" w:color="auto" w:frame="1"/>
                <w:shd w:val="clear" w:color="auto" w:fill="FFFFFF"/>
              </w:rPr>
              <w:t>%,</w:t>
            </w:r>
            <w:r>
              <w:rPr>
                <w:rFonts w:ascii="Times New Roman" w:hAnsi="Times New Roman" w:cs="Times New Roman"/>
                <w:bCs/>
                <w:color w:val="000000" w:themeColor="text1"/>
                <w:sz w:val="28"/>
                <w:szCs w:val="28"/>
                <w:bdr w:val="none" w:sz="0" w:space="0" w:color="auto" w:frame="1"/>
                <w:shd w:val="clear" w:color="auto" w:fill="FFFFFF"/>
              </w:rPr>
              <w:t xml:space="preserve"> 50</w:t>
            </w:r>
            <w:r w:rsidR="00983C20">
              <w:rPr>
                <w:rFonts w:ascii="Times New Roman" w:hAnsi="Times New Roman" w:cs="Times New Roman"/>
                <w:bCs/>
                <w:color w:val="000000" w:themeColor="text1"/>
                <w:sz w:val="28"/>
                <w:szCs w:val="28"/>
                <w:bdr w:val="none" w:sz="0" w:space="0" w:color="auto" w:frame="1"/>
                <w:shd w:val="clear" w:color="auto" w:fill="FFFFFF"/>
              </w:rPr>
              <w:t xml:space="preserve">%, </w:t>
            </w:r>
            <w:r>
              <w:rPr>
                <w:rFonts w:ascii="Times New Roman" w:hAnsi="Times New Roman" w:cs="Times New Roman"/>
                <w:bCs/>
                <w:color w:val="000000" w:themeColor="text1"/>
                <w:sz w:val="28"/>
                <w:szCs w:val="28"/>
                <w:bdr w:val="none" w:sz="0" w:space="0" w:color="auto" w:frame="1"/>
                <w:shd w:val="clear" w:color="auto" w:fill="FFFFFF"/>
              </w:rPr>
              <w:t>51</w:t>
            </w:r>
            <w:r w:rsidR="00983C20">
              <w:rPr>
                <w:rFonts w:ascii="Times New Roman" w:hAnsi="Times New Roman" w:cs="Times New Roman"/>
                <w:bCs/>
                <w:color w:val="000000" w:themeColor="text1"/>
                <w:sz w:val="28"/>
                <w:szCs w:val="28"/>
                <w:bdr w:val="none" w:sz="0" w:space="0" w:color="auto" w:frame="1"/>
                <w:shd w:val="clear" w:color="auto" w:fill="FFFFFF"/>
              </w:rPr>
              <w:t>%</w:t>
            </w:r>
          </w:p>
        </w:tc>
      </w:tr>
    </w:tbl>
    <w:p w:rsidR="005C2763" w:rsidRDefault="00354C73" w:rsidP="00917A78">
      <w:pPr>
        <w:spacing w:line="360" w:lineRule="auto"/>
        <w:ind w:firstLine="709"/>
        <w:jc w:val="both"/>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lastRenderedPageBreak/>
        <w:t xml:space="preserve">Для получения эффективности нападающего удара в выигранной игре были проанализированы протоколы выигранных игр по каждой команде. А для получения эффективности нападающего удара в проигранной игре были проанализированы протоколы только проигранных игр каждой команды. </w:t>
      </w:r>
    </w:p>
    <w:p w:rsidR="00E57BB9" w:rsidRDefault="008E1295" w:rsidP="00FA00D7">
      <w:pPr>
        <w:spacing w:line="360" w:lineRule="auto"/>
        <w:ind w:firstLine="709"/>
        <w:jc w:val="both"/>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 xml:space="preserve">По данным таблицы видно, что разброс цифр по эффективности нападающего удара </w:t>
      </w:r>
      <w:r w:rsidR="00E575FE">
        <w:rPr>
          <w:rFonts w:ascii="Times New Roman" w:hAnsi="Times New Roman" w:cs="Times New Roman"/>
          <w:bCs/>
          <w:color w:val="000000" w:themeColor="text1"/>
          <w:sz w:val="28"/>
          <w:szCs w:val="28"/>
          <w:bdr w:val="none" w:sz="0" w:space="0" w:color="auto" w:frame="1"/>
          <w:shd w:val="clear" w:color="auto" w:fill="FFFFFF"/>
        </w:rPr>
        <w:t xml:space="preserve">в проигранной игре не большой, а в эффективности нападающего удара в выигранной игре команда Зенит-Казань </w:t>
      </w:r>
      <w:r w:rsidR="00E57BB9">
        <w:rPr>
          <w:rFonts w:ascii="Times New Roman" w:hAnsi="Times New Roman" w:cs="Times New Roman"/>
          <w:bCs/>
          <w:color w:val="000000" w:themeColor="text1"/>
          <w:sz w:val="28"/>
          <w:szCs w:val="28"/>
          <w:bdr w:val="none" w:sz="0" w:space="0" w:color="auto" w:frame="1"/>
          <w:shd w:val="clear" w:color="auto" w:fill="FFFFFF"/>
        </w:rPr>
        <w:t xml:space="preserve">вне конкуренции. </w:t>
      </w:r>
      <w:r w:rsidR="00E575FE">
        <w:rPr>
          <w:rFonts w:ascii="Times New Roman" w:hAnsi="Times New Roman" w:cs="Times New Roman"/>
          <w:bCs/>
          <w:color w:val="000000" w:themeColor="text1"/>
          <w:sz w:val="28"/>
          <w:szCs w:val="28"/>
          <w:bdr w:val="none" w:sz="0" w:space="0" w:color="auto" w:frame="1"/>
          <w:shd w:val="clear" w:color="auto" w:fill="FFFFFF"/>
        </w:rPr>
        <w:t xml:space="preserve"> </w:t>
      </w:r>
    </w:p>
    <w:p w:rsidR="00E57BB9" w:rsidRPr="00F83D51" w:rsidRDefault="00E57BB9" w:rsidP="00917A78">
      <w:pPr>
        <w:spacing w:line="360" w:lineRule="auto"/>
        <w:ind w:firstLine="709"/>
        <w:jc w:val="center"/>
        <w:rPr>
          <w:rFonts w:ascii="Times New Roman" w:hAnsi="Times New Roman" w:cs="Times New Roman"/>
          <w:b/>
          <w:bCs/>
          <w:color w:val="000000" w:themeColor="text1"/>
          <w:sz w:val="28"/>
          <w:szCs w:val="28"/>
          <w:bdr w:val="none" w:sz="0" w:space="0" w:color="auto" w:frame="1"/>
          <w:shd w:val="clear" w:color="auto" w:fill="FFFFFF"/>
        </w:rPr>
      </w:pPr>
      <w:r w:rsidRPr="00F83D51">
        <w:rPr>
          <w:rFonts w:ascii="Times New Roman" w:hAnsi="Times New Roman" w:cs="Times New Roman"/>
          <w:b/>
          <w:bCs/>
          <w:color w:val="000000" w:themeColor="text1"/>
          <w:sz w:val="28"/>
          <w:szCs w:val="28"/>
          <w:bdr w:val="none" w:sz="0" w:space="0" w:color="auto" w:frame="1"/>
          <w:shd w:val="clear" w:color="auto" w:fill="FFFFFF"/>
        </w:rPr>
        <w:t>ВЫВОДЫ</w:t>
      </w:r>
    </w:p>
    <w:p w:rsidR="00E57BB9" w:rsidRDefault="00E57BB9" w:rsidP="00917A78">
      <w:pPr>
        <w:spacing w:line="360" w:lineRule="auto"/>
        <w:ind w:firstLine="709"/>
        <w:jc w:val="both"/>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 xml:space="preserve">На основе проведенного исследования были сделаны следующие выводы: </w:t>
      </w:r>
    </w:p>
    <w:p w:rsidR="00E57BB9" w:rsidRDefault="00E57BB9" w:rsidP="00917A78">
      <w:pPr>
        <w:spacing w:line="360" w:lineRule="auto"/>
        <w:ind w:firstLine="709"/>
        <w:jc w:val="both"/>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 xml:space="preserve">1. </w:t>
      </w:r>
      <w:r w:rsidR="00931DCC">
        <w:rPr>
          <w:rFonts w:ascii="Times New Roman" w:hAnsi="Times New Roman" w:cs="Times New Roman"/>
          <w:bCs/>
          <w:color w:val="000000" w:themeColor="text1"/>
          <w:sz w:val="28"/>
          <w:szCs w:val="28"/>
          <w:bdr w:val="none" w:sz="0" w:space="0" w:color="auto" w:frame="1"/>
          <w:shd w:val="clear" w:color="auto" w:fill="FFFFFF"/>
        </w:rPr>
        <w:t>Различий в к</w:t>
      </w:r>
      <w:r>
        <w:rPr>
          <w:rFonts w:ascii="Times New Roman" w:hAnsi="Times New Roman" w:cs="Times New Roman"/>
          <w:bCs/>
          <w:color w:val="000000" w:themeColor="text1"/>
          <w:sz w:val="28"/>
          <w:szCs w:val="28"/>
          <w:bdr w:val="none" w:sz="0" w:space="0" w:color="auto" w:frame="1"/>
          <w:shd w:val="clear" w:color="auto" w:fill="FFFFFF"/>
        </w:rPr>
        <w:t xml:space="preserve">оличество </w:t>
      </w:r>
      <w:r w:rsidR="00931DCC">
        <w:rPr>
          <w:rFonts w:ascii="Times New Roman" w:hAnsi="Times New Roman" w:cs="Times New Roman"/>
          <w:bCs/>
          <w:color w:val="000000" w:themeColor="text1"/>
          <w:sz w:val="28"/>
          <w:szCs w:val="28"/>
          <w:bdr w:val="none" w:sz="0" w:space="0" w:color="auto" w:frame="1"/>
          <w:shd w:val="clear" w:color="auto" w:fill="FFFFFF"/>
        </w:rPr>
        <w:t xml:space="preserve">нападающих ударов </w:t>
      </w:r>
      <w:proofErr w:type="gramStart"/>
      <w:r w:rsidR="00931DCC">
        <w:rPr>
          <w:rFonts w:ascii="Times New Roman" w:hAnsi="Times New Roman" w:cs="Times New Roman"/>
          <w:bCs/>
          <w:color w:val="000000" w:themeColor="text1"/>
          <w:sz w:val="28"/>
          <w:szCs w:val="28"/>
          <w:bdr w:val="none" w:sz="0" w:space="0" w:color="auto" w:frame="1"/>
          <w:shd w:val="clear" w:color="auto" w:fill="FFFFFF"/>
        </w:rPr>
        <w:t>у команд</w:t>
      </w:r>
      <w:proofErr w:type="gramEnd"/>
      <w:r w:rsidR="00931DCC">
        <w:rPr>
          <w:rFonts w:ascii="Times New Roman" w:hAnsi="Times New Roman" w:cs="Times New Roman"/>
          <w:bCs/>
          <w:color w:val="000000" w:themeColor="text1"/>
          <w:sz w:val="28"/>
          <w:szCs w:val="28"/>
          <w:bdr w:val="none" w:sz="0" w:space="0" w:color="auto" w:frame="1"/>
          <w:shd w:val="clear" w:color="auto" w:fill="FFFFFF"/>
        </w:rPr>
        <w:t xml:space="preserve"> занявших с 1 по 4 место почти нет, но в зоне 1 и 3, количество нападающих ударов у команды занявшей 4 место превышает количество нападающих ударов других команд. Это связано с более активным участием нападающих на задней линии.</w:t>
      </w:r>
    </w:p>
    <w:p w:rsidR="00DD5F6B" w:rsidRDefault="00173E28" w:rsidP="00917A78">
      <w:pPr>
        <w:spacing w:line="360" w:lineRule="auto"/>
        <w:ind w:firstLine="709"/>
        <w:jc w:val="both"/>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 xml:space="preserve">2. </w:t>
      </w:r>
      <w:r w:rsidR="00931DCC">
        <w:rPr>
          <w:rFonts w:ascii="Times New Roman" w:hAnsi="Times New Roman" w:cs="Times New Roman"/>
          <w:bCs/>
          <w:color w:val="000000" w:themeColor="text1"/>
          <w:sz w:val="28"/>
          <w:szCs w:val="28"/>
          <w:bdr w:val="none" w:sz="0" w:space="0" w:color="auto" w:frame="1"/>
          <w:shd w:val="clear" w:color="auto" w:fill="FFFFFF"/>
        </w:rPr>
        <w:t>Количество нападающих ударов в выигранной и проигранной</w:t>
      </w:r>
      <w:r w:rsidR="000B4678">
        <w:rPr>
          <w:rFonts w:ascii="Times New Roman" w:hAnsi="Times New Roman" w:cs="Times New Roman"/>
          <w:bCs/>
          <w:color w:val="000000" w:themeColor="text1"/>
          <w:sz w:val="28"/>
          <w:szCs w:val="28"/>
          <w:bdr w:val="none" w:sz="0" w:space="0" w:color="auto" w:frame="1"/>
          <w:shd w:val="clear" w:color="auto" w:fill="FFFFFF"/>
        </w:rPr>
        <w:t xml:space="preserve"> партии у команды Зенит-Казань </w:t>
      </w:r>
      <w:r w:rsidR="00DD5F6B">
        <w:rPr>
          <w:rFonts w:ascii="Times New Roman" w:hAnsi="Times New Roman" w:cs="Times New Roman"/>
          <w:bCs/>
          <w:color w:val="000000" w:themeColor="text1"/>
          <w:sz w:val="28"/>
          <w:szCs w:val="28"/>
          <w:bdr w:val="none" w:sz="0" w:space="0" w:color="auto" w:frame="1"/>
          <w:shd w:val="clear" w:color="auto" w:fill="FFFFFF"/>
        </w:rPr>
        <w:t xml:space="preserve">присутствует большая разница по количеству, по сравнению с другими командами. Но также можно сказать, что у команд, занявших 3 и 4 место, количество минимальное, но присутствует максимальная эффективность нападающего удара. </w:t>
      </w:r>
    </w:p>
    <w:p w:rsidR="00173E28" w:rsidRDefault="00173E28" w:rsidP="00917A78">
      <w:pPr>
        <w:spacing w:line="360" w:lineRule="auto"/>
        <w:ind w:firstLine="709"/>
        <w:jc w:val="both"/>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 xml:space="preserve">3. </w:t>
      </w:r>
      <w:r w:rsidR="002E1BD2">
        <w:rPr>
          <w:rFonts w:ascii="Times New Roman" w:hAnsi="Times New Roman" w:cs="Times New Roman"/>
          <w:bCs/>
          <w:color w:val="000000" w:themeColor="text1"/>
          <w:sz w:val="28"/>
          <w:szCs w:val="28"/>
          <w:bdr w:val="none" w:sz="0" w:space="0" w:color="auto" w:frame="1"/>
          <w:shd w:val="clear" w:color="auto" w:fill="FFFFFF"/>
        </w:rPr>
        <w:t xml:space="preserve">Эффективность команд в нападении практически не отличается, вследствие этого можно сказать, что нападение является одной из составляющей частью победы в соревновании. </w:t>
      </w:r>
    </w:p>
    <w:p w:rsidR="00917A78" w:rsidRDefault="00173E28" w:rsidP="00FA00D7">
      <w:pPr>
        <w:spacing w:line="360" w:lineRule="auto"/>
        <w:ind w:firstLine="709"/>
        <w:jc w:val="both"/>
        <w:rPr>
          <w:rFonts w:ascii="Times New Roman" w:hAnsi="Times New Roman" w:cs="Times New Roman"/>
          <w:bCs/>
          <w:color w:val="000000" w:themeColor="text1"/>
          <w:sz w:val="28"/>
          <w:szCs w:val="28"/>
          <w:bdr w:val="none" w:sz="0" w:space="0" w:color="auto" w:frame="1"/>
          <w:shd w:val="clear" w:color="auto" w:fill="FFFFFF"/>
        </w:rPr>
      </w:pPr>
      <w:r>
        <w:rPr>
          <w:rFonts w:ascii="Times New Roman" w:hAnsi="Times New Roman" w:cs="Times New Roman"/>
          <w:bCs/>
          <w:color w:val="000000" w:themeColor="text1"/>
          <w:sz w:val="28"/>
          <w:szCs w:val="28"/>
          <w:bdr w:val="none" w:sz="0" w:space="0" w:color="auto" w:frame="1"/>
          <w:shd w:val="clear" w:color="auto" w:fill="FFFFFF"/>
        </w:rPr>
        <w:t xml:space="preserve">4. Эффективность нападающего удара у команд, занявших 1-4 места практически одинаковое, что говорит о том, что величина эффективности в нападении не влияет на окончательный результат </w:t>
      </w:r>
      <w:r w:rsidR="00DD5F6B">
        <w:rPr>
          <w:rFonts w:ascii="Times New Roman" w:hAnsi="Times New Roman" w:cs="Times New Roman"/>
          <w:bCs/>
          <w:color w:val="000000" w:themeColor="text1"/>
          <w:sz w:val="28"/>
          <w:szCs w:val="28"/>
          <w:bdr w:val="none" w:sz="0" w:space="0" w:color="auto" w:frame="1"/>
          <w:shd w:val="clear" w:color="auto" w:fill="FFFFFF"/>
        </w:rPr>
        <w:t>встреч</w:t>
      </w:r>
      <w:r>
        <w:rPr>
          <w:rFonts w:ascii="Times New Roman" w:hAnsi="Times New Roman" w:cs="Times New Roman"/>
          <w:bCs/>
          <w:color w:val="000000" w:themeColor="text1"/>
          <w:sz w:val="28"/>
          <w:szCs w:val="28"/>
          <w:bdr w:val="none" w:sz="0" w:space="0" w:color="auto" w:frame="1"/>
          <w:shd w:val="clear" w:color="auto" w:fill="FFFFFF"/>
        </w:rPr>
        <w:t>.</w:t>
      </w:r>
    </w:p>
    <w:p w:rsidR="00917A78" w:rsidRDefault="00917A78" w:rsidP="007160E1">
      <w:pPr>
        <w:spacing w:line="360" w:lineRule="auto"/>
        <w:ind w:firstLine="709"/>
        <w:rPr>
          <w:rFonts w:ascii="Times New Roman" w:hAnsi="Times New Roman" w:cs="Times New Roman"/>
          <w:bCs/>
          <w:color w:val="000000" w:themeColor="text1"/>
          <w:sz w:val="28"/>
          <w:szCs w:val="28"/>
          <w:bdr w:val="none" w:sz="0" w:space="0" w:color="auto" w:frame="1"/>
          <w:shd w:val="clear" w:color="auto" w:fill="FFFFFF"/>
        </w:rPr>
      </w:pPr>
    </w:p>
    <w:p w:rsidR="00917A78" w:rsidRPr="00F83D51" w:rsidRDefault="00917A78" w:rsidP="00917A78">
      <w:pPr>
        <w:spacing w:line="360" w:lineRule="auto"/>
        <w:ind w:firstLine="709"/>
        <w:jc w:val="center"/>
        <w:rPr>
          <w:rFonts w:ascii="Times New Roman" w:hAnsi="Times New Roman" w:cs="Times New Roman"/>
          <w:b/>
          <w:bCs/>
          <w:color w:val="000000" w:themeColor="text1"/>
          <w:sz w:val="28"/>
          <w:szCs w:val="28"/>
          <w:bdr w:val="none" w:sz="0" w:space="0" w:color="auto" w:frame="1"/>
          <w:shd w:val="clear" w:color="auto" w:fill="FFFFFF"/>
        </w:rPr>
      </w:pPr>
      <w:r w:rsidRPr="00F83D51">
        <w:rPr>
          <w:rFonts w:ascii="Times New Roman" w:hAnsi="Times New Roman" w:cs="Times New Roman"/>
          <w:b/>
          <w:bCs/>
          <w:color w:val="000000" w:themeColor="text1"/>
          <w:sz w:val="28"/>
          <w:szCs w:val="28"/>
          <w:bdr w:val="none" w:sz="0" w:space="0" w:color="auto" w:frame="1"/>
          <w:shd w:val="clear" w:color="auto" w:fill="FFFFFF"/>
        </w:rPr>
        <w:lastRenderedPageBreak/>
        <w:t>Список используемой литературы:</w:t>
      </w:r>
    </w:p>
    <w:p w:rsidR="00F065CD" w:rsidRPr="00E62B74" w:rsidRDefault="00F065CD" w:rsidP="00E62B74">
      <w:pPr>
        <w:pStyle w:val="a9"/>
        <w:numPr>
          <w:ilvl w:val="0"/>
          <w:numId w:val="3"/>
        </w:numPr>
        <w:shd w:val="clear" w:color="auto" w:fill="FFFFFF"/>
        <w:spacing w:line="360" w:lineRule="auto"/>
        <w:jc w:val="both"/>
        <w:rPr>
          <w:rFonts w:ascii="Times New Roman" w:eastAsia="Times New Roman" w:hAnsi="Times New Roman" w:cs="Times New Roman"/>
          <w:color w:val="1A1A1A"/>
          <w:sz w:val="28"/>
          <w:szCs w:val="28"/>
          <w:lang w:eastAsia="ru-RU"/>
        </w:rPr>
      </w:pPr>
      <w:r w:rsidRPr="00E62B74">
        <w:rPr>
          <w:rFonts w:ascii="Times New Roman" w:eastAsia="Times New Roman" w:hAnsi="Times New Roman" w:cs="Times New Roman"/>
          <w:color w:val="1A1A1A"/>
          <w:sz w:val="28"/>
          <w:szCs w:val="28"/>
          <w:lang w:eastAsia="ru-RU"/>
        </w:rPr>
        <w:t xml:space="preserve">Астахова М.В., Стрельченко В.Ф., </w:t>
      </w:r>
      <w:proofErr w:type="spellStart"/>
      <w:r w:rsidRPr="00E62B74">
        <w:rPr>
          <w:rFonts w:ascii="Times New Roman" w:eastAsia="Times New Roman" w:hAnsi="Times New Roman" w:cs="Times New Roman"/>
          <w:color w:val="1A1A1A"/>
          <w:sz w:val="28"/>
          <w:szCs w:val="28"/>
          <w:lang w:eastAsia="ru-RU"/>
        </w:rPr>
        <w:t>Крахмалев</w:t>
      </w:r>
      <w:proofErr w:type="spellEnd"/>
      <w:r w:rsidRPr="00E62B74">
        <w:rPr>
          <w:rFonts w:ascii="Times New Roman" w:eastAsia="Times New Roman" w:hAnsi="Times New Roman" w:cs="Times New Roman"/>
          <w:color w:val="1A1A1A"/>
          <w:sz w:val="28"/>
          <w:szCs w:val="28"/>
          <w:lang w:eastAsia="ru-RU"/>
        </w:rPr>
        <w:t xml:space="preserve"> Д.П. Волейбол. Учебно-методическое пособие по дисциплине «Физическая культура (элективный курс)» для студентов очной и заочной форм обучения по всем направлениям подготовки бакалавров / М.В. Астахова, В.Ф. Стрельченко, Д.П. </w:t>
      </w:r>
      <w:proofErr w:type="spellStart"/>
      <w:r w:rsidRPr="00E62B74">
        <w:rPr>
          <w:rFonts w:ascii="Times New Roman" w:eastAsia="Times New Roman" w:hAnsi="Times New Roman" w:cs="Times New Roman"/>
          <w:color w:val="1A1A1A"/>
          <w:sz w:val="28"/>
          <w:szCs w:val="28"/>
          <w:lang w:eastAsia="ru-RU"/>
        </w:rPr>
        <w:t>Крахмалев</w:t>
      </w:r>
      <w:proofErr w:type="spellEnd"/>
      <w:r w:rsidRPr="00E62B74">
        <w:rPr>
          <w:rFonts w:ascii="Times New Roman" w:eastAsia="Times New Roman" w:hAnsi="Times New Roman" w:cs="Times New Roman"/>
          <w:color w:val="1A1A1A"/>
          <w:sz w:val="28"/>
          <w:szCs w:val="28"/>
          <w:lang w:eastAsia="ru-RU"/>
        </w:rPr>
        <w:t>. – Пятигорск: СКФУ, 2014 -114 с.</w:t>
      </w:r>
    </w:p>
    <w:p w:rsidR="00F065CD" w:rsidRDefault="00F065CD" w:rsidP="00E62B74">
      <w:pPr>
        <w:pStyle w:val="a9"/>
        <w:numPr>
          <w:ilvl w:val="0"/>
          <w:numId w:val="3"/>
        </w:num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Баскетбол, волейбол:</w:t>
      </w:r>
      <w:r w:rsidRPr="00E62B74">
        <w:rPr>
          <w:rFonts w:ascii="Times New Roman" w:hAnsi="Times New Roman" w:cs="Times New Roman"/>
          <w:color w:val="000000"/>
          <w:sz w:val="28"/>
          <w:szCs w:val="28"/>
          <w:shd w:val="clear" w:color="auto" w:fill="FFFFFF"/>
        </w:rPr>
        <w:t xml:space="preserve"> учебное пособие для вузов / Е. В. </w:t>
      </w:r>
      <w:proofErr w:type="spellStart"/>
      <w:r w:rsidRPr="00E62B74">
        <w:rPr>
          <w:rFonts w:ascii="Times New Roman" w:hAnsi="Times New Roman" w:cs="Times New Roman"/>
          <w:color w:val="000000"/>
          <w:sz w:val="28"/>
          <w:szCs w:val="28"/>
          <w:shd w:val="clear" w:color="auto" w:fill="FFFFFF"/>
        </w:rPr>
        <w:t>Конеева</w:t>
      </w:r>
      <w:proofErr w:type="spellEnd"/>
      <w:r w:rsidRPr="00E62B74">
        <w:rPr>
          <w:rFonts w:ascii="Times New Roman" w:hAnsi="Times New Roman" w:cs="Times New Roman"/>
          <w:color w:val="000000"/>
          <w:sz w:val="28"/>
          <w:szCs w:val="28"/>
          <w:shd w:val="clear" w:color="auto" w:fill="FFFFFF"/>
        </w:rPr>
        <w:t xml:space="preserve"> [и др.</w:t>
      </w:r>
      <w:proofErr w:type="gramStart"/>
      <w:r w:rsidRPr="00E62B74">
        <w:rPr>
          <w:rFonts w:ascii="Times New Roman" w:hAnsi="Times New Roman" w:cs="Times New Roman"/>
          <w:color w:val="000000"/>
          <w:sz w:val="28"/>
          <w:szCs w:val="28"/>
          <w:shd w:val="clear" w:color="auto" w:fill="FFFFFF"/>
        </w:rPr>
        <w:t>] ;</w:t>
      </w:r>
      <w:proofErr w:type="gramEnd"/>
      <w:r w:rsidRPr="00E62B74">
        <w:rPr>
          <w:rFonts w:ascii="Times New Roman" w:hAnsi="Times New Roman" w:cs="Times New Roman"/>
          <w:color w:val="000000"/>
          <w:sz w:val="28"/>
          <w:szCs w:val="28"/>
          <w:shd w:val="clear" w:color="auto" w:fill="FFFFFF"/>
        </w:rPr>
        <w:t xml:space="preserve"> под редакцией Е. В. </w:t>
      </w:r>
      <w:proofErr w:type="spellStart"/>
      <w:r w:rsidRPr="00E62B74">
        <w:rPr>
          <w:rFonts w:ascii="Times New Roman" w:hAnsi="Times New Roman" w:cs="Times New Roman"/>
          <w:color w:val="000000"/>
          <w:sz w:val="28"/>
          <w:szCs w:val="28"/>
          <w:shd w:val="clear" w:color="auto" w:fill="FFFFFF"/>
        </w:rPr>
        <w:t>Конеевой</w:t>
      </w:r>
      <w:proofErr w:type="spellEnd"/>
      <w:r w:rsidRPr="00E62B74">
        <w:rPr>
          <w:rFonts w:ascii="Times New Roman" w:hAnsi="Times New Roman" w:cs="Times New Roman"/>
          <w:color w:val="000000"/>
          <w:sz w:val="28"/>
          <w:szCs w:val="28"/>
          <w:shd w:val="clear" w:color="auto" w:fill="FFFFFF"/>
        </w:rPr>
        <w:t xml:space="preserve">. — 2-е изд., </w:t>
      </w:r>
      <w:proofErr w:type="spellStart"/>
      <w:r w:rsidRPr="00E62B74">
        <w:rPr>
          <w:rFonts w:ascii="Times New Roman" w:hAnsi="Times New Roman" w:cs="Times New Roman"/>
          <w:color w:val="000000"/>
          <w:sz w:val="28"/>
          <w:szCs w:val="28"/>
          <w:shd w:val="clear" w:color="auto" w:fill="FFFFFF"/>
        </w:rPr>
        <w:t>перераб</w:t>
      </w:r>
      <w:proofErr w:type="spellEnd"/>
      <w:r w:rsidRPr="00E62B74">
        <w:rPr>
          <w:rFonts w:ascii="Times New Roman" w:hAnsi="Times New Roman" w:cs="Times New Roman"/>
          <w:color w:val="000000"/>
          <w:sz w:val="28"/>
          <w:szCs w:val="28"/>
          <w:shd w:val="clear" w:color="auto" w:fill="FFFFFF"/>
        </w:rPr>
        <w:t xml:space="preserve">. и доп. — </w:t>
      </w:r>
      <w:proofErr w:type="gramStart"/>
      <w:r w:rsidRPr="00E62B74">
        <w:rPr>
          <w:rFonts w:ascii="Times New Roman" w:hAnsi="Times New Roman" w:cs="Times New Roman"/>
          <w:color w:val="000000"/>
          <w:sz w:val="28"/>
          <w:szCs w:val="28"/>
          <w:shd w:val="clear" w:color="auto" w:fill="FFFFFF"/>
        </w:rPr>
        <w:t>Москва :</w:t>
      </w:r>
      <w:proofErr w:type="gramEnd"/>
      <w:r w:rsidRPr="00E62B74">
        <w:rPr>
          <w:rFonts w:ascii="Times New Roman" w:hAnsi="Times New Roman" w:cs="Times New Roman"/>
          <w:color w:val="000000"/>
          <w:sz w:val="28"/>
          <w:szCs w:val="28"/>
          <w:shd w:val="clear" w:color="auto" w:fill="FFFFFF"/>
        </w:rPr>
        <w:t xml:space="preserve"> Издательство </w:t>
      </w:r>
      <w:proofErr w:type="spellStart"/>
      <w:r w:rsidRPr="00E62B74">
        <w:rPr>
          <w:rFonts w:ascii="Times New Roman" w:hAnsi="Times New Roman" w:cs="Times New Roman"/>
          <w:color w:val="000000"/>
          <w:sz w:val="28"/>
          <w:szCs w:val="28"/>
          <w:shd w:val="clear" w:color="auto" w:fill="FFFFFF"/>
        </w:rPr>
        <w:t>Юрайт</w:t>
      </w:r>
      <w:proofErr w:type="spellEnd"/>
      <w:r w:rsidRPr="00E62B74">
        <w:rPr>
          <w:rFonts w:ascii="Times New Roman" w:hAnsi="Times New Roman" w:cs="Times New Roman"/>
          <w:color w:val="000000"/>
          <w:sz w:val="28"/>
          <w:szCs w:val="28"/>
          <w:shd w:val="clear" w:color="auto" w:fill="FFFFFF"/>
        </w:rPr>
        <w:t>, 2024. — 176 с.</w:t>
      </w:r>
      <w:r>
        <w:rPr>
          <w:rFonts w:ascii="Times New Roman" w:hAnsi="Times New Roman" w:cs="Times New Roman"/>
          <w:color w:val="000000"/>
          <w:sz w:val="28"/>
          <w:szCs w:val="28"/>
          <w:shd w:val="clear" w:color="auto" w:fill="FFFFFF"/>
        </w:rPr>
        <w:t xml:space="preserve"> </w:t>
      </w:r>
    </w:p>
    <w:p w:rsidR="00F065CD" w:rsidRPr="00E62B74" w:rsidRDefault="00F065CD" w:rsidP="00E62B74">
      <w:pPr>
        <w:pStyle w:val="a9"/>
        <w:numPr>
          <w:ilvl w:val="0"/>
          <w:numId w:val="3"/>
        </w:num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Волейбол. </w:t>
      </w:r>
      <w:proofErr w:type="spellStart"/>
      <w:r>
        <w:rPr>
          <w:rFonts w:ascii="Times New Roman" w:hAnsi="Times New Roman" w:cs="Times New Roman"/>
          <w:color w:val="000000"/>
          <w:sz w:val="28"/>
          <w:szCs w:val="28"/>
          <w:shd w:val="clear" w:color="auto" w:fill="FFFFFF"/>
        </w:rPr>
        <w:t>Плещев</w:t>
      </w:r>
      <w:proofErr w:type="spellEnd"/>
      <w:r>
        <w:rPr>
          <w:rFonts w:ascii="Times New Roman" w:hAnsi="Times New Roman" w:cs="Times New Roman"/>
          <w:color w:val="000000"/>
          <w:sz w:val="28"/>
          <w:szCs w:val="28"/>
          <w:shd w:val="clear" w:color="auto" w:fill="FFFFFF"/>
        </w:rPr>
        <w:t xml:space="preserve"> А.М., Теплоухов А.П., 2020. </w:t>
      </w:r>
    </w:p>
    <w:p w:rsidR="00F065CD" w:rsidRPr="00E62B74" w:rsidRDefault="00F065CD" w:rsidP="00E62B74">
      <w:pPr>
        <w:pStyle w:val="a9"/>
        <w:numPr>
          <w:ilvl w:val="0"/>
          <w:numId w:val="3"/>
        </w:numPr>
        <w:shd w:val="clear" w:color="auto" w:fill="FFFFFF"/>
        <w:spacing w:line="360" w:lineRule="auto"/>
        <w:jc w:val="both"/>
        <w:rPr>
          <w:rFonts w:ascii="Times New Roman" w:eastAsia="Times New Roman" w:hAnsi="Times New Roman" w:cs="Times New Roman"/>
          <w:color w:val="1A1A1A"/>
          <w:sz w:val="28"/>
          <w:szCs w:val="28"/>
          <w:lang w:eastAsia="ru-RU"/>
        </w:rPr>
      </w:pPr>
      <w:r w:rsidRPr="00F065CD">
        <w:rPr>
          <w:rFonts w:ascii="Times New Roman" w:eastAsia="Times New Roman" w:hAnsi="Times New Roman" w:cs="Times New Roman"/>
          <w:color w:val="1A1A1A"/>
          <w:sz w:val="28"/>
          <w:szCs w:val="28"/>
          <w:lang w:eastAsia="ru-RU"/>
        </w:rPr>
        <w:t>Волейбол. Под ред. А.В. Беляева, М.В. Савина – М., 2009 г.</w:t>
      </w:r>
    </w:p>
    <w:p w:rsidR="00F065CD" w:rsidRPr="00E62B74" w:rsidRDefault="00F065CD" w:rsidP="00E62B74">
      <w:pPr>
        <w:pStyle w:val="a9"/>
        <w:numPr>
          <w:ilvl w:val="0"/>
          <w:numId w:val="3"/>
        </w:numPr>
        <w:shd w:val="clear" w:color="auto" w:fill="FFFFFF"/>
        <w:spacing w:line="360" w:lineRule="auto"/>
        <w:jc w:val="both"/>
        <w:rPr>
          <w:rFonts w:ascii="Times New Roman" w:eastAsia="Times New Roman" w:hAnsi="Times New Roman" w:cs="Times New Roman"/>
          <w:color w:val="1A1A1A"/>
          <w:sz w:val="28"/>
          <w:szCs w:val="28"/>
          <w:lang w:eastAsia="ru-RU"/>
        </w:rPr>
      </w:pPr>
      <w:r w:rsidRPr="00E62B74">
        <w:rPr>
          <w:rFonts w:ascii="Times New Roman" w:eastAsia="Times New Roman" w:hAnsi="Times New Roman" w:cs="Times New Roman"/>
          <w:color w:val="1A1A1A"/>
          <w:sz w:val="28"/>
          <w:szCs w:val="28"/>
          <w:lang w:eastAsia="ru-RU"/>
        </w:rPr>
        <w:t xml:space="preserve">Волейбол. Учебник для студентов вузов физической культуры. </w:t>
      </w:r>
      <w:r w:rsidRPr="00E62B74">
        <w:rPr>
          <w:rFonts w:ascii="Times New Roman" w:eastAsia="Times New Roman" w:hAnsi="Times New Roman" w:cs="Times New Roman"/>
          <w:color w:val="1A1A1A"/>
          <w:sz w:val="28"/>
          <w:szCs w:val="28"/>
          <w:lang w:eastAsia="ru-RU"/>
        </w:rPr>
        <w:t xml:space="preserve">Беляев А.В., Железняк Ю.Д., </w:t>
      </w:r>
      <w:proofErr w:type="spellStart"/>
      <w:r w:rsidRPr="00E62B74">
        <w:rPr>
          <w:rFonts w:ascii="Times New Roman" w:eastAsia="Times New Roman" w:hAnsi="Times New Roman" w:cs="Times New Roman"/>
          <w:color w:val="1A1A1A"/>
          <w:sz w:val="28"/>
          <w:szCs w:val="28"/>
          <w:lang w:eastAsia="ru-RU"/>
        </w:rPr>
        <w:t>Клещев</w:t>
      </w:r>
      <w:proofErr w:type="spellEnd"/>
      <w:r w:rsidRPr="00E62B74">
        <w:rPr>
          <w:rFonts w:ascii="Times New Roman" w:eastAsia="Times New Roman" w:hAnsi="Times New Roman" w:cs="Times New Roman"/>
          <w:color w:val="1A1A1A"/>
          <w:sz w:val="28"/>
          <w:szCs w:val="28"/>
          <w:lang w:eastAsia="ru-RU"/>
        </w:rPr>
        <w:t xml:space="preserve"> Ю.Н., Костюков В.В., Кувшинников В.Г.,</w:t>
      </w:r>
    </w:p>
    <w:p w:rsidR="00F065CD" w:rsidRPr="00E62B74" w:rsidRDefault="00F065CD" w:rsidP="00E62B74">
      <w:pPr>
        <w:pStyle w:val="a9"/>
        <w:numPr>
          <w:ilvl w:val="0"/>
          <w:numId w:val="3"/>
        </w:numPr>
        <w:spacing w:line="360" w:lineRule="auto"/>
        <w:jc w:val="both"/>
        <w:rPr>
          <w:rFonts w:ascii="Times New Roman" w:hAnsi="Times New Roman" w:cs="Times New Roman"/>
          <w:bCs/>
          <w:color w:val="000000" w:themeColor="text1"/>
          <w:sz w:val="28"/>
          <w:szCs w:val="28"/>
          <w:bdr w:val="none" w:sz="0" w:space="0" w:color="auto" w:frame="1"/>
          <w:shd w:val="clear" w:color="auto" w:fill="FFFFFF"/>
        </w:rPr>
      </w:pPr>
      <w:r w:rsidRPr="00E62B74">
        <w:rPr>
          <w:rFonts w:ascii="Times New Roman" w:hAnsi="Times New Roman" w:cs="Times New Roman"/>
          <w:color w:val="212529"/>
          <w:sz w:val="28"/>
          <w:szCs w:val="28"/>
          <w:shd w:val="clear" w:color="auto" w:fill="FFFFFF"/>
        </w:rPr>
        <w:t xml:space="preserve">Волейбол: теория и </w:t>
      </w:r>
      <w:proofErr w:type="gramStart"/>
      <w:r w:rsidRPr="00E62B74">
        <w:rPr>
          <w:rFonts w:ascii="Times New Roman" w:hAnsi="Times New Roman" w:cs="Times New Roman"/>
          <w:color w:val="212529"/>
          <w:sz w:val="28"/>
          <w:szCs w:val="28"/>
          <w:shd w:val="clear" w:color="auto" w:fill="FFFFFF"/>
        </w:rPr>
        <w:t>практика :</w:t>
      </w:r>
      <w:proofErr w:type="gramEnd"/>
      <w:r w:rsidRPr="00E62B74">
        <w:rPr>
          <w:rFonts w:ascii="Times New Roman" w:hAnsi="Times New Roman" w:cs="Times New Roman"/>
          <w:color w:val="212529"/>
          <w:sz w:val="28"/>
          <w:szCs w:val="28"/>
          <w:shd w:val="clear" w:color="auto" w:fill="FFFFFF"/>
        </w:rPr>
        <w:t xml:space="preserve"> учебник для высших учебных заведений физической культуры и спорта / С. С. Даценко, К. А. </w:t>
      </w:r>
      <w:proofErr w:type="spellStart"/>
      <w:r w:rsidRPr="00E62B74">
        <w:rPr>
          <w:rFonts w:ascii="Times New Roman" w:hAnsi="Times New Roman" w:cs="Times New Roman"/>
          <w:color w:val="212529"/>
          <w:sz w:val="28"/>
          <w:szCs w:val="28"/>
          <w:shd w:val="clear" w:color="auto" w:fill="FFFFFF"/>
        </w:rPr>
        <w:t>Дашаев</w:t>
      </w:r>
      <w:proofErr w:type="spellEnd"/>
      <w:r w:rsidRPr="00E62B74">
        <w:rPr>
          <w:rFonts w:ascii="Times New Roman" w:hAnsi="Times New Roman" w:cs="Times New Roman"/>
          <w:color w:val="212529"/>
          <w:sz w:val="28"/>
          <w:szCs w:val="28"/>
          <w:shd w:val="clear" w:color="auto" w:fill="FFFFFF"/>
        </w:rPr>
        <w:t xml:space="preserve">, Т. А. </w:t>
      </w:r>
      <w:proofErr w:type="spellStart"/>
      <w:r w:rsidRPr="00E62B74">
        <w:rPr>
          <w:rFonts w:ascii="Times New Roman" w:hAnsi="Times New Roman" w:cs="Times New Roman"/>
          <w:color w:val="212529"/>
          <w:sz w:val="28"/>
          <w:szCs w:val="28"/>
          <w:shd w:val="clear" w:color="auto" w:fill="FFFFFF"/>
        </w:rPr>
        <w:t>Злищева</w:t>
      </w:r>
      <w:proofErr w:type="spellEnd"/>
      <w:r w:rsidRPr="00E62B74">
        <w:rPr>
          <w:rFonts w:ascii="Times New Roman" w:hAnsi="Times New Roman" w:cs="Times New Roman"/>
          <w:color w:val="212529"/>
          <w:sz w:val="28"/>
          <w:szCs w:val="28"/>
          <w:shd w:val="clear" w:color="auto" w:fill="FFFFFF"/>
        </w:rPr>
        <w:t xml:space="preserve"> [и др.] ; под редакцией В. В. </w:t>
      </w:r>
      <w:proofErr w:type="spellStart"/>
      <w:r w:rsidRPr="00E62B74">
        <w:rPr>
          <w:rFonts w:ascii="Times New Roman" w:hAnsi="Times New Roman" w:cs="Times New Roman"/>
          <w:color w:val="212529"/>
          <w:sz w:val="28"/>
          <w:szCs w:val="28"/>
          <w:shd w:val="clear" w:color="auto" w:fill="FFFFFF"/>
        </w:rPr>
        <w:t>Рыцарев</w:t>
      </w:r>
      <w:proofErr w:type="spellEnd"/>
      <w:r w:rsidRPr="00E62B74">
        <w:rPr>
          <w:rFonts w:ascii="Times New Roman" w:hAnsi="Times New Roman" w:cs="Times New Roman"/>
          <w:color w:val="212529"/>
          <w:sz w:val="28"/>
          <w:szCs w:val="28"/>
          <w:shd w:val="clear" w:color="auto" w:fill="FFFFFF"/>
        </w:rPr>
        <w:t xml:space="preserve">. — </w:t>
      </w:r>
      <w:proofErr w:type="gramStart"/>
      <w:r w:rsidRPr="00E62B74">
        <w:rPr>
          <w:rFonts w:ascii="Times New Roman" w:hAnsi="Times New Roman" w:cs="Times New Roman"/>
          <w:color w:val="212529"/>
          <w:sz w:val="28"/>
          <w:szCs w:val="28"/>
          <w:shd w:val="clear" w:color="auto" w:fill="FFFFFF"/>
        </w:rPr>
        <w:t>Москва :</w:t>
      </w:r>
      <w:proofErr w:type="gramEnd"/>
      <w:r w:rsidRPr="00E62B74">
        <w:rPr>
          <w:rFonts w:ascii="Times New Roman" w:hAnsi="Times New Roman" w:cs="Times New Roman"/>
          <w:color w:val="212529"/>
          <w:sz w:val="28"/>
          <w:szCs w:val="28"/>
          <w:shd w:val="clear" w:color="auto" w:fill="FFFFFF"/>
        </w:rPr>
        <w:t xml:space="preserve"> Издательство «Спорт», 2016. — 456 c</w:t>
      </w:r>
    </w:p>
    <w:p w:rsidR="00F065CD" w:rsidRPr="00E62B74" w:rsidRDefault="00F065CD" w:rsidP="00E62B74">
      <w:pPr>
        <w:pStyle w:val="a9"/>
        <w:numPr>
          <w:ilvl w:val="0"/>
          <w:numId w:val="3"/>
        </w:numPr>
        <w:spacing w:line="360" w:lineRule="auto"/>
        <w:jc w:val="both"/>
        <w:rPr>
          <w:rFonts w:ascii="Times New Roman" w:hAnsi="Times New Roman" w:cs="Times New Roman"/>
          <w:sz w:val="28"/>
          <w:szCs w:val="28"/>
        </w:rPr>
      </w:pPr>
      <w:r w:rsidRPr="00E62B74">
        <w:rPr>
          <w:rFonts w:ascii="Times New Roman" w:hAnsi="Times New Roman" w:cs="Times New Roman"/>
          <w:sz w:val="28"/>
          <w:szCs w:val="28"/>
        </w:rPr>
        <w:t xml:space="preserve">Волейбол: учебник / Л. В. </w:t>
      </w:r>
      <w:proofErr w:type="spellStart"/>
      <w:r w:rsidRPr="00E62B74">
        <w:rPr>
          <w:rFonts w:ascii="Times New Roman" w:hAnsi="Times New Roman" w:cs="Times New Roman"/>
          <w:sz w:val="28"/>
          <w:szCs w:val="28"/>
        </w:rPr>
        <w:t>Булыкина</w:t>
      </w:r>
      <w:proofErr w:type="spellEnd"/>
      <w:r w:rsidRPr="00E62B74">
        <w:rPr>
          <w:rFonts w:ascii="Times New Roman" w:hAnsi="Times New Roman" w:cs="Times New Roman"/>
          <w:sz w:val="28"/>
          <w:szCs w:val="28"/>
        </w:rPr>
        <w:t xml:space="preserve">, В. П. Губа. - </w:t>
      </w:r>
      <w:proofErr w:type="gramStart"/>
      <w:r w:rsidRPr="00E62B74">
        <w:rPr>
          <w:rFonts w:ascii="Times New Roman" w:hAnsi="Times New Roman" w:cs="Times New Roman"/>
          <w:sz w:val="28"/>
          <w:szCs w:val="28"/>
        </w:rPr>
        <w:t>М,:</w:t>
      </w:r>
      <w:proofErr w:type="gramEnd"/>
      <w:r w:rsidRPr="00E62B74">
        <w:rPr>
          <w:rFonts w:ascii="Times New Roman" w:hAnsi="Times New Roman" w:cs="Times New Roman"/>
          <w:sz w:val="28"/>
          <w:szCs w:val="28"/>
        </w:rPr>
        <w:t xml:space="preserve"> Советский спорт, 2020. – 412 с.</w:t>
      </w:r>
    </w:p>
    <w:p w:rsidR="00F065CD" w:rsidRPr="00F83D51" w:rsidRDefault="00F065CD" w:rsidP="00F83D51">
      <w:pPr>
        <w:pStyle w:val="a9"/>
        <w:numPr>
          <w:ilvl w:val="0"/>
          <w:numId w:val="3"/>
        </w:numPr>
        <w:spacing w:line="360" w:lineRule="auto"/>
        <w:jc w:val="both"/>
        <w:rPr>
          <w:rFonts w:ascii="Times New Roman" w:hAnsi="Times New Roman" w:cs="Times New Roman"/>
          <w:bCs/>
          <w:color w:val="000000" w:themeColor="text1"/>
          <w:sz w:val="28"/>
          <w:szCs w:val="28"/>
          <w:bdr w:val="none" w:sz="0" w:space="0" w:color="auto" w:frame="1"/>
          <w:shd w:val="clear" w:color="auto" w:fill="FFFFFF"/>
        </w:rPr>
      </w:pPr>
      <w:r w:rsidRPr="00E62B74">
        <w:rPr>
          <w:rFonts w:ascii="Times New Roman" w:hAnsi="Times New Roman" w:cs="Times New Roman"/>
          <w:color w:val="1A1A1A"/>
          <w:sz w:val="28"/>
          <w:szCs w:val="28"/>
          <w:shd w:val="clear" w:color="auto" w:fill="FFFFFF"/>
        </w:rPr>
        <w:t>Железняк Ю.Д. Юный волейболист. –М., 2010 г.</w:t>
      </w:r>
    </w:p>
    <w:p w:rsidR="00F065CD" w:rsidRPr="00F83D51" w:rsidRDefault="00F065CD" w:rsidP="00F83D51">
      <w:pPr>
        <w:pStyle w:val="a9"/>
        <w:numPr>
          <w:ilvl w:val="0"/>
          <w:numId w:val="3"/>
        </w:numPr>
        <w:spacing w:line="360" w:lineRule="auto"/>
        <w:jc w:val="both"/>
        <w:rPr>
          <w:rFonts w:ascii="Times New Roman" w:hAnsi="Times New Roman" w:cs="Times New Roman"/>
          <w:bCs/>
          <w:color w:val="000000" w:themeColor="text1"/>
          <w:sz w:val="28"/>
          <w:szCs w:val="28"/>
          <w:bdr w:val="none" w:sz="0" w:space="0" w:color="auto" w:frame="1"/>
          <w:shd w:val="clear" w:color="auto" w:fill="FFFFFF"/>
        </w:rPr>
      </w:pPr>
      <w:r w:rsidRPr="00F83D51">
        <w:rPr>
          <w:rFonts w:ascii="Times New Roman" w:hAnsi="Times New Roman" w:cs="Times New Roman"/>
          <w:sz w:val="28"/>
          <w:szCs w:val="28"/>
        </w:rPr>
        <w:t xml:space="preserve">Ксендзов В.О., Колесников В.И., Соснин В.П., Прищепа М.А. Теория и практика волейбола: Учебно-методическое пособие. 2-е изд. доп. и </w:t>
      </w:r>
      <w:proofErr w:type="spellStart"/>
      <w:r w:rsidRPr="00F83D51">
        <w:rPr>
          <w:rFonts w:ascii="Times New Roman" w:hAnsi="Times New Roman" w:cs="Times New Roman"/>
          <w:sz w:val="28"/>
          <w:szCs w:val="28"/>
        </w:rPr>
        <w:t>перераб</w:t>
      </w:r>
      <w:proofErr w:type="spellEnd"/>
      <w:r w:rsidRPr="00F83D51">
        <w:rPr>
          <w:rFonts w:ascii="Times New Roman" w:hAnsi="Times New Roman" w:cs="Times New Roman"/>
          <w:sz w:val="28"/>
          <w:szCs w:val="28"/>
        </w:rPr>
        <w:t>. /</w:t>
      </w:r>
      <w:proofErr w:type="spellStart"/>
      <w:r w:rsidRPr="00F83D51">
        <w:rPr>
          <w:rFonts w:ascii="Times New Roman" w:hAnsi="Times New Roman" w:cs="Times New Roman"/>
          <w:sz w:val="28"/>
          <w:szCs w:val="28"/>
        </w:rPr>
        <w:t>Рубцовский</w:t>
      </w:r>
      <w:proofErr w:type="spellEnd"/>
      <w:r w:rsidRPr="00F83D51">
        <w:rPr>
          <w:rFonts w:ascii="Times New Roman" w:hAnsi="Times New Roman" w:cs="Times New Roman"/>
          <w:sz w:val="28"/>
          <w:szCs w:val="28"/>
        </w:rPr>
        <w:t xml:space="preserve"> индустриальный институт. - Рубцовск. 2021.- 125 с.</w:t>
      </w:r>
    </w:p>
    <w:p w:rsidR="00F065CD" w:rsidRDefault="00F065CD" w:rsidP="00E62B74">
      <w:pPr>
        <w:pStyle w:val="a9"/>
        <w:numPr>
          <w:ilvl w:val="0"/>
          <w:numId w:val="3"/>
        </w:numPr>
        <w:shd w:val="clear" w:color="auto" w:fill="FFFFFF"/>
        <w:spacing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Pr="00E62B74">
        <w:rPr>
          <w:rFonts w:ascii="Times New Roman" w:eastAsia="Times New Roman" w:hAnsi="Times New Roman" w:cs="Times New Roman"/>
          <w:color w:val="1A1A1A"/>
          <w:sz w:val="28"/>
          <w:szCs w:val="28"/>
          <w:lang w:eastAsia="ru-RU"/>
        </w:rPr>
        <w:t xml:space="preserve">Родионов А.В., Савин М.В., </w:t>
      </w:r>
      <w:proofErr w:type="spellStart"/>
      <w:r w:rsidRPr="00E62B74">
        <w:rPr>
          <w:rFonts w:ascii="Times New Roman" w:eastAsia="Times New Roman" w:hAnsi="Times New Roman" w:cs="Times New Roman"/>
          <w:color w:val="1A1A1A"/>
          <w:sz w:val="28"/>
          <w:szCs w:val="28"/>
          <w:lang w:eastAsia="ru-RU"/>
        </w:rPr>
        <w:t>Топышев</w:t>
      </w:r>
      <w:proofErr w:type="spellEnd"/>
      <w:r w:rsidRPr="00E62B74">
        <w:rPr>
          <w:rFonts w:ascii="Times New Roman" w:eastAsia="Times New Roman" w:hAnsi="Times New Roman" w:cs="Times New Roman"/>
          <w:color w:val="1A1A1A"/>
          <w:sz w:val="28"/>
          <w:szCs w:val="28"/>
          <w:lang w:eastAsia="ru-RU"/>
        </w:rPr>
        <w:t xml:space="preserve"> О.П., 2000</w:t>
      </w:r>
    </w:p>
    <w:sectPr w:rsidR="00F065CD" w:rsidSect="00496324">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A60" w:rsidRDefault="00AB1A60" w:rsidP="00604F0A">
      <w:pPr>
        <w:spacing w:after="0" w:line="240" w:lineRule="auto"/>
      </w:pPr>
      <w:r>
        <w:separator/>
      </w:r>
    </w:p>
  </w:endnote>
  <w:endnote w:type="continuationSeparator" w:id="0">
    <w:p w:rsidR="00AB1A60" w:rsidRDefault="00AB1A60" w:rsidP="0060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A60" w:rsidRDefault="00AB1A60" w:rsidP="00604F0A">
      <w:pPr>
        <w:spacing w:after="0" w:line="240" w:lineRule="auto"/>
      </w:pPr>
      <w:r>
        <w:separator/>
      </w:r>
    </w:p>
  </w:footnote>
  <w:footnote w:type="continuationSeparator" w:id="0">
    <w:p w:rsidR="00AB1A60" w:rsidRDefault="00AB1A60" w:rsidP="00604F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348085"/>
      <w:docPartObj>
        <w:docPartGallery w:val="Page Numbers (Top of Page)"/>
        <w:docPartUnique/>
      </w:docPartObj>
    </w:sdtPr>
    <w:sdtEndPr/>
    <w:sdtContent>
      <w:p w:rsidR="00604F0A" w:rsidRDefault="00604F0A">
        <w:pPr>
          <w:pStyle w:val="a4"/>
          <w:jc w:val="right"/>
        </w:pPr>
        <w:r>
          <w:fldChar w:fldCharType="begin"/>
        </w:r>
        <w:r>
          <w:instrText>PAGE   \* MERGEFORMAT</w:instrText>
        </w:r>
        <w:r>
          <w:fldChar w:fldCharType="separate"/>
        </w:r>
        <w:r w:rsidR="00AF6D77">
          <w:rPr>
            <w:noProof/>
          </w:rPr>
          <w:t>20</w:t>
        </w:r>
        <w:r>
          <w:fldChar w:fldCharType="end"/>
        </w:r>
      </w:p>
    </w:sdtContent>
  </w:sdt>
  <w:p w:rsidR="00604F0A" w:rsidRDefault="00604F0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A24A9"/>
    <w:multiLevelType w:val="hybridMultilevel"/>
    <w:tmpl w:val="60C4BD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400ED4"/>
    <w:multiLevelType w:val="multilevel"/>
    <w:tmpl w:val="3E5A7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8B66B7"/>
    <w:multiLevelType w:val="hybridMultilevel"/>
    <w:tmpl w:val="3C40F77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FDA"/>
    <w:rsid w:val="000132DB"/>
    <w:rsid w:val="00057C90"/>
    <w:rsid w:val="000B3B51"/>
    <w:rsid w:val="000B4678"/>
    <w:rsid w:val="00161AD6"/>
    <w:rsid w:val="00173E28"/>
    <w:rsid w:val="00236B9E"/>
    <w:rsid w:val="002967BF"/>
    <w:rsid w:val="002E1BD2"/>
    <w:rsid w:val="00302D56"/>
    <w:rsid w:val="00312DDD"/>
    <w:rsid w:val="00341F12"/>
    <w:rsid w:val="00342366"/>
    <w:rsid w:val="00354C73"/>
    <w:rsid w:val="00391578"/>
    <w:rsid w:val="003B6B1E"/>
    <w:rsid w:val="003C04EF"/>
    <w:rsid w:val="003C7DB5"/>
    <w:rsid w:val="003D3379"/>
    <w:rsid w:val="003F5EE5"/>
    <w:rsid w:val="00401295"/>
    <w:rsid w:val="00406CC4"/>
    <w:rsid w:val="00424223"/>
    <w:rsid w:val="0042595C"/>
    <w:rsid w:val="0044640D"/>
    <w:rsid w:val="00451329"/>
    <w:rsid w:val="004606BF"/>
    <w:rsid w:val="00461A7B"/>
    <w:rsid w:val="00496324"/>
    <w:rsid w:val="004B600D"/>
    <w:rsid w:val="004B7893"/>
    <w:rsid w:val="004D3867"/>
    <w:rsid w:val="004D4B6B"/>
    <w:rsid w:val="004D7A7D"/>
    <w:rsid w:val="004E3250"/>
    <w:rsid w:val="004F0EBF"/>
    <w:rsid w:val="00511BB7"/>
    <w:rsid w:val="005508A3"/>
    <w:rsid w:val="005565B2"/>
    <w:rsid w:val="005679C9"/>
    <w:rsid w:val="00577F9E"/>
    <w:rsid w:val="005B18E2"/>
    <w:rsid w:val="005B20F1"/>
    <w:rsid w:val="005C2763"/>
    <w:rsid w:val="005F5188"/>
    <w:rsid w:val="00604F0A"/>
    <w:rsid w:val="00614613"/>
    <w:rsid w:val="00615121"/>
    <w:rsid w:val="00642A36"/>
    <w:rsid w:val="00655876"/>
    <w:rsid w:val="0067021D"/>
    <w:rsid w:val="00682A1F"/>
    <w:rsid w:val="00684A2C"/>
    <w:rsid w:val="006C0C29"/>
    <w:rsid w:val="006C51FF"/>
    <w:rsid w:val="006D0390"/>
    <w:rsid w:val="00703C95"/>
    <w:rsid w:val="00713B30"/>
    <w:rsid w:val="007160E1"/>
    <w:rsid w:val="007C4CF6"/>
    <w:rsid w:val="007D71EE"/>
    <w:rsid w:val="007F5412"/>
    <w:rsid w:val="00811991"/>
    <w:rsid w:val="00812B22"/>
    <w:rsid w:val="0083584B"/>
    <w:rsid w:val="00852D18"/>
    <w:rsid w:val="008E1295"/>
    <w:rsid w:val="00917A78"/>
    <w:rsid w:val="00917F71"/>
    <w:rsid w:val="00920B34"/>
    <w:rsid w:val="009307EE"/>
    <w:rsid w:val="00931579"/>
    <w:rsid w:val="00931DCC"/>
    <w:rsid w:val="009754EB"/>
    <w:rsid w:val="00983C20"/>
    <w:rsid w:val="00997EEE"/>
    <w:rsid w:val="009A6CB6"/>
    <w:rsid w:val="009D35AB"/>
    <w:rsid w:val="009E09DA"/>
    <w:rsid w:val="009E3586"/>
    <w:rsid w:val="009F237E"/>
    <w:rsid w:val="009F6426"/>
    <w:rsid w:val="00A14A58"/>
    <w:rsid w:val="00A33862"/>
    <w:rsid w:val="00A377FD"/>
    <w:rsid w:val="00A37AEC"/>
    <w:rsid w:val="00A54FDA"/>
    <w:rsid w:val="00A66B28"/>
    <w:rsid w:val="00A66E00"/>
    <w:rsid w:val="00A81665"/>
    <w:rsid w:val="00AB1A60"/>
    <w:rsid w:val="00AC0557"/>
    <w:rsid w:val="00AF0169"/>
    <w:rsid w:val="00AF2AA0"/>
    <w:rsid w:val="00AF6D77"/>
    <w:rsid w:val="00B21B66"/>
    <w:rsid w:val="00B3325D"/>
    <w:rsid w:val="00B3326A"/>
    <w:rsid w:val="00BB7709"/>
    <w:rsid w:val="00C340BF"/>
    <w:rsid w:val="00C54AD7"/>
    <w:rsid w:val="00C635B7"/>
    <w:rsid w:val="00C67771"/>
    <w:rsid w:val="00C80D38"/>
    <w:rsid w:val="00CB1E7A"/>
    <w:rsid w:val="00CC4592"/>
    <w:rsid w:val="00CE46ED"/>
    <w:rsid w:val="00CF12DD"/>
    <w:rsid w:val="00D21CE1"/>
    <w:rsid w:val="00D6462A"/>
    <w:rsid w:val="00D7010A"/>
    <w:rsid w:val="00D7465A"/>
    <w:rsid w:val="00DC0B2D"/>
    <w:rsid w:val="00DD5F6B"/>
    <w:rsid w:val="00DE5652"/>
    <w:rsid w:val="00E575FE"/>
    <w:rsid w:val="00E57BB9"/>
    <w:rsid w:val="00E62B74"/>
    <w:rsid w:val="00E64135"/>
    <w:rsid w:val="00EA40E8"/>
    <w:rsid w:val="00EC31A1"/>
    <w:rsid w:val="00EF5DC9"/>
    <w:rsid w:val="00F065CD"/>
    <w:rsid w:val="00F30AD2"/>
    <w:rsid w:val="00F31AE9"/>
    <w:rsid w:val="00F70E3A"/>
    <w:rsid w:val="00F74D48"/>
    <w:rsid w:val="00F83D51"/>
    <w:rsid w:val="00FA00D7"/>
    <w:rsid w:val="00FB0785"/>
    <w:rsid w:val="00FD1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66ED9-E555-421E-91B8-D64057E2F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C0B2D"/>
    <w:rPr>
      <w:b/>
      <w:bCs/>
    </w:rPr>
  </w:style>
  <w:style w:type="paragraph" w:styleId="a4">
    <w:name w:val="header"/>
    <w:basedOn w:val="a"/>
    <w:link w:val="a5"/>
    <w:uiPriority w:val="99"/>
    <w:unhideWhenUsed/>
    <w:rsid w:val="00604F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04F0A"/>
  </w:style>
  <w:style w:type="paragraph" w:styleId="a6">
    <w:name w:val="footer"/>
    <w:basedOn w:val="a"/>
    <w:link w:val="a7"/>
    <w:uiPriority w:val="99"/>
    <w:unhideWhenUsed/>
    <w:rsid w:val="00604F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04F0A"/>
  </w:style>
  <w:style w:type="table" w:styleId="a8">
    <w:name w:val="Table Grid"/>
    <w:basedOn w:val="a1"/>
    <w:uiPriority w:val="39"/>
    <w:rsid w:val="00917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62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239">
      <w:bodyDiv w:val="1"/>
      <w:marLeft w:val="0"/>
      <w:marRight w:val="0"/>
      <w:marTop w:val="0"/>
      <w:marBottom w:val="0"/>
      <w:divBdr>
        <w:top w:val="none" w:sz="0" w:space="0" w:color="auto"/>
        <w:left w:val="none" w:sz="0" w:space="0" w:color="auto"/>
        <w:bottom w:val="none" w:sz="0" w:space="0" w:color="auto"/>
        <w:right w:val="none" w:sz="0" w:space="0" w:color="auto"/>
      </w:divBdr>
    </w:div>
    <w:div w:id="163637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A8DE0-638A-4995-A315-4F91A009C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1585</TotalTime>
  <Pages>20</Pages>
  <Words>3543</Words>
  <Characters>20199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Студент</cp:lastModifiedBy>
  <cp:revision>15</cp:revision>
  <dcterms:created xsi:type="dcterms:W3CDTF">2024-01-23T11:44:00Z</dcterms:created>
  <dcterms:modified xsi:type="dcterms:W3CDTF">2024-10-25T10:36:00Z</dcterms:modified>
</cp:coreProperties>
</file>