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1BD" w:rsidRDefault="006831BD" w:rsidP="003B1E61">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rsidR="006831BD" w:rsidRPr="00036BEE" w:rsidRDefault="00036BEE" w:rsidP="006831BD">
      <w:pPr>
        <w:jc w:val="center"/>
        <w:rPr>
          <w:rFonts w:ascii="Times New Roman" w:hAnsi="Times New Roman" w:cs="Times New Roman"/>
          <w:sz w:val="28"/>
          <w:szCs w:val="28"/>
        </w:rPr>
      </w:pPr>
      <w:r w:rsidRPr="00036BEE">
        <w:rPr>
          <w:rFonts w:ascii="Times New Roman" w:hAnsi="Times New Roman" w:cs="Times New Roman"/>
          <w:color w:val="212529"/>
          <w:sz w:val="28"/>
          <w:szCs w:val="28"/>
          <w:shd w:val="clear" w:color="auto" w:fill="FAFAFA"/>
        </w:rPr>
        <w:t>Физико-математическая школа-интернат ФГАОУ ВО «Сибирский федеральный университет»</w:t>
      </w:r>
    </w:p>
    <w:p w:rsidR="006831BD" w:rsidRDefault="006831BD" w:rsidP="006831BD">
      <w:pPr>
        <w:jc w:val="center"/>
        <w:rPr>
          <w:rFonts w:ascii="Times New Roman" w:hAnsi="Times New Roman" w:cs="Times New Roman"/>
          <w:sz w:val="28"/>
          <w:szCs w:val="28"/>
        </w:rPr>
      </w:pPr>
    </w:p>
    <w:p w:rsidR="006831BD" w:rsidRPr="00036BEE" w:rsidRDefault="006831BD" w:rsidP="006831BD">
      <w:pPr>
        <w:jc w:val="center"/>
        <w:rPr>
          <w:rFonts w:ascii="Times New Roman" w:hAnsi="Times New Roman" w:cs="Times New Roman"/>
          <w:sz w:val="28"/>
          <w:szCs w:val="28"/>
        </w:rPr>
      </w:pPr>
    </w:p>
    <w:p w:rsidR="006831BD" w:rsidRPr="00036BEE" w:rsidRDefault="00036BEE" w:rsidP="006831BD">
      <w:pPr>
        <w:jc w:val="center"/>
        <w:rPr>
          <w:rFonts w:ascii="Times New Roman" w:hAnsi="Times New Roman" w:cs="Times New Roman"/>
          <w:sz w:val="28"/>
          <w:szCs w:val="28"/>
        </w:rPr>
      </w:pPr>
      <w:r w:rsidRPr="00036BEE">
        <w:rPr>
          <w:rFonts w:ascii="Times New Roman" w:hAnsi="Times New Roman" w:cs="Times New Roman"/>
          <w:sz w:val="28"/>
          <w:szCs w:val="28"/>
        </w:rPr>
        <w:t>Международный конкурс индивидуальных проектов школьников 10-11 классов “NEW PROJECT“</w:t>
      </w:r>
    </w:p>
    <w:p w:rsidR="006831BD" w:rsidRDefault="006831BD" w:rsidP="006831BD">
      <w:pPr>
        <w:jc w:val="center"/>
        <w:rPr>
          <w:rFonts w:ascii="Times New Roman" w:hAnsi="Times New Roman" w:cs="Times New Roman"/>
          <w:sz w:val="28"/>
          <w:szCs w:val="28"/>
        </w:rPr>
      </w:pPr>
    </w:p>
    <w:p w:rsidR="00036BEE" w:rsidRDefault="00036BEE"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6831BD" w:rsidRDefault="003B1E61" w:rsidP="006831BD">
      <w:pPr>
        <w:jc w:val="center"/>
        <w:rPr>
          <w:rFonts w:ascii="Times New Roman" w:hAnsi="Times New Roman" w:cs="Times New Roman"/>
          <w:sz w:val="28"/>
          <w:szCs w:val="28"/>
        </w:rPr>
      </w:pPr>
      <w:r>
        <w:rPr>
          <w:rFonts w:ascii="Times New Roman" w:hAnsi="Times New Roman" w:cs="Times New Roman"/>
          <w:sz w:val="28"/>
          <w:szCs w:val="28"/>
        </w:rPr>
        <w:t>исследование</w:t>
      </w:r>
    </w:p>
    <w:p w:rsidR="006831BD" w:rsidRDefault="003B1E61" w:rsidP="006831BD">
      <w:pPr>
        <w:jc w:val="center"/>
        <w:rPr>
          <w:rFonts w:ascii="Times New Roman" w:hAnsi="Times New Roman" w:cs="Times New Roman"/>
          <w:b/>
          <w:bCs/>
          <w:sz w:val="40"/>
          <w:szCs w:val="40"/>
        </w:rPr>
      </w:pPr>
      <w:r>
        <w:rPr>
          <w:rFonts w:ascii="Times New Roman" w:hAnsi="Times New Roman" w:cs="Times New Roman"/>
          <w:b/>
          <w:bCs/>
          <w:sz w:val="40"/>
          <w:szCs w:val="40"/>
        </w:rPr>
        <w:t>Исследование антибактериальных свойств наночастиц золота</w:t>
      </w:r>
    </w:p>
    <w:p w:rsidR="006831BD" w:rsidRDefault="006831BD"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036BEE" w:rsidRDefault="00036BEE" w:rsidP="006831BD">
      <w:pPr>
        <w:jc w:val="center"/>
        <w:rPr>
          <w:rFonts w:ascii="Times New Roman" w:hAnsi="Times New Roman" w:cs="Times New Roman"/>
          <w:sz w:val="28"/>
          <w:szCs w:val="28"/>
        </w:rPr>
      </w:pPr>
    </w:p>
    <w:p w:rsidR="00036BEE" w:rsidRDefault="00036BEE" w:rsidP="006831BD">
      <w:pPr>
        <w:jc w:val="center"/>
        <w:rPr>
          <w:rFonts w:ascii="Times New Roman" w:hAnsi="Times New Roman" w:cs="Times New Roman"/>
          <w:sz w:val="28"/>
          <w:szCs w:val="28"/>
        </w:rPr>
      </w:pPr>
    </w:p>
    <w:p w:rsidR="00036BEE" w:rsidRDefault="00036BEE" w:rsidP="006831BD">
      <w:pPr>
        <w:jc w:val="center"/>
        <w:rPr>
          <w:rFonts w:ascii="Times New Roman" w:hAnsi="Times New Roman" w:cs="Times New Roman"/>
          <w:sz w:val="28"/>
          <w:szCs w:val="28"/>
        </w:rPr>
      </w:pPr>
    </w:p>
    <w:p w:rsidR="00036BEE" w:rsidRDefault="00036BEE" w:rsidP="006831BD">
      <w:pPr>
        <w:jc w:val="cente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r>
        <w:rPr>
          <w:rFonts w:ascii="Times New Roman" w:hAnsi="Times New Roman" w:cs="Times New Roman"/>
          <w:sz w:val="28"/>
          <w:szCs w:val="28"/>
        </w:rPr>
        <w:t xml:space="preserve">Выполнил: </w:t>
      </w:r>
      <w:r w:rsidR="003B1E61">
        <w:rPr>
          <w:rFonts w:ascii="Times New Roman" w:hAnsi="Times New Roman" w:cs="Times New Roman"/>
          <w:sz w:val="28"/>
          <w:szCs w:val="28"/>
        </w:rPr>
        <w:t>Бем Анна Николаевна</w:t>
      </w:r>
    </w:p>
    <w:p w:rsidR="00DC3001" w:rsidRDefault="00DC3001" w:rsidP="00DC3001">
      <w:pPr>
        <w:ind w:left="708" w:firstLine="708"/>
        <w:rPr>
          <w:rFonts w:ascii="Times New Roman" w:hAnsi="Times New Roman" w:cs="Times New Roman"/>
          <w:sz w:val="28"/>
          <w:szCs w:val="28"/>
        </w:rPr>
      </w:pPr>
      <w:r>
        <w:rPr>
          <w:rFonts w:ascii="Times New Roman" w:hAnsi="Times New Roman" w:cs="Times New Roman"/>
          <w:sz w:val="28"/>
          <w:szCs w:val="28"/>
        </w:rPr>
        <w:t xml:space="preserve">ученик </w:t>
      </w:r>
      <w:r w:rsidR="003B1E61">
        <w:rPr>
          <w:rFonts w:ascii="Times New Roman" w:hAnsi="Times New Roman" w:cs="Times New Roman"/>
          <w:sz w:val="28"/>
          <w:szCs w:val="28"/>
        </w:rPr>
        <w:t>10</w:t>
      </w:r>
      <w:r>
        <w:rPr>
          <w:rFonts w:ascii="Times New Roman" w:hAnsi="Times New Roman" w:cs="Times New Roman"/>
          <w:sz w:val="28"/>
          <w:szCs w:val="28"/>
        </w:rPr>
        <w:t>___ класса</w:t>
      </w:r>
    </w:p>
    <w:p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3B1E61">
        <w:rPr>
          <w:rFonts w:ascii="Times New Roman" w:hAnsi="Times New Roman" w:cs="Times New Roman"/>
          <w:sz w:val="28"/>
          <w:szCs w:val="28"/>
        </w:rPr>
        <w:t xml:space="preserve"> Чиганов Андрей Семенович</w:t>
      </w:r>
    </w:p>
    <w:p w:rsidR="001F3ED8" w:rsidRDefault="001F3ED8" w:rsidP="001F3ED8">
      <w:pPr>
        <w:ind w:left="1416"/>
        <w:rPr>
          <w:rFonts w:ascii="Times New Roman" w:hAnsi="Times New Roman" w:cs="Times New Roman"/>
          <w:sz w:val="28"/>
          <w:szCs w:val="28"/>
        </w:rPr>
      </w:pPr>
      <w:r>
        <w:rPr>
          <w:rFonts w:ascii="Times New Roman" w:hAnsi="Times New Roman" w:cs="Times New Roman"/>
          <w:sz w:val="28"/>
          <w:szCs w:val="28"/>
        </w:rPr>
        <w:t>учитель ___</w:t>
      </w:r>
      <w:r w:rsidR="003B1E61">
        <w:rPr>
          <w:rFonts w:ascii="Times New Roman" w:hAnsi="Times New Roman" w:cs="Times New Roman"/>
          <w:sz w:val="28"/>
          <w:szCs w:val="28"/>
        </w:rPr>
        <w:t>физики в ФМШ СФУ</w:t>
      </w:r>
      <w:r w:rsidR="004210DA">
        <w:rPr>
          <w:rFonts w:ascii="Times New Roman" w:hAnsi="Times New Roman" w:cs="Times New Roman"/>
          <w:sz w:val="28"/>
          <w:szCs w:val="28"/>
        </w:rPr>
        <w:t>, кандидат ф-м наук.</w:t>
      </w:r>
      <w:r>
        <w:rPr>
          <w:rFonts w:ascii="Times New Roman" w:hAnsi="Times New Roman" w:cs="Times New Roman"/>
          <w:sz w:val="28"/>
          <w:szCs w:val="28"/>
        </w:rPr>
        <w:t>________</w:t>
      </w:r>
    </w:p>
    <w:p w:rsidR="006831BD" w:rsidRDefault="006831BD" w:rsidP="006831BD">
      <w:pP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p>
    <w:p w:rsidR="00036BEE" w:rsidRDefault="00036BEE" w:rsidP="006831BD">
      <w:pPr>
        <w:rPr>
          <w:rFonts w:ascii="Times New Roman" w:hAnsi="Times New Roman" w:cs="Times New Roman"/>
          <w:sz w:val="28"/>
          <w:szCs w:val="28"/>
        </w:rPr>
      </w:pPr>
    </w:p>
    <w:p w:rsidR="006831BD" w:rsidRDefault="003B1E61" w:rsidP="006831BD">
      <w:pPr>
        <w:jc w:val="center"/>
        <w:rPr>
          <w:rFonts w:ascii="Times New Roman" w:hAnsi="Times New Roman" w:cs="Times New Roman"/>
          <w:sz w:val="28"/>
          <w:szCs w:val="28"/>
        </w:rPr>
      </w:pPr>
      <w:r>
        <w:rPr>
          <w:rFonts w:ascii="Times New Roman" w:hAnsi="Times New Roman" w:cs="Times New Roman"/>
          <w:sz w:val="28"/>
          <w:szCs w:val="28"/>
        </w:rPr>
        <w:t>2024-2025</w:t>
      </w:r>
      <w:r w:rsidR="00C556AC">
        <w:rPr>
          <w:rFonts w:ascii="Times New Roman" w:hAnsi="Times New Roman" w:cs="Times New Roman"/>
          <w:sz w:val="28"/>
          <w:szCs w:val="28"/>
        </w:rPr>
        <w:t>г.</w:t>
      </w:r>
    </w:p>
    <w:sdt>
      <w:sdtPr>
        <w:id w:val="1253083"/>
        <w:docPartObj>
          <w:docPartGallery w:val="Table of Contents"/>
          <w:docPartUnique/>
        </w:docPartObj>
      </w:sdtPr>
      <w:sdtEndPr>
        <w:rPr>
          <w:rFonts w:ascii="Times New Roman" w:eastAsiaTheme="minorHAnsi" w:hAnsi="Times New Roman" w:cs="Times New Roman"/>
          <w:b w:val="0"/>
          <w:bCs w:val="0"/>
          <w:color w:val="auto"/>
          <w:kern w:val="2"/>
          <w:lang w:eastAsia="en-US"/>
        </w:rPr>
      </w:sdtEndPr>
      <w:sdtContent>
        <w:p w:rsidR="00036BEE" w:rsidRDefault="00036BEE" w:rsidP="00C556AC">
          <w:pPr>
            <w:pStyle w:val="af2"/>
            <w:jc w:val="center"/>
          </w:pPr>
        </w:p>
        <w:p w:rsidR="008B58C0" w:rsidRDefault="00C556AC" w:rsidP="00C556AC">
          <w:pPr>
            <w:pStyle w:val="af2"/>
            <w:jc w:val="center"/>
          </w:pPr>
          <w:r w:rsidRPr="00C556AC">
            <w:rPr>
              <w:rFonts w:ascii="Times New Roman" w:hAnsi="Times New Roman" w:cs="Times New Roman"/>
            </w:rPr>
            <w:t>Содержание</w:t>
          </w:r>
        </w:p>
        <w:p w:rsidR="00C556AC" w:rsidRPr="00C556AC" w:rsidRDefault="00C556AC" w:rsidP="00C556AC">
          <w:pPr>
            <w:rPr>
              <w:lang w:eastAsia="ru-RU"/>
            </w:rPr>
          </w:pPr>
        </w:p>
        <w:p w:rsidR="00C556AC" w:rsidRPr="00C556AC" w:rsidRDefault="008B58C0">
          <w:pPr>
            <w:pStyle w:val="11"/>
            <w:tabs>
              <w:tab w:val="right" w:leader="dot" w:pos="9344"/>
            </w:tabs>
            <w:rPr>
              <w:rFonts w:ascii="Times New Roman" w:eastAsiaTheme="minorEastAsia" w:hAnsi="Times New Roman" w:cs="Times New Roman"/>
              <w:noProof/>
              <w:sz w:val="28"/>
              <w:szCs w:val="28"/>
              <w:lang w:eastAsia="ru-RU"/>
            </w:rPr>
          </w:pPr>
          <w:r w:rsidRPr="00C556AC">
            <w:rPr>
              <w:rFonts w:ascii="Times New Roman" w:hAnsi="Times New Roman" w:cs="Times New Roman"/>
              <w:sz w:val="28"/>
              <w:szCs w:val="28"/>
            </w:rPr>
            <w:fldChar w:fldCharType="begin"/>
          </w:r>
          <w:r w:rsidRPr="00C556AC">
            <w:rPr>
              <w:rFonts w:ascii="Times New Roman" w:hAnsi="Times New Roman" w:cs="Times New Roman"/>
              <w:sz w:val="28"/>
              <w:szCs w:val="28"/>
            </w:rPr>
            <w:instrText xml:space="preserve"> TOC \o "1-3" \h \z \u </w:instrText>
          </w:r>
          <w:r w:rsidRPr="00C556AC">
            <w:rPr>
              <w:rFonts w:ascii="Times New Roman" w:hAnsi="Times New Roman" w:cs="Times New Roman"/>
              <w:sz w:val="28"/>
              <w:szCs w:val="28"/>
            </w:rPr>
            <w:fldChar w:fldCharType="separate"/>
          </w:r>
          <w:hyperlink w:anchor="_Toc199424055" w:history="1">
            <w:r w:rsidR="00C556AC" w:rsidRPr="00C556AC">
              <w:rPr>
                <w:rStyle w:val="af0"/>
                <w:rFonts w:ascii="Times New Roman" w:eastAsia="Times New Roman" w:hAnsi="Times New Roman" w:cs="Times New Roman"/>
                <w:noProof/>
                <w:sz w:val="28"/>
                <w:szCs w:val="28"/>
                <w:lang w:eastAsia="ru-RU"/>
              </w:rPr>
              <w:t>Введение</w:t>
            </w:r>
            <w:r w:rsidR="00C556AC" w:rsidRPr="00C556AC">
              <w:rPr>
                <w:rFonts w:ascii="Times New Roman" w:hAnsi="Times New Roman" w:cs="Times New Roman"/>
                <w:noProof/>
                <w:webHidden/>
                <w:sz w:val="28"/>
                <w:szCs w:val="28"/>
              </w:rPr>
              <w:tab/>
            </w:r>
            <w:r w:rsidR="00C556AC" w:rsidRPr="00C556AC">
              <w:rPr>
                <w:rFonts w:ascii="Times New Roman" w:hAnsi="Times New Roman" w:cs="Times New Roman"/>
                <w:noProof/>
                <w:webHidden/>
                <w:sz w:val="28"/>
                <w:szCs w:val="28"/>
              </w:rPr>
              <w:fldChar w:fldCharType="begin"/>
            </w:r>
            <w:r w:rsidR="00C556AC" w:rsidRPr="00C556AC">
              <w:rPr>
                <w:rFonts w:ascii="Times New Roman" w:hAnsi="Times New Roman" w:cs="Times New Roman"/>
                <w:noProof/>
                <w:webHidden/>
                <w:sz w:val="28"/>
                <w:szCs w:val="28"/>
              </w:rPr>
              <w:instrText xml:space="preserve"> PAGEREF _Toc199424055 \h </w:instrText>
            </w:r>
            <w:r w:rsidR="00C556AC" w:rsidRPr="00C556AC">
              <w:rPr>
                <w:rFonts w:ascii="Times New Roman" w:hAnsi="Times New Roman" w:cs="Times New Roman"/>
                <w:noProof/>
                <w:webHidden/>
                <w:sz w:val="28"/>
                <w:szCs w:val="28"/>
              </w:rPr>
            </w:r>
            <w:r w:rsidR="00C556AC" w:rsidRPr="00C556AC">
              <w:rPr>
                <w:rFonts w:ascii="Times New Roman" w:hAnsi="Times New Roman" w:cs="Times New Roman"/>
                <w:noProof/>
                <w:webHidden/>
                <w:sz w:val="28"/>
                <w:szCs w:val="28"/>
              </w:rPr>
              <w:fldChar w:fldCharType="separate"/>
            </w:r>
            <w:r w:rsidR="00C556AC" w:rsidRPr="00C556AC">
              <w:rPr>
                <w:rFonts w:ascii="Times New Roman" w:hAnsi="Times New Roman" w:cs="Times New Roman"/>
                <w:noProof/>
                <w:webHidden/>
                <w:sz w:val="28"/>
                <w:szCs w:val="28"/>
              </w:rPr>
              <w:t>3</w:t>
            </w:r>
            <w:r w:rsidR="00C556AC" w:rsidRPr="00C556AC">
              <w:rPr>
                <w:rFonts w:ascii="Times New Roman" w:hAnsi="Times New Roman" w:cs="Times New Roman"/>
                <w:noProof/>
                <w:webHidden/>
                <w:sz w:val="28"/>
                <w:szCs w:val="28"/>
              </w:rPr>
              <w:fldChar w:fldCharType="end"/>
            </w:r>
          </w:hyperlink>
        </w:p>
        <w:p w:rsidR="00C556AC" w:rsidRPr="00C556AC" w:rsidRDefault="00C556AC">
          <w:pPr>
            <w:pStyle w:val="11"/>
            <w:tabs>
              <w:tab w:val="right" w:leader="dot" w:pos="9344"/>
            </w:tabs>
            <w:rPr>
              <w:rFonts w:ascii="Times New Roman" w:eastAsiaTheme="minorEastAsia" w:hAnsi="Times New Roman" w:cs="Times New Roman"/>
              <w:noProof/>
              <w:sz w:val="28"/>
              <w:szCs w:val="28"/>
              <w:lang w:eastAsia="ru-RU"/>
            </w:rPr>
          </w:pPr>
          <w:hyperlink w:anchor="_Toc199424056" w:history="1">
            <w:r w:rsidRPr="00C556AC">
              <w:rPr>
                <w:rStyle w:val="af0"/>
                <w:rFonts w:ascii="Times New Roman" w:eastAsia="Times New Roman" w:hAnsi="Times New Roman" w:cs="Times New Roman"/>
                <w:noProof/>
                <w:sz w:val="28"/>
                <w:szCs w:val="28"/>
                <w:lang w:eastAsia="ru-RU"/>
              </w:rPr>
              <w:t>Глава 1. Использование наночастиц в различных технологиях.</w:t>
            </w:r>
            <w:r w:rsidRPr="00C556AC">
              <w:rPr>
                <w:rFonts w:ascii="Times New Roman" w:hAnsi="Times New Roman" w:cs="Times New Roman"/>
                <w:noProof/>
                <w:webHidden/>
                <w:sz w:val="28"/>
                <w:szCs w:val="28"/>
              </w:rPr>
              <w:tab/>
            </w:r>
            <w:r w:rsidRPr="00C556AC">
              <w:rPr>
                <w:rFonts w:ascii="Times New Roman" w:hAnsi="Times New Roman" w:cs="Times New Roman"/>
                <w:noProof/>
                <w:webHidden/>
                <w:sz w:val="28"/>
                <w:szCs w:val="28"/>
              </w:rPr>
              <w:fldChar w:fldCharType="begin"/>
            </w:r>
            <w:r w:rsidRPr="00C556AC">
              <w:rPr>
                <w:rFonts w:ascii="Times New Roman" w:hAnsi="Times New Roman" w:cs="Times New Roman"/>
                <w:noProof/>
                <w:webHidden/>
                <w:sz w:val="28"/>
                <w:szCs w:val="28"/>
              </w:rPr>
              <w:instrText xml:space="preserve"> PAGEREF _Toc199424056 \h </w:instrText>
            </w:r>
            <w:r w:rsidRPr="00C556AC">
              <w:rPr>
                <w:rFonts w:ascii="Times New Roman" w:hAnsi="Times New Roman" w:cs="Times New Roman"/>
                <w:noProof/>
                <w:webHidden/>
                <w:sz w:val="28"/>
                <w:szCs w:val="28"/>
              </w:rPr>
            </w:r>
            <w:r w:rsidRPr="00C556AC">
              <w:rPr>
                <w:rFonts w:ascii="Times New Roman" w:hAnsi="Times New Roman" w:cs="Times New Roman"/>
                <w:noProof/>
                <w:webHidden/>
                <w:sz w:val="28"/>
                <w:szCs w:val="28"/>
              </w:rPr>
              <w:fldChar w:fldCharType="separate"/>
            </w:r>
            <w:r w:rsidRPr="00C556AC">
              <w:rPr>
                <w:rFonts w:ascii="Times New Roman" w:hAnsi="Times New Roman" w:cs="Times New Roman"/>
                <w:noProof/>
                <w:webHidden/>
                <w:sz w:val="28"/>
                <w:szCs w:val="28"/>
              </w:rPr>
              <w:t>3</w:t>
            </w:r>
            <w:r w:rsidRPr="00C556AC">
              <w:rPr>
                <w:rFonts w:ascii="Times New Roman" w:hAnsi="Times New Roman" w:cs="Times New Roman"/>
                <w:noProof/>
                <w:webHidden/>
                <w:sz w:val="28"/>
                <w:szCs w:val="28"/>
              </w:rPr>
              <w:fldChar w:fldCharType="end"/>
            </w:r>
          </w:hyperlink>
        </w:p>
        <w:p w:rsidR="00C556AC" w:rsidRPr="00C556AC" w:rsidRDefault="00C556AC">
          <w:pPr>
            <w:pStyle w:val="23"/>
            <w:tabs>
              <w:tab w:val="right" w:leader="dot" w:pos="9344"/>
            </w:tabs>
            <w:rPr>
              <w:rFonts w:ascii="Times New Roman" w:eastAsiaTheme="minorEastAsia" w:hAnsi="Times New Roman" w:cs="Times New Roman"/>
              <w:noProof/>
              <w:sz w:val="28"/>
              <w:szCs w:val="28"/>
              <w:lang w:eastAsia="ru-RU"/>
            </w:rPr>
          </w:pPr>
          <w:hyperlink w:anchor="_Toc199424057" w:history="1">
            <w:r w:rsidRPr="00C556AC">
              <w:rPr>
                <w:rStyle w:val="af0"/>
                <w:rFonts w:ascii="Times New Roman" w:eastAsia="Times New Roman" w:hAnsi="Times New Roman" w:cs="Times New Roman"/>
                <w:noProof/>
                <w:sz w:val="28"/>
                <w:szCs w:val="28"/>
                <w:lang w:eastAsia="ru-RU"/>
              </w:rPr>
              <w:t>§ 1.1. Влияние размера наночастиц на физические свойства.</w:t>
            </w:r>
            <w:r w:rsidRPr="00C556AC">
              <w:rPr>
                <w:rFonts w:ascii="Times New Roman" w:hAnsi="Times New Roman" w:cs="Times New Roman"/>
                <w:noProof/>
                <w:webHidden/>
                <w:sz w:val="28"/>
                <w:szCs w:val="28"/>
              </w:rPr>
              <w:tab/>
            </w:r>
            <w:r w:rsidRPr="00C556AC">
              <w:rPr>
                <w:rFonts w:ascii="Times New Roman" w:hAnsi="Times New Roman" w:cs="Times New Roman"/>
                <w:noProof/>
                <w:webHidden/>
                <w:sz w:val="28"/>
                <w:szCs w:val="28"/>
              </w:rPr>
              <w:fldChar w:fldCharType="begin"/>
            </w:r>
            <w:r w:rsidRPr="00C556AC">
              <w:rPr>
                <w:rFonts w:ascii="Times New Roman" w:hAnsi="Times New Roman" w:cs="Times New Roman"/>
                <w:noProof/>
                <w:webHidden/>
                <w:sz w:val="28"/>
                <w:szCs w:val="28"/>
              </w:rPr>
              <w:instrText xml:space="preserve"> PAGEREF _Toc199424057 \h </w:instrText>
            </w:r>
            <w:r w:rsidRPr="00C556AC">
              <w:rPr>
                <w:rFonts w:ascii="Times New Roman" w:hAnsi="Times New Roman" w:cs="Times New Roman"/>
                <w:noProof/>
                <w:webHidden/>
                <w:sz w:val="28"/>
                <w:szCs w:val="28"/>
              </w:rPr>
            </w:r>
            <w:r w:rsidRPr="00C556AC">
              <w:rPr>
                <w:rFonts w:ascii="Times New Roman" w:hAnsi="Times New Roman" w:cs="Times New Roman"/>
                <w:noProof/>
                <w:webHidden/>
                <w:sz w:val="28"/>
                <w:szCs w:val="28"/>
              </w:rPr>
              <w:fldChar w:fldCharType="separate"/>
            </w:r>
            <w:r w:rsidRPr="00C556AC">
              <w:rPr>
                <w:rFonts w:ascii="Times New Roman" w:hAnsi="Times New Roman" w:cs="Times New Roman"/>
                <w:noProof/>
                <w:webHidden/>
                <w:sz w:val="28"/>
                <w:szCs w:val="28"/>
              </w:rPr>
              <w:t>3</w:t>
            </w:r>
            <w:r w:rsidRPr="00C556AC">
              <w:rPr>
                <w:rFonts w:ascii="Times New Roman" w:hAnsi="Times New Roman" w:cs="Times New Roman"/>
                <w:noProof/>
                <w:webHidden/>
                <w:sz w:val="28"/>
                <w:szCs w:val="28"/>
              </w:rPr>
              <w:fldChar w:fldCharType="end"/>
            </w:r>
          </w:hyperlink>
        </w:p>
        <w:p w:rsidR="00C556AC" w:rsidRPr="00C556AC" w:rsidRDefault="00C556AC">
          <w:pPr>
            <w:pStyle w:val="23"/>
            <w:tabs>
              <w:tab w:val="right" w:leader="dot" w:pos="9344"/>
            </w:tabs>
            <w:rPr>
              <w:rFonts w:ascii="Times New Roman" w:eastAsiaTheme="minorEastAsia" w:hAnsi="Times New Roman" w:cs="Times New Roman"/>
              <w:noProof/>
              <w:sz w:val="28"/>
              <w:szCs w:val="28"/>
              <w:lang w:eastAsia="ru-RU"/>
            </w:rPr>
          </w:pPr>
          <w:hyperlink w:anchor="_Toc199424058" w:history="1">
            <w:r w:rsidRPr="00C556AC">
              <w:rPr>
                <w:rStyle w:val="af0"/>
                <w:rFonts w:ascii="Times New Roman" w:eastAsia="Times New Roman" w:hAnsi="Times New Roman" w:cs="Times New Roman"/>
                <w:noProof/>
                <w:sz w:val="28"/>
                <w:szCs w:val="28"/>
                <w:lang w:eastAsia="ru-RU"/>
              </w:rPr>
              <w:t>§ 1.2.Химические методыполучения наночастиц золота.</w:t>
            </w:r>
            <w:r w:rsidRPr="00C556AC">
              <w:rPr>
                <w:rFonts w:ascii="Times New Roman" w:hAnsi="Times New Roman" w:cs="Times New Roman"/>
                <w:noProof/>
                <w:webHidden/>
                <w:sz w:val="28"/>
                <w:szCs w:val="28"/>
              </w:rPr>
              <w:tab/>
            </w:r>
            <w:r w:rsidRPr="00C556AC">
              <w:rPr>
                <w:rFonts w:ascii="Times New Roman" w:hAnsi="Times New Roman" w:cs="Times New Roman"/>
                <w:noProof/>
                <w:webHidden/>
                <w:sz w:val="28"/>
                <w:szCs w:val="28"/>
              </w:rPr>
              <w:fldChar w:fldCharType="begin"/>
            </w:r>
            <w:r w:rsidRPr="00C556AC">
              <w:rPr>
                <w:rFonts w:ascii="Times New Roman" w:hAnsi="Times New Roman" w:cs="Times New Roman"/>
                <w:noProof/>
                <w:webHidden/>
                <w:sz w:val="28"/>
                <w:szCs w:val="28"/>
              </w:rPr>
              <w:instrText xml:space="preserve"> PAGEREF _Toc199424058 \h </w:instrText>
            </w:r>
            <w:r w:rsidRPr="00C556AC">
              <w:rPr>
                <w:rFonts w:ascii="Times New Roman" w:hAnsi="Times New Roman" w:cs="Times New Roman"/>
                <w:noProof/>
                <w:webHidden/>
                <w:sz w:val="28"/>
                <w:szCs w:val="28"/>
              </w:rPr>
            </w:r>
            <w:r w:rsidRPr="00C556AC">
              <w:rPr>
                <w:rFonts w:ascii="Times New Roman" w:hAnsi="Times New Roman" w:cs="Times New Roman"/>
                <w:noProof/>
                <w:webHidden/>
                <w:sz w:val="28"/>
                <w:szCs w:val="28"/>
              </w:rPr>
              <w:fldChar w:fldCharType="separate"/>
            </w:r>
            <w:r w:rsidRPr="00C556AC">
              <w:rPr>
                <w:rFonts w:ascii="Times New Roman" w:hAnsi="Times New Roman" w:cs="Times New Roman"/>
                <w:noProof/>
                <w:webHidden/>
                <w:sz w:val="28"/>
                <w:szCs w:val="28"/>
              </w:rPr>
              <w:t>4</w:t>
            </w:r>
            <w:r w:rsidRPr="00C556AC">
              <w:rPr>
                <w:rFonts w:ascii="Times New Roman" w:hAnsi="Times New Roman" w:cs="Times New Roman"/>
                <w:noProof/>
                <w:webHidden/>
                <w:sz w:val="28"/>
                <w:szCs w:val="28"/>
              </w:rPr>
              <w:fldChar w:fldCharType="end"/>
            </w:r>
          </w:hyperlink>
        </w:p>
        <w:p w:rsidR="00C556AC" w:rsidRPr="00C556AC" w:rsidRDefault="00C556AC">
          <w:pPr>
            <w:pStyle w:val="23"/>
            <w:tabs>
              <w:tab w:val="right" w:leader="dot" w:pos="9344"/>
            </w:tabs>
            <w:rPr>
              <w:rFonts w:ascii="Times New Roman" w:eastAsiaTheme="minorEastAsia" w:hAnsi="Times New Roman" w:cs="Times New Roman"/>
              <w:noProof/>
              <w:sz w:val="28"/>
              <w:szCs w:val="28"/>
              <w:lang w:eastAsia="ru-RU"/>
            </w:rPr>
          </w:pPr>
          <w:hyperlink w:anchor="_Toc199424059" w:history="1">
            <w:r w:rsidRPr="00C556AC">
              <w:rPr>
                <w:rStyle w:val="af0"/>
                <w:rFonts w:ascii="Times New Roman" w:eastAsia="Times New Roman" w:hAnsi="Times New Roman" w:cs="Times New Roman"/>
                <w:noProof/>
                <w:sz w:val="28"/>
                <w:szCs w:val="28"/>
                <w:lang w:eastAsia="ru-RU"/>
              </w:rPr>
              <w:t>§ 1.3.Физические методы</w:t>
            </w:r>
            <w:r w:rsidRPr="00C556AC">
              <w:rPr>
                <w:rFonts w:ascii="Times New Roman" w:hAnsi="Times New Roman" w:cs="Times New Roman"/>
                <w:noProof/>
                <w:webHidden/>
                <w:sz w:val="28"/>
                <w:szCs w:val="28"/>
              </w:rPr>
              <w:tab/>
            </w:r>
            <w:r w:rsidRPr="00C556AC">
              <w:rPr>
                <w:rFonts w:ascii="Times New Roman" w:hAnsi="Times New Roman" w:cs="Times New Roman"/>
                <w:noProof/>
                <w:webHidden/>
                <w:sz w:val="28"/>
                <w:szCs w:val="28"/>
              </w:rPr>
              <w:fldChar w:fldCharType="begin"/>
            </w:r>
            <w:r w:rsidRPr="00C556AC">
              <w:rPr>
                <w:rFonts w:ascii="Times New Roman" w:hAnsi="Times New Roman" w:cs="Times New Roman"/>
                <w:noProof/>
                <w:webHidden/>
                <w:sz w:val="28"/>
                <w:szCs w:val="28"/>
              </w:rPr>
              <w:instrText xml:space="preserve"> PAGEREF _Toc199424059 \h </w:instrText>
            </w:r>
            <w:r w:rsidRPr="00C556AC">
              <w:rPr>
                <w:rFonts w:ascii="Times New Roman" w:hAnsi="Times New Roman" w:cs="Times New Roman"/>
                <w:noProof/>
                <w:webHidden/>
                <w:sz w:val="28"/>
                <w:szCs w:val="28"/>
              </w:rPr>
            </w:r>
            <w:r w:rsidRPr="00C556AC">
              <w:rPr>
                <w:rFonts w:ascii="Times New Roman" w:hAnsi="Times New Roman" w:cs="Times New Roman"/>
                <w:noProof/>
                <w:webHidden/>
                <w:sz w:val="28"/>
                <w:szCs w:val="28"/>
              </w:rPr>
              <w:fldChar w:fldCharType="separate"/>
            </w:r>
            <w:r w:rsidRPr="00C556AC">
              <w:rPr>
                <w:rFonts w:ascii="Times New Roman" w:hAnsi="Times New Roman" w:cs="Times New Roman"/>
                <w:noProof/>
                <w:webHidden/>
                <w:sz w:val="28"/>
                <w:szCs w:val="28"/>
              </w:rPr>
              <w:t>5</w:t>
            </w:r>
            <w:r w:rsidRPr="00C556AC">
              <w:rPr>
                <w:rFonts w:ascii="Times New Roman" w:hAnsi="Times New Roman" w:cs="Times New Roman"/>
                <w:noProof/>
                <w:webHidden/>
                <w:sz w:val="28"/>
                <w:szCs w:val="28"/>
              </w:rPr>
              <w:fldChar w:fldCharType="end"/>
            </w:r>
          </w:hyperlink>
        </w:p>
        <w:p w:rsidR="00C556AC" w:rsidRPr="00C556AC" w:rsidRDefault="00C556AC">
          <w:pPr>
            <w:pStyle w:val="23"/>
            <w:tabs>
              <w:tab w:val="right" w:leader="dot" w:pos="9344"/>
            </w:tabs>
            <w:rPr>
              <w:rFonts w:ascii="Times New Roman" w:eastAsiaTheme="minorEastAsia" w:hAnsi="Times New Roman" w:cs="Times New Roman"/>
              <w:noProof/>
              <w:sz w:val="28"/>
              <w:szCs w:val="28"/>
              <w:lang w:eastAsia="ru-RU"/>
            </w:rPr>
          </w:pPr>
          <w:hyperlink w:anchor="_Toc199424060" w:history="1">
            <w:r w:rsidRPr="00C556AC">
              <w:rPr>
                <w:rStyle w:val="af0"/>
                <w:rFonts w:ascii="Times New Roman" w:eastAsia="Times New Roman" w:hAnsi="Times New Roman" w:cs="Times New Roman"/>
                <w:noProof/>
                <w:sz w:val="28"/>
                <w:szCs w:val="28"/>
                <w:lang w:eastAsia="ru-RU"/>
              </w:rPr>
              <w:t>§ 1.4.Зеленый синтез.</w:t>
            </w:r>
            <w:r w:rsidRPr="00C556AC">
              <w:rPr>
                <w:rFonts w:ascii="Times New Roman" w:hAnsi="Times New Roman" w:cs="Times New Roman"/>
                <w:noProof/>
                <w:webHidden/>
                <w:sz w:val="28"/>
                <w:szCs w:val="28"/>
              </w:rPr>
              <w:tab/>
            </w:r>
            <w:r w:rsidRPr="00C556AC">
              <w:rPr>
                <w:rFonts w:ascii="Times New Roman" w:hAnsi="Times New Roman" w:cs="Times New Roman"/>
                <w:noProof/>
                <w:webHidden/>
                <w:sz w:val="28"/>
                <w:szCs w:val="28"/>
              </w:rPr>
              <w:fldChar w:fldCharType="begin"/>
            </w:r>
            <w:r w:rsidRPr="00C556AC">
              <w:rPr>
                <w:rFonts w:ascii="Times New Roman" w:hAnsi="Times New Roman" w:cs="Times New Roman"/>
                <w:noProof/>
                <w:webHidden/>
                <w:sz w:val="28"/>
                <w:szCs w:val="28"/>
              </w:rPr>
              <w:instrText xml:space="preserve"> PAGEREF _Toc199424060 \h </w:instrText>
            </w:r>
            <w:r w:rsidRPr="00C556AC">
              <w:rPr>
                <w:rFonts w:ascii="Times New Roman" w:hAnsi="Times New Roman" w:cs="Times New Roman"/>
                <w:noProof/>
                <w:webHidden/>
                <w:sz w:val="28"/>
                <w:szCs w:val="28"/>
              </w:rPr>
            </w:r>
            <w:r w:rsidRPr="00C556AC">
              <w:rPr>
                <w:rFonts w:ascii="Times New Roman" w:hAnsi="Times New Roman" w:cs="Times New Roman"/>
                <w:noProof/>
                <w:webHidden/>
                <w:sz w:val="28"/>
                <w:szCs w:val="28"/>
              </w:rPr>
              <w:fldChar w:fldCharType="separate"/>
            </w:r>
            <w:r w:rsidRPr="00C556AC">
              <w:rPr>
                <w:rFonts w:ascii="Times New Roman" w:hAnsi="Times New Roman" w:cs="Times New Roman"/>
                <w:noProof/>
                <w:webHidden/>
                <w:sz w:val="28"/>
                <w:szCs w:val="28"/>
              </w:rPr>
              <w:t>6</w:t>
            </w:r>
            <w:r w:rsidRPr="00C556AC">
              <w:rPr>
                <w:rFonts w:ascii="Times New Roman" w:hAnsi="Times New Roman" w:cs="Times New Roman"/>
                <w:noProof/>
                <w:webHidden/>
                <w:sz w:val="28"/>
                <w:szCs w:val="28"/>
              </w:rPr>
              <w:fldChar w:fldCharType="end"/>
            </w:r>
          </w:hyperlink>
        </w:p>
        <w:p w:rsidR="00C556AC" w:rsidRPr="00C556AC" w:rsidRDefault="00C556AC">
          <w:pPr>
            <w:pStyle w:val="23"/>
            <w:tabs>
              <w:tab w:val="right" w:leader="dot" w:pos="9344"/>
            </w:tabs>
            <w:rPr>
              <w:rFonts w:ascii="Times New Roman" w:eastAsiaTheme="minorEastAsia" w:hAnsi="Times New Roman" w:cs="Times New Roman"/>
              <w:noProof/>
              <w:sz w:val="28"/>
              <w:szCs w:val="28"/>
              <w:lang w:eastAsia="ru-RU"/>
            </w:rPr>
          </w:pPr>
          <w:hyperlink w:anchor="_Toc199424061" w:history="1">
            <w:r w:rsidRPr="00C556AC">
              <w:rPr>
                <w:rStyle w:val="af0"/>
                <w:rFonts w:ascii="Times New Roman" w:eastAsia="Times New Roman" w:hAnsi="Times New Roman" w:cs="Times New Roman"/>
                <w:noProof/>
                <w:sz w:val="28"/>
                <w:szCs w:val="28"/>
                <w:lang w:eastAsia="ru-RU"/>
              </w:rPr>
              <w:t>§ 1.5.Применение в медицине</w:t>
            </w:r>
            <w:r w:rsidRPr="00C556AC">
              <w:rPr>
                <w:rFonts w:ascii="Times New Roman" w:hAnsi="Times New Roman" w:cs="Times New Roman"/>
                <w:noProof/>
                <w:webHidden/>
                <w:sz w:val="28"/>
                <w:szCs w:val="28"/>
              </w:rPr>
              <w:tab/>
            </w:r>
            <w:r w:rsidRPr="00C556AC">
              <w:rPr>
                <w:rFonts w:ascii="Times New Roman" w:hAnsi="Times New Roman" w:cs="Times New Roman"/>
                <w:noProof/>
                <w:webHidden/>
                <w:sz w:val="28"/>
                <w:szCs w:val="28"/>
              </w:rPr>
              <w:fldChar w:fldCharType="begin"/>
            </w:r>
            <w:r w:rsidRPr="00C556AC">
              <w:rPr>
                <w:rFonts w:ascii="Times New Roman" w:hAnsi="Times New Roman" w:cs="Times New Roman"/>
                <w:noProof/>
                <w:webHidden/>
                <w:sz w:val="28"/>
                <w:szCs w:val="28"/>
              </w:rPr>
              <w:instrText xml:space="preserve"> PAGEREF _Toc199424061 \h </w:instrText>
            </w:r>
            <w:r w:rsidRPr="00C556AC">
              <w:rPr>
                <w:rFonts w:ascii="Times New Roman" w:hAnsi="Times New Roman" w:cs="Times New Roman"/>
                <w:noProof/>
                <w:webHidden/>
                <w:sz w:val="28"/>
                <w:szCs w:val="28"/>
              </w:rPr>
            </w:r>
            <w:r w:rsidRPr="00C556AC">
              <w:rPr>
                <w:rFonts w:ascii="Times New Roman" w:hAnsi="Times New Roman" w:cs="Times New Roman"/>
                <w:noProof/>
                <w:webHidden/>
                <w:sz w:val="28"/>
                <w:szCs w:val="28"/>
              </w:rPr>
              <w:fldChar w:fldCharType="separate"/>
            </w:r>
            <w:r w:rsidRPr="00C556AC">
              <w:rPr>
                <w:rFonts w:ascii="Times New Roman" w:hAnsi="Times New Roman" w:cs="Times New Roman"/>
                <w:noProof/>
                <w:webHidden/>
                <w:sz w:val="28"/>
                <w:szCs w:val="28"/>
              </w:rPr>
              <w:t>7</w:t>
            </w:r>
            <w:r w:rsidRPr="00C556AC">
              <w:rPr>
                <w:rFonts w:ascii="Times New Roman" w:hAnsi="Times New Roman" w:cs="Times New Roman"/>
                <w:noProof/>
                <w:webHidden/>
                <w:sz w:val="28"/>
                <w:szCs w:val="28"/>
              </w:rPr>
              <w:fldChar w:fldCharType="end"/>
            </w:r>
          </w:hyperlink>
        </w:p>
        <w:p w:rsidR="00C556AC" w:rsidRPr="00C556AC" w:rsidRDefault="00C556AC">
          <w:pPr>
            <w:pStyle w:val="11"/>
            <w:tabs>
              <w:tab w:val="right" w:leader="dot" w:pos="9344"/>
            </w:tabs>
            <w:rPr>
              <w:rFonts w:ascii="Times New Roman" w:eastAsiaTheme="minorEastAsia" w:hAnsi="Times New Roman" w:cs="Times New Roman"/>
              <w:noProof/>
              <w:sz w:val="28"/>
              <w:szCs w:val="28"/>
              <w:lang w:eastAsia="ru-RU"/>
            </w:rPr>
          </w:pPr>
          <w:hyperlink w:anchor="_Toc199424062" w:history="1">
            <w:r w:rsidRPr="00C556AC">
              <w:rPr>
                <w:rStyle w:val="af0"/>
                <w:rFonts w:ascii="Times New Roman" w:eastAsia="Times New Roman" w:hAnsi="Times New Roman" w:cs="Times New Roman"/>
                <w:noProof/>
                <w:sz w:val="28"/>
                <w:szCs w:val="28"/>
                <w:lang w:eastAsia="ru-RU"/>
              </w:rPr>
              <w:t>Глава 2. Практическая часть</w:t>
            </w:r>
            <w:r w:rsidRPr="00C556AC">
              <w:rPr>
                <w:rFonts w:ascii="Times New Roman" w:hAnsi="Times New Roman" w:cs="Times New Roman"/>
                <w:noProof/>
                <w:webHidden/>
                <w:sz w:val="28"/>
                <w:szCs w:val="28"/>
              </w:rPr>
              <w:tab/>
            </w:r>
            <w:r w:rsidRPr="00C556AC">
              <w:rPr>
                <w:rFonts w:ascii="Times New Roman" w:hAnsi="Times New Roman" w:cs="Times New Roman"/>
                <w:noProof/>
                <w:webHidden/>
                <w:sz w:val="28"/>
                <w:szCs w:val="28"/>
              </w:rPr>
              <w:fldChar w:fldCharType="begin"/>
            </w:r>
            <w:r w:rsidRPr="00C556AC">
              <w:rPr>
                <w:rFonts w:ascii="Times New Roman" w:hAnsi="Times New Roman" w:cs="Times New Roman"/>
                <w:noProof/>
                <w:webHidden/>
                <w:sz w:val="28"/>
                <w:szCs w:val="28"/>
              </w:rPr>
              <w:instrText xml:space="preserve"> PAGEREF _Toc199424062 \h </w:instrText>
            </w:r>
            <w:r w:rsidRPr="00C556AC">
              <w:rPr>
                <w:rFonts w:ascii="Times New Roman" w:hAnsi="Times New Roman" w:cs="Times New Roman"/>
                <w:noProof/>
                <w:webHidden/>
                <w:sz w:val="28"/>
                <w:szCs w:val="28"/>
              </w:rPr>
            </w:r>
            <w:r w:rsidRPr="00C556AC">
              <w:rPr>
                <w:rFonts w:ascii="Times New Roman" w:hAnsi="Times New Roman" w:cs="Times New Roman"/>
                <w:noProof/>
                <w:webHidden/>
                <w:sz w:val="28"/>
                <w:szCs w:val="28"/>
              </w:rPr>
              <w:fldChar w:fldCharType="separate"/>
            </w:r>
            <w:r w:rsidRPr="00C556AC">
              <w:rPr>
                <w:rFonts w:ascii="Times New Roman" w:hAnsi="Times New Roman" w:cs="Times New Roman"/>
                <w:noProof/>
                <w:webHidden/>
                <w:sz w:val="28"/>
                <w:szCs w:val="28"/>
              </w:rPr>
              <w:t>8</w:t>
            </w:r>
            <w:r w:rsidRPr="00C556AC">
              <w:rPr>
                <w:rFonts w:ascii="Times New Roman" w:hAnsi="Times New Roman" w:cs="Times New Roman"/>
                <w:noProof/>
                <w:webHidden/>
                <w:sz w:val="28"/>
                <w:szCs w:val="28"/>
              </w:rPr>
              <w:fldChar w:fldCharType="end"/>
            </w:r>
          </w:hyperlink>
        </w:p>
        <w:p w:rsidR="008B58C0" w:rsidRPr="00C556AC" w:rsidRDefault="008B58C0" w:rsidP="008B58C0">
          <w:pPr>
            <w:rPr>
              <w:rFonts w:ascii="Times New Roman" w:hAnsi="Times New Roman" w:cs="Times New Roman"/>
              <w:sz w:val="28"/>
              <w:szCs w:val="28"/>
            </w:rPr>
          </w:pPr>
          <w:r w:rsidRPr="00C556AC">
            <w:rPr>
              <w:rFonts w:ascii="Times New Roman" w:hAnsi="Times New Roman" w:cs="Times New Roman"/>
              <w:sz w:val="28"/>
              <w:szCs w:val="28"/>
            </w:rPr>
            <w:fldChar w:fldCharType="end"/>
          </w:r>
        </w:p>
      </w:sdtContent>
    </w:sdt>
    <w:p w:rsidR="008B58C0" w:rsidRDefault="008B58C0" w:rsidP="008B58C0">
      <w:pPr>
        <w:spacing w:after="0" w:line="360" w:lineRule="auto"/>
        <w:jc w:val="both"/>
        <w:rPr>
          <w:rFonts w:ascii="Times New Roman" w:hAnsi="Times New Roman" w:cs="Times New Roman"/>
          <w:b/>
          <w:sz w:val="28"/>
          <w:szCs w:val="28"/>
        </w:rPr>
      </w:pPr>
    </w:p>
    <w:p w:rsidR="008B58C0" w:rsidRDefault="008B58C0" w:rsidP="008B58C0">
      <w:pPr>
        <w:pStyle w:val="2"/>
      </w:pPr>
    </w:p>
    <w:p w:rsidR="008B58C0" w:rsidRDefault="008B58C0" w:rsidP="008B58C0">
      <w:pPr>
        <w:spacing w:after="0" w:line="360" w:lineRule="auto"/>
        <w:jc w:val="both"/>
        <w:rPr>
          <w:rFonts w:ascii="Times New Roman" w:hAnsi="Times New Roman" w:cs="Times New Roman"/>
          <w:b/>
          <w:sz w:val="28"/>
          <w:szCs w:val="28"/>
        </w:rPr>
      </w:pPr>
    </w:p>
    <w:p w:rsidR="008B58C0" w:rsidRDefault="008B58C0" w:rsidP="008B58C0">
      <w:pPr>
        <w:spacing w:after="0" w:line="360" w:lineRule="auto"/>
        <w:jc w:val="both"/>
        <w:rPr>
          <w:rFonts w:ascii="Times New Roman" w:hAnsi="Times New Roman" w:cs="Times New Roman"/>
          <w:b/>
          <w:sz w:val="28"/>
          <w:szCs w:val="28"/>
        </w:rPr>
      </w:pPr>
    </w:p>
    <w:p w:rsidR="008B58C0" w:rsidRDefault="008B58C0" w:rsidP="008B58C0">
      <w:pPr>
        <w:spacing w:after="0" w:line="360" w:lineRule="auto"/>
        <w:jc w:val="both"/>
        <w:rPr>
          <w:rFonts w:ascii="Times New Roman" w:hAnsi="Times New Roman" w:cs="Times New Roman"/>
          <w:b/>
          <w:sz w:val="28"/>
          <w:szCs w:val="28"/>
        </w:rPr>
      </w:pPr>
    </w:p>
    <w:p w:rsidR="008B58C0" w:rsidRDefault="008B58C0" w:rsidP="008B58C0">
      <w:pPr>
        <w:spacing w:after="0" w:line="360" w:lineRule="auto"/>
        <w:jc w:val="both"/>
        <w:rPr>
          <w:rFonts w:ascii="Times New Roman" w:hAnsi="Times New Roman" w:cs="Times New Roman"/>
          <w:b/>
          <w:sz w:val="28"/>
          <w:szCs w:val="28"/>
        </w:rPr>
      </w:pPr>
    </w:p>
    <w:p w:rsidR="008B58C0" w:rsidRDefault="008B58C0" w:rsidP="008B58C0">
      <w:pPr>
        <w:spacing w:after="0" w:line="360" w:lineRule="auto"/>
        <w:jc w:val="both"/>
        <w:rPr>
          <w:rFonts w:ascii="Times New Roman" w:hAnsi="Times New Roman" w:cs="Times New Roman"/>
          <w:b/>
          <w:sz w:val="28"/>
          <w:szCs w:val="28"/>
        </w:rPr>
      </w:pPr>
    </w:p>
    <w:p w:rsidR="008B58C0" w:rsidRDefault="008B58C0" w:rsidP="008B58C0">
      <w:pPr>
        <w:spacing w:after="0" w:line="360" w:lineRule="auto"/>
        <w:jc w:val="both"/>
        <w:rPr>
          <w:rFonts w:ascii="Times New Roman" w:hAnsi="Times New Roman" w:cs="Times New Roman"/>
          <w:b/>
          <w:sz w:val="28"/>
          <w:szCs w:val="28"/>
        </w:rPr>
      </w:pPr>
    </w:p>
    <w:p w:rsidR="008B58C0" w:rsidRDefault="008B58C0" w:rsidP="008B58C0">
      <w:pPr>
        <w:spacing w:after="0" w:line="360" w:lineRule="auto"/>
        <w:jc w:val="both"/>
        <w:rPr>
          <w:rFonts w:ascii="Times New Roman" w:hAnsi="Times New Roman" w:cs="Times New Roman"/>
          <w:b/>
          <w:sz w:val="28"/>
          <w:szCs w:val="28"/>
        </w:rPr>
      </w:pPr>
    </w:p>
    <w:p w:rsidR="008B58C0" w:rsidRDefault="008B58C0" w:rsidP="008B58C0">
      <w:pPr>
        <w:spacing w:after="0" w:line="360" w:lineRule="auto"/>
        <w:jc w:val="both"/>
        <w:rPr>
          <w:rFonts w:ascii="Times New Roman" w:hAnsi="Times New Roman" w:cs="Times New Roman"/>
          <w:b/>
          <w:sz w:val="28"/>
          <w:szCs w:val="28"/>
        </w:rPr>
      </w:pPr>
    </w:p>
    <w:p w:rsidR="008B58C0" w:rsidRDefault="008B58C0" w:rsidP="008B58C0">
      <w:pPr>
        <w:spacing w:after="0" w:line="360" w:lineRule="auto"/>
        <w:jc w:val="both"/>
        <w:rPr>
          <w:rFonts w:ascii="Times New Roman" w:hAnsi="Times New Roman" w:cs="Times New Roman"/>
          <w:b/>
          <w:sz w:val="28"/>
          <w:szCs w:val="28"/>
        </w:rPr>
      </w:pPr>
    </w:p>
    <w:p w:rsidR="008B58C0" w:rsidRDefault="008B58C0" w:rsidP="008B58C0">
      <w:pPr>
        <w:spacing w:after="0" w:line="360" w:lineRule="auto"/>
        <w:jc w:val="both"/>
        <w:rPr>
          <w:rFonts w:ascii="Times New Roman" w:hAnsi="Times New Roman" w:cs="Times New Roman"/>
          <w:b/>
          <w:sz w:val="28"/>
          <w:szCs w:val="28"/>
        </w:rPr>
      </w:pPr>
    </w:p>
    <w:p w:rsidR="008B58C0" w:rsidRDefault="008B58C0" w:rsidP="008B58C0">
      <w:pPr>
        <w:spacing w:after="0" w:line="360" w:lineRule="auto"/>
        <w:jc w:val="both"/>
        <w:rPr>
          <w:rFonts w:ascii="Times New Roman" w:hAnsi="Times New Roman" w:cs="Times New Roman"/>
          <w:b/>
          <w:sz w:val="28"/>
          <w:szCs w:val="28"/>
        </w:rPr>
      </w:pPr>
    </w:p>
    <w:p w:rsidR="008B58C0" w:rsidRDefault="008B58C0" w:rsidP="008B58C0">
      <w:pPr>
        <w:spacing w:after="0" w:line="360" w:lineRule="auto"/>
        <w:jc w:val="both"/>
        <w:rPr>
          <w:rFonts w:ascii="Times New Roman" w:hAnsi="Times New Roman" w:cs="Times New Roman"/>
          <w:b/>
          <w:sz w:val="28"/>
          <w:szCs w:val="28"/>
        </w:rPr>
      </w:pPr>
    </w:p>
    <w:p w:rsidR="008B58C0" w:rsidRDefault="008B58C0" w:rsidP="008B58C0">
      <w:pPr>
        <w:spacing w:after="0" w:line="360" w:lineRule="auto"/>
        <w:jc w:val="both"/>
        <w:rPr>
          <w:rFonts w:ascii="Times New Roman" w:hAnsi="Times New Roman" w:cs="Times New Roman"/>
          <w:b/>
          <w:sz w:val="28"/>
          <w:szCs w:val="28"/>
        </w:rPr>
      </w:pPr>
    </w:p>
    <w:p w:rsidR="008B58C0" w:rsidRDefault="008B58C0" w:rsidP="008B58C0">
      <w:pPr>
        <w:spacing w:after="0" w:line="360" w:lineRule="auto"/>
        <w:jc w:val="both"/>
        <w:rPr>
          <w:rFonts w:ascii="Times New Roman" w:hAnsi="Times New Roman" w:cs="Times New Roman"/>
          <w:b/>
          <w:sz w:val="28"/>
          <w:szCs w:val="28"/>
        </w:rPr>
      </w:pPr>
    </w:p>
    <w:p w:rsidR="008B58C0" w:rsidRDefault="008B58C0" w:rsidP="008B58C0">
      <w:pPr>
        <w:spacing w:after="0" w:line="360" w:lineRule="auto"/>
        <w:jc w:val="both"/>
        <w:rPr>
          <w:rFonts w:ascii="Times New Roman" w:hAnsi="Times New Roman" w:cs="Times New Roman"/>
          <w:b/>
          <w:sz w:val="28"/>
          <w:szCs w:val="28"/>
        </w:rPr>
      </w:pPr>
    </w:p>
    <w:p w:rsidR="008B58C0" w:rsidRDefault="008B58C0" w:rsidP="008B58C0">
      <w:pPr>
        <w:spacing w:after="0" w:line="360" w:lineRule="auto"/>
        <w:jc w:val="both"/>
        <w:rPr>
          <w:rFonts w:ascii="Times New Roman" w:hAnsi="Times New Roman" w:cs="Times New Roman"/>
          <w:b/>
          <w:sz w:val="28"/>
          <w:szCs w:val="28"/>
        </w:rPr>
      </w:pPr>
    </w:p>
    <w:p w:rsidR="008B58C0" w:rsidRPr="003B1E61" w:rsidRDefault="008B58C0" w:rsidP="008B58C0">
      <w:pPr>
        <w:pStyle w:val="1"/>
        <w:spacing w:line="360" w:lineRule="auto"/>
        <w:rPr>
          <w:rFonts w:ascii="Times New Roman" w:eastAsia="Times New Roman" w:hAnsi="Times New Roman" w:cs="Times New Roman"/>
          <w:color w:val="auto"/>
          <w:sz w:val="28"/>
          <w:szCs w:val="28"/>
          <w:lang w:eastAsia="ru-RU"/>
        </w:rPr>
      </w:pPr>
      <w:bookmarkStart w:id="0" w:name="_Toc199424055"/>
      <w:r w:rsidRPr="003B1E61">
        <w:rPr>
          <w:rFonts w:ascii="Times New Roman" w:eastAsia="Times New Roman" w:hAnsi="Times New Roman" w:cs="Times New Roman"/>
          <w:color w:val="auto"/>
          <w:sz w:val="28"/>
          <w:szCs w:val="28"/>
          <w:lang w:eastAsia="ru-RU"/>
        </w:rPr>
        <w:t>Введение</w:t>
      </w:r>
      <w:bookmarkEnd w:id="0"/>
    </w:p>
    <w:p w:rsidR="008B58C0" w:rsidRPr="003B1E61" w:rsidRDefault="008B58C0" w:rsidP="00C556AC">
      <w:pPr>
        <w:spacing w:after="0" w:line="360" w:lineRule="auto"/>
        <w:jc w:val="both"/>
        <w:rPr>
          <w:rFonts w:ascii="Times New Roman" w:eastAsia="Times New Roman" w:hAnsi="Times New Roman" w:cs="Times New Roman"/>
          <w:sz w:val="28"/>
          <w:szCs w:val="28"/>
          <w:lang w:eastAsia="ru-RU"/>
        </w:rPr>
      </w:pPr>
      <w:r w:rsidRPr="003B1E61">
        <w:rPr>
          <w:rFonts w:ascii="Times New Roman" w:eastAsia="Times New Roman" w:hAnsi="Times New Roman" w:cs="Times New Roman"/>
          <w:sz w:val="28"/>
          <w:szCs w:val="28"/>
          <w:lang w:eastAsia="ru-RU"/>
        </w:rPr>
        <w:t>Известно, что наночастицы обладают уникальными химическими и физическими свойствами, зачастую отличающимися от тех которыми, обладают более крупные образцы этого вещества. Например, в статье «Наночастицы, проявляющие антибактериальные эффекты: свойства, получение, механизм действия, применение» журнала «Российские нанотехнологии» описаны свойства наночастиц золота и их применение в медицине. На основе этой статьи выдвинули гипотезу: наночастицы золота обладают собственным антибактериальным эффектом</w:t>
      </w:r>
    </w:p>
    <w:p w:rsidR="008B58C0" w:rsidRPr="003B1E61" w:rsidRDefault="008B58C0" w:rsidP="00C556AC">
      <w:pPr>
        <w:spacing w:after="0" w:line="360" w:lineRule="auto"/>
        <w:jc w:val="both"/>
        <w:rPr>
          <w:rFonts w:ascii="Times New Roman" w:eastAsia="Times New Roman" w:hAnsi="Times New Roman" w:cs="Times New Roman"/>
          <w:sz w:val="28"/>
          <w:szCs w:val="28"/>
          <w:lang w:eastAsia="ru-RU"/>
        </w:rPr>
      </w:pPr>
      <w:r w:rsidRPr="003B1E61">
        <w:rPr>
          <w:rFonts w:ascii="Times New Roman" w:eastAsia="Times New Roman" w:hAnsi="Times New Roman" w:cs="Times New Roman"/>
          <w:sz w:val="28"/>
          <w:szCs w:val="28"/>
          <w:lang w:eastAsia="ru-RU"/>
        </w:rPr>
        <w:t>Цель работы</w:t>
      </w:r>
      <w:r w:rsidR="004277AC">
        <w:rPr>
          <w:rFonts w:ascii="Times New Roman" w:eastAsia="Times New Roman" w:hAnsi="Times New Roman" w:cs="Times New Roman"/>
          <w:sz w:val="28"/>
          <w:szCs w:val="28"/>
          <w:lang w:eastAsia="ru-RU"/>
        </w:rPr>
        <w:t xml:space="preserve"> </w:t>
      </w:r>
      <w:r w:rsidRPr="003B1E61">
        <w:rPr>
          <w:rFonts w:ascii="Times New Roman" w:eastAsia="Times New Roman" w:hAnsi="Times New Roman" w:cs="Times New Roman"/>
          <w:sz w:val="28"/>
          <w:szCs w:val="28"/>
          <w:lang w:eastAsia="ru-RU"/>
        </w:rPr>
        <w:t>–</w:t>
      </w:r>
      <w:r w:rsidR="004277AC">
        <w:rPr>
          <w:rFonts w:ascii="Times New Roman" w:eastAsia="Times New Roman" w:hAnsi="Times New Roman" w:cs="Times New Roman"/>
          <w:sz w:val="28"/>
          <w:szCs w:val="28"/>
          <w:lang w:eastAsia="ru-RU"/>
        </w:rPr>
        <w:t xml:space="preserve"> </w:t>
      </w:r>
      <w:r w:rsidRPr="003B1E61">
        <w:rPr>
          <w:rFonts w:ascii="Times New Roman" w:eastAsia="Times New Roman" w:hAnsi="Times New Roman" w:cs="Times New Roman"/>
          <w:sz w:val="28"/>
          <w:szCs w:val="28"/>
          <w:lang w:eastAsia="ru-RU"/>
        </w:rPr>
        <w:t>исследование антибактериальных свойств наночастиц золота.</w:t>
      </w:r>
    </w:p>
    <w:p w:rsidR="008B58C0" w:rsidRPr="003B1E61" w:rsidRDefault="008B58C0" w:rsidP="00C556AC">
      <w:pPr>
        <w:spacing w:after="0" w:line="360" w:lineRule="auto"/>
        <w:jc w:val="both"/>
        <w:rPr>
          <w:rFonts w:ascii="Times New Roman" w:eastAsia="Times New Roman" w:hAnsi="Times New Roman" w:cs="Times New Roman"/>
          <w:sz w:val="28"/>
          <w:szCs w:val="28"/>
          <w:lang w:eastAsia="ru-RU"/>
        </w:rPr>
      </w:pPr>
      <w:r w:rsidRPr="003B1E61">
        <w:rPr>
          <w:rFonts w:ascii="Times New Roman" w:eastAsia="Times New Roman" w:hAnsi="Times New Roman" w:cs="Times New Roman"/>
          <w:sz w:val="28"/>
          <w:szCs w:val="28"/>
          <w:lang w:eastAsia="ru-RU"/>
        </w:rPr>
        <w:t>Проведение исследования предполагает решение следующих задач:</w:t>
      </w:r>
    </w:p>
    <w:p w:rsidR="008B58C0" w:rsidRPr="003B1E61" w:rsidRDefault="008B58C0" w:rsidP="00C556AC">
      <w:pPr>
        <w:pStyle w:val="a7"/>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3B1E61">
        <w:rPr>
          <w:rFonts w:ascii="Times New Roman" w:eastAsia="Times New Roman" w:hAnsi="Times New Roman" w:cs="Times New Roman"/>
          <w:sz w:val="28"/>
          <w:szCs w:val="28"/>
          <w:lang w:eastAsia="ru-RU"/>
        </w:rPr>
        <w:t>Получить наночастицы золота с помощью по методу Туркевича</w:t>
      </w:r>
    </w:p>
    <w:p w:rsidR="008B58C0" w:rsidRPr="003B1E61" w:rsidRDefault="008B58C0" w:rsidP="00C556AC">
      <w:pPr>
        <w:pStyle w:val="a7"/>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3B1E61">
        <w:rPr>
          <w:rFonts w:ascii="Times New Roman" w:eastAsia="Times New Roman" w:hAnsi="Times New Roman" w:cs="Times New Roman"/>
          <w:sz w:val="28"/>
          <w:szCs w:val="28"/>
          <w:lang w:eastAsia="ru-RU"/>
        </w:rPr>
        <w:t>Просканировать полученные наночастицы с помощью ПЭМ (Просвечивающей электронной микроскопии) на  и спектрофотометре</w:t>
      </w:r>
    </w:p>
    <w:p w:rsidR="008B58C0" w:rsidRPr="003B1E61" w:rsidRDefault="008B58C0" w:rsidP="00C556AC">
      <w:pPr>
        <w:pStyle w:val="a7"/>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3B1E61">
        <w:rPr>
          <w:rFonts w:ascii="Times New Roman" w:eastAsia="Times New Roman" w:hAnsi="Times New Roman" w:cs="Times New Roman"/>
          <w:sz w:val="28"/>
          <w:szCs w:val="28"/>
          <w:lang w:eastAsia="ru-RU"/>
        </w:rPr>
        <w:t>Подготовить среду для бактерий и добавить в несколько ее точек золото</w:t>
      </w:r>
    </w:p>
    <w:p w:rsidR="008B58C0" w:rsidRPr="003B1E61" w:rsidRDefault="008B58C0" w:rsidP="00C556AC">
      <w:pPr>
        <w:pStyle w:val="a7"/>
        <w:numPr>
          <w:ilvl w:val="0"/>
          <w:numId w:val="3"/>
        </w:numPr>
        <w:spacing w:after="0" w:line="360" w:lineRule="auto"/>
        <w:ind w:left="0" w:firstLine="709"/>
        <w:jc w:val="both"/>
        <w:rPr>
          <w:rFonts w:ascii="Times New Roman" w:eastAsia="Times New Roman" w:hAnsi="Times New Roman" w:cs="Times New Roman"/>
          <w:sz w:val="28"/>
          <w:szCs w:val="28"/>
          <w:lang w:eastAsia="ru-RU"/>
        </w:rPr>
      </w:pPr>
      <w:r w:rsidRPr="003B1E61">
        <w:rPr>
          <w:rFonts w:ascii="Times New Roman" w:eastAsia="Times New Roman" w:hAnsi="Times New Roman" w:cs="Times New Roman"/>
          <w:sz w:val="28"/>
          <w:szCs w:val="28"/>
          <w:lang w:eastAsia="ru-RU"/>
        </w:rPr>
        <w:t>Засеять культуру бактерий E.Coli на подготовленную среду.</w:t>
      </w:r>
    </w:p>
    <w:p w:rsidR="008B58C0" w:rsidRPr="004277AC" w:rsidRDefault="008B58C0" w:rsidP="00C556AC">
      <w:pPr>
        <w:pStyle w:val="a7"/>
        <w:numPr>
          <w:ilvl w:val="0"/>
          <w:numId w:val="3"/>
        </w:numPr>
        <w:spacing w:after="0" w:line="360" w:lineRule="auto"/>
        <w:ind w:left="0" w:firstLine="709"/>
        <w:jc w:val="both"/>
        <w:rPr>
          <w:rFonts w:ascii="Times New Roman" w:eastAsia="Times New Roman" w:hAnsi="Times New Roman" w:cs="Times New Roman"/>
          <w:sz w:val="28"/>
          <w:szCs w:val="28"/>
          <w:lang w:eastAsia="ru-RU"/>
        </w:rPr>
      </w:pPr>
      <w:r w:rsidRPr="003B1E61">
        <w:rPr>
          <w:rFonts w:ascii="Times New Roman" w:eastAsia="Times New Roman" w:hAnsi="Times New Roman" w:cs="Times New Roman"/>
          <w:sz w:val="28"/>
          <w:szCs w:val="28"/>
          <w:lang w:eastAsia="ru-RU"/>
        </w:rPr>
        <w:t>Определить произошёл ли рост бактерий в точках среды с добавлением золота.</w:t>
      </w:r>
      <w:r w:rsidR="004277AC">
        <w:rPr>
          <w:rFonts w:ascii="Times New Roman" w:eastAsia="Times New Roman" w:hAnsi="Times New Roman" w:cs="Times New Roman"/>
          <w:sz w:val="28"/>
          <w:szCs w:val="28"/>
          <w:lang w:eastAsia="ru-RU"/>
        </w:rPr>
        <w:t xml:space="preserve"> </w:t>
      </w:r>
      <w:r w:rsidRPr="004277AC">
        <w:rPr>
          <w:rFonts w:ascii="Times New Roman" w:eastAsia="Times New Roman" w:hAnsi="Times New Roman" w:cs="Times New Roman"/>
          <w:sz w:val="28"/>
          <w:szCs w:val="28"/>
          <w:lang w:eastAsia="ru-RU"/>
        </w:rPr>
        <w:t>Объект исследования</w:t>
      </w:r>
      <w:r w:rsidR="004277AC">
        <w:rPr>
          <w:rFonts w:ascii="Times New Roman" w:eastAsia="Times New Roman" w:hAnsi="Times New Roman" w:cs="Times New Roman"/>
          <w:sz w:val="28"/>
          <w:szCs w:val="28"/>
          <w:lang w:eastAsia="ru-RU"/>
        </w:rPr>
        <w:t xml:space="preserve"> </w:t>
      </w:r>
      <w:r w:rsidRPr="004277AC">
        <w:rPr>
          <w:rFonts w:ascii="Times New Roman" w:eastAsia="Times New Roman" w:hAnsi="Times New Roman" w:cs="Times New Roman"/>
          <w:sz w:val="28"/>
          <w:szCs w:val="28"/>
          <w:lang w:eastAsia="ru-RU"/>
        </w:rPr>
        <w:t>—</w:t>
      </w:r>
      <w:r w:rsidR="004277AC">
        <w:rPr>
          <w:rFonts w:ascii="Times New Roman" w:eastAsia="Times New Roman" w:hAnsi="Times New Roman" w:cs="Times New Roman"/>
          <w:sz w:val="28"/>
          <w:szCs w:val="28"/>
          <w:lang w:eastAsia="ru-RU"/>
        </w:rPr>
        <w:t xml:space="preserve"> </w:t>
      </w:r>
      <w:r w:rsidRPr="004277AC">
        <w:rPr>
          <w:rFonts w:ascii="Times New Roman" w:eastAsia="Times New Roman" w:hAnsi="Times New Roman" w:cs="Times New Roman"/>
          <w:sz w:val="28"/>
          <w:szCs w:val="28"/>
          <w:lang w:eastAsia="ru-RU"/>
        </w:rPr>
        <w:t>процесс гиперполяризации бактерий наночастицами золота.</w:t>
      </w:r>
      <w:r w:rsidR="004277AC">
        <w:rPr>
          <w:rFonts w:ascii="Times New Roman" w:eastAsia="Times New Roman" w:hAnsi="Times New Roman" w:cs="Times New Roman"/>
          <w:sz w:val="28"/>
          <w:szCs w:val="28"/>
          <w:lang w:eastAsia="ru-RU"/>
        </w:rPr>
        <w:t xml:space="preserve"> </w:t>
      </w:r>
      <w:r w:rsidRPr="004277AC">
        <w:rPr>
          <w:rFonts w:ascii="Times New Roman" w:eastAsia="Times New Roman" w:hAnsi="Times New Roman" w:cs="Times New Roman"/>
          <w:sz w:val="28"/>
          <w:szCs w:val="28"/>
          <w:lang w:eastAsia="ru-RU"/>
        </w:rPr>
        <w:t>Предмет исследования—Бактерии E.Coli</w:t>
      </w:r>
    </w:p>
    <w:p w:rsidR="008B58C0" w:rsidRPr="003B1E61" w:rsidRDefault="008B58C0" w:rsidP="00C556AC">
      <w:pPr>
        <w:spacing w:after="0" w:line="360" w:lineRule="auto"/>
        <w:rPr>
          <w:rFonts w:ascii="Times New Roman" w:eastAsia="Times New Roman" w:hAnsi="Times New Roman" w:cs="Times New Roman"/>
          <w:sz w:val="28"/>
          <w:szCs w:val="28"/>
          <w:lang w:eastAsia="ru-RU"/>
        </w:rPr>
      </w:pPr>
      <w:r w:rsidRPr="003B1E61">
        <w:rPr>
          <w:rFonts w:ascii="Times New Roman" w:eastAsia="Times New Roman" w:hAnsi="Times New Roman" w:cs="Times New Roman"/>
          <w:sz w:val="28"/>
          <w:szCs w:val="28"/>
          <w:lang w:eastAsia="ru-RU"/>
        </w:rPr>
        <w:t>Практическая значимость исследований в области применения наночастиц в медицине в наше время очень высока. Так как с их помощью можно будет улучшить методы лечения многих смертельных болезней таких как рак.</w:t>
      </w:r>
    </w:p>
    <w:p w:rsidR="008B58C0" w:rsidRPr="003B1E61" w:rsidRDefault="008B58C0" w:rsidP="00C556AC">
      <w:pPr>
        <w:pStyle w:val="1"/>
        <w:spacing w:line="360" w:lineRule="auto"/>
        <w:rPr>
          <w:rFonts w:ascii="Times New Roman" w:eastAsia="Times New Roman" w:hAnsi="Times New Roman" w:cs="Times New Roman"/>
          <w:color w:val="auto"/>
          <w:sz w:val="28"/>
          <w:szCs w:val="28"/>
          <w:lang w:eastAsia="ru-RU"/>
        </w:rPr>
      </w:pPr>
      <w:bookmarkStart w:id="1" w:name="_Toc199424056"/>
      <w:r w:rsidRPr="003B1E61">
        <w:rPr>
          <w:rFonts w:ascii="Times New Roman" w:eastAsia="Times New Roman" w:hAnsi="Times New Roman" w:cs="Times New Roman"/>
          <w:color w:val="auto"/>
          <w:sz w:val="28"/>
          <w:szCs w:val="28"/>
          <w:lang w:eastAsia="ru-RU"/>
        </w:rPr>
        <w:t>Глава 1. Использование наночастиц в различных технологиях.</w:t>
      </w:r>
      <w:bookmarkEnd w:id="1"/>
    </w:p>
    <w:p w:rsidR="008B58C0" w:rsidRPr="003B1E61" w:rsidRDefault="008B58C0" w:rsidP="00C556AC">
      <w:pPr>
        <w:pStyle w:val="2"/>
        <w:spacing w:line="360" w:lineRule="auto"/>
        <w:rPr>
          <w:rFonts w:ascii="Times New Roman" w:eastAsia="Times New Roman" w:hAnsi="Times New Roman" w:cs="Times New Roman"/>
          <w:color w:val="auto"/>
          <w:sz w:val="28"/>
          <w:szCs w:val="28"/>
          <w:lang w:eastAsia="ru-RU"/>
        </w:rPr>
      </w:pPr>
      <w:bookmarkStart w:id="2" w:name="_Toc199424057"/>
      <w:r w:rsidRPr="003B1E61">
        <w:rPr>
          <w:rFonts w:ascii="Times New Roman" w:eastAsia="Times New Roman" w:hAnsi="Times New Roman" w:cs="Times New Roman"/>
          <w:color w:val="auto"/>
          <w:sz w:val="28"/>
          <w:szCs w:val="28"/>
          <w:lang w:eastAsia="ru-RU"/>
        </w:rPr>
        <w:t>§ 1.1. Влияние размера наночастиц на физические свойства.</w:t>
      </w:r>
      <w:bookmarkEnd w:id="2"/>
    </w:p>
    <w:p w:rsidR="008B58C0" w:rsidRPr="003B1E61" w:rsidRDefault="008B58C0" w:rsidP="004277AC">
      <w:pPr>
        <w:spacing w:after="0" w:line="360" w:lineRule="auto"/>
        <w:ind w:firstLine="709"/>
        <w:jc w:val="both"/>
        <w:rPr>
          <w:rFonts w:ascii="Times New Roman" w:eastAsia="Times New Roman" w:hAnsi="Times New Roman" w:cs="Times New Roman"/>
          <w:sz w:val="28"/>
          <w:szCs w:val="28"/>
          <w:lang w:eastAsia="ru-RU"/>
        </w:rPr>
      </w:pPr>
      <w:r w:rsidRPr="003B1E61">
        <w:rPr>
          <w:rFonts w:ascii="Times New Roman" w:eastAsia="Times New Roman" w:hAnsi="Times New Roman" w:cs="Times New Roman"/>
          <w:sz w:val="28"/>
          <w:szCs w:val="28"/>
          <w:lang w:eastAsia="ru-RU"/>
        </w:rPr>
        <w:t xml:space="preserve">Размеры наночастиц могут легко меняться от 20 до 500 нм. В настоящее время считается, что диаметр наночастиц применяемых в медицине должен </w:t>
      </w:r>
      <w:r w:rsidRPr="003B1E61">
        <w:rPr>
          <w:rFonts w:ascii="Times New Roman" w:eastAsia="Times New Roman" w:hAnsi="Times New Roman" w:cs="Times New Roman"/>
          <w:sz w:val="28"/>
          <w:szCs w:val="28"/>
          <w:lang w:eastAsia="ru-RU"/>
        </w:rPr>
        <w:lastRenderedPageBreak/>
        <w:t>быть в пределах 10–100 нанометров. Минимальная цифра получена на основе расчета коэффициента фильтрования для капиллярной стенки, поскольку предположительно предельный размер частиц для выведения из почек составляет 10 нм в диаметре. Верхняя граница определена не настолько четко. Доказано, что частицы диаметром в сотни нанометров способны проникать сквозь стенки кровеносных сосудов и накапливаться в опухоли. Наночастицы золота (НЧЗ) сферической формы с диаметром 10–25 нм имеют пик поглощения поверхностного плазмонного резонанса (ППР) вблизи 520 нм. Увеличение размера частиц приводит к смещению спектра поглощения частиц – максимум поглощения находится в области от 48,3 и 99,4 нм до 533 нм и 575 нм соответственно. Изменение формы наноструктур на наностержни может сместить поглощение в ближнюю инфракрасную область спе</w:t>
      </w:r>
      <w:r w:rsidR="004277AC">
        <w:rPr>
          <w:rFonts w:ascii="Times New Roman" w:eastAsia="Times New Roman" w:hAnsi="Times New Roman" w:cs="Times New Roman"/>
          <w:sz w:val="28"/>
          <w:szCs w:val="28"/>
          <w:lang w:eastAsia="ru-RU"/>
        </w:rPr>
        <w:t>ктра. П</w:t>
      </w:r>
      <w:r w:rsidRPr="003B1E61">
        <w:rPr>
          <w:rFonts w:ascii="Times New Roman" w:eastAsia="Times New Roman" w:hAnsi="Times New Roman" w:cs="Times New Roman"/>
          <w:sz w:val="28"/>
          <w:szCs w:val="28"/>
          <w:lang w:eastAsia="ru-RU"/>
        </w:rPr>
        <w:t>олучить наночастицы золота можно разными методами. Они делятся на физические и химические.</w:t>
      </w:r>
    </w:p>
    <w:p w:rsidR="008B58C0" w:rsidRPr="003B1E61" w:rsidRDefault="008B58C0" w:rsidP="00C556AC">
      <w:pPr>
        <w:pStyle w:val="2"/>
        <w:spacing w:line="360" w:lineRule="auto"/>
        <w:rPr>
          <w:rFonts w:ascii="Times New Roman" w:eastAsia="Times New Roman" w:hAnsi="Times New Roman" w:cs="Times New Roman"/>
          <w:color w:val="auto"/>
          <w:sz w:val="28"/>
          <w:szCs w:val="28"/>
          <w:lang w:eastAsia="ru-RU"/>
        </w:rPr>
      </w:pPr>
      <w:bookmarkStart w:id="3" w:name="_Toc199424058"/>
      <w:r w:rsidRPr="003B1E61">
        <w:rPr>
          <w:rFonts w:ascii="Times New Roman" w:eastAsia="Times New Roman" w:hAnsi="Times New Roman" w:cs="Times New Roman"/>
          <w:color w:val="auto"/>
          <w:sz w:val="28"/>
          <w:szCs w:val="28"/>
          <w:lang w:eastAsia="ru-RU"/>
        </w:rPr>
        <w:t>§ 1.2.Химические методы</w:t>
      </w:r>
      <w:r w:rsidR="004277AC">
        <w:rPr>
          <w:rFonts w:ascii="Times New Roman" w:eastAsia="Times New Roman" w:hAnsi="Times New Roman" w:cs="Times New Roman"/>
          <w:color w:val="auto"/>
          <w:sz w:val="28"/>
          <w:szCs w:val="28"/>
          <w:lang w:eastAsia="ru-RU"/>
        </w:rPr>
        <w:t xml:space="preserve"> </w:t>
      </w:r>
      <w:r w:rsidRPr="003B1E61">
        <w:rPr>
          <w:rFonts w:ascii="Times New Roman" w:eastAsia="Times New Roman" w:hAnsi="Times New Roman" w:cs="Times New Roman"/>
          <w:color w:val="auto"/>
          <w:sz w:val="28"/>
          <w:szCs w:val="28"/>
          <w:lang w:eastAsia="ru-RU"/>
        </w:rPr>
        <w:t>получения наночастиц золота.</w:t>
      </w:r>
      <w:bookmarkEnd w:id="3"/>
    </w:p>
    <w:p w:rsidR="008B58C0" w:rsidRPr="00CF1DE9" w:rsidRDefault="008B58C0" w:rsidP="00C556AC">
      <w:pPr>
        <w:spacing w:after="0" w:line="360" w:lineRule="auto"/>
        <w:ind w:firstLine="709"/>
        <w:jc w:val="both"/>
        <w:rPr>
          <w:rFonts w:ascii="Times New Roman" w:eastAsia="Times New Roman" w:hAnsi="Times New Roman" w:cs="Times New Roman"/>
          <w:sz w:val="28"/>
          <w:szCs w:val="28"/>
          <w:lang w:eastAsia="ru-RU"/>
        </w:rPr>
      </w:pPr>
      <w:r w:rsidRPr="00411354">
        <w:rPr>
          <w:rFonts w:ascii="Times New Roman" w:eastAsia="Times New Roman" w:hAnsi="Times New Roman" w:cs="Times New Roman"/>
          <w:sz w:val="28"/>
          <w:szCs w:val="28"/>
          <w:lang w:eastAsia="ru-RU"/>
        </w:rPr>
        <w:t>Метод Туркевича (цитратный метод)</w:t>
      </w:r>
      <w:r w:rsidR="004277AC">
        <w:rPr>
          <w:rFonts w:ascii="Times New Roman" w:eastAsia="Times New Roman" w:hAnsi="Times New Roman" w:cs="Times New Roman"/>
          <w:sz w:val="28"/>
          <w:szCs w:val="28"/>
          <w:lang w:eastAsia="ru-RU"/>
        </w:rPr>
        <w:t xml:space="preserve"> </w:t>
      </w:r>
      <w:r w:rsidRPr="00411354">
        <w:rPr>
          <w:rFonts w:ascii="Times New Roman" w:eastAsia="Times New Roman" w:hAnsi="Times New Roman" w:cs="Times New Roman"/>
          <w:sz w:val="28"/>
          <w:szCs w:val="28"/>
          <w:lang w:eastAsia="ru-RU"/>
        </w:rPr>
        <w:t>—</w:t>
      </w:r>
      <w:r w:rsidR="004277AC">
        <w:rPr>
          <w:rFonts w:ascii="Times New Roman" w:eastAsia="Times New Roman" w:hAnsi="Times New Roman" w:cs="Times New Roman"/>
          <w:sz w:val="28"/>
          <w:szCs w:val="28"/>
          <w:lang w:eastAsia="ru-RU"/>
        </w:rPr>
        <w:t xml:space="preserve"> </w:t>
      </w:r>
      <w:r w:rsidRPr="00411354">
        <w:rPr>
          <w:rFonts w:ascii="Times New Roman" w:eastAsia="Times New Roman" w:hAnsi="Times New Roman" w:cs="Times New Roman"/>
          <w:sz w:val="28"/>
          <w:szCs w:val="28"/>
          <w:lang w:eastAsia="ru-RU"/>
        </w:rPr>
        <w:t>один из самых популярных методов получения наночастиц золота размером от 15 до 150 нм.</w:t>
      </w:r>
      <w:r w:rsidRPr="00411354">
        <w:rPr>
          <w:rFonts w:ascii="Times New Roman" w:eastAsia="Times New Roman" w:hAnsi="Times New Roman" w:cs="Times New Roman"/>
          <w:sz w:val="28"/>
          <w:szCs w:val="28"/>
          <w:lang w:eastAsia="ru-RU"/>
        </w:rPr>
        <w:br/>
        <w:t>Его особенностью является то</w:t>
      </w:r>
      <w:r>
        <w:rPr>
          <w:rFonts w:ascii="Times New Roman" w:eastAsia="Times New Roman" w:hAnsi="Times New Roman" w:cs="Times New Roman"/>
          <w:sz w:val="28"/>
          <w:szCs w:val="28"/>
          <w:lang w:eastAsia="ru-RU"/>
        </w:rPr>
        <w:t>,</w:t>
      </w:r>
      <w:r w:rsidRPr="00411354">
        <w:rPr>
          <w:rFonts w:ascii="Times New Roman" w:eastAsia="Times New Roman" w:hAnsi="Times New Roman" w:cs="Times New Roman"/>
          <w:sz w:val="28"/>
          <w:szCs w:val="28"/>
          <w:lang w:eastAsia="ru-RU"/>
        </w:rPr>
        <w:t xml:space="preserve"> что можно контролировать размер частиц с помощью увеличения или уменьшения концентрации цитрата натрия.</w:t>
      </w:r>
      <w:r w:rsidRPr="00411354">
        <w:rPr>
          <w:rFonts w:ascii="Times New Roman" w:eastAsia="Times New Roman" w:hAnsi="Times New Roman" w:cs="Times New Roman"/>
          <w:sz w:val="28"/>
          <w:szCs w:val="28"/>
          <w:lang w:eastAsia="ru-RU"/>
        </w:rPr>
        <w:br/>
        <w:t>Для получения частиц проводят следующий опыт:</w:t>
      </w:r>
      <w:r w:rsidRPr="00411354">
        <w:rPr>
          <w:rFonts w:ascii="Times New Roman" w:eastAsia="Times New Roman" w:hAnsi="Times New Roman" w:cs="Times New Roman"/>
          <w:sz w:val="28"/>
          <w:szCs w:val="28"/>
          <w:lang w:eastAsia="ru-RU"/>
        </w:rPr>
        <w:br/>
        <w:t>В чистую колбу наливают 95мл дистиллированной воды. К ней добавляют 1мл 1% раствора AuCl</w:t>
      </w:r>
      <w:r w:rsidRPr="003B1E61">
        <w:rPr>
          <w:rFonts w:ascii="Times New Roman" w:eastAsia="Times New Roman" w:hAnsi="Times New Roman" w:cs="Times New Roman"/>
          <w:sz w:val="28"/>
          <w:szCs w:val="28"/>
          <w:lang w:eastAsia="ru-RU"/>
        </w:rPr>
        <w:t>3</w:t>
      </w:r>
      <w:r w:rsidRPr="00411354">
        <w:rPr>
          <w:rFonts w:ascii="Times New Roman" w:eastAsia="Times New Roman" w:hAnsi="Times New Roman" w:cs="Times New Roman"/>
          <w:sz w:val="28"/>
          <w:szCs w:val="28"/>
          <w:lang w:eastAsia="ru-RU"/>
        </w:rPr>
        <w:t xml:space="preserve"> и нагревают до 370К, после добавляют 5мл 1%раствора цитрата натрия и нагревают почти до кипения. Реакция длится 1-3 минуты.</w:t>
      </w:r>
      <w:r w:rsidR="004277AC">
        <w:rPr>
          <w:rFonts w:ascii="Times New Roman" w:eastAsia="Times New Roman" w:hAnsi="Times New Roman" w:cs="Times New Roman"/>
          <w:sz w:val="28"/>
          <w:szCs w:val="28"/>
          <w:lang w:eastAsia="ru-RU"/>
        </w:rPr>
        <w:t xml:space="preserve"> </w:t>
      </w:r>
      <w:r w:rsidRPr="00411354">
        <w:rPr>
          <w:rFonts w:ascii="Times New Roman" w:eastAsia="Times New Roman" w:hAnsi="Times New Roman" w:cs="Times New Roman"/>
          <w:sz w:val="28"/>
          <w:szCs w:val="28"/>
          <w:lang w:eastAsia="ru-RU"/>
        </w:rPr>
        <w:t xml:space="preserve">В результате получается винно-красный раствор, содержащий в себе наночастицы золота размером </w:t>
      </w:r>
      <w:r>
        <w:rPr>
          <w:rFonts w:ascii="Times New Roman" w:eastAsia="Times New Roman" w:hAnsi="Times New Roman" w:cs="Times New Roman"/>
          <w:sz w:val="28"/>
          <w:szCs w:val="28"/>
          <w:lang w:eastAsia="ru-RU"/>
        </w:rPr>
        <w:t>10-50нм.</w:t>
      </w:r>
    </w:p>
    <w:p w:rsidR="008B58C0" w:rsidRDefault="008B58C0" w:rsidP="00C556AC">
      <w:pPr>
        <w:spacing w:after="0" w:line="360" w:lineRule="auto"/>
        <w:ind w:firstLine="709"/>
        <w:jc w:val="both"/>
        <w:rPr>
          <w:rFonts w:ascii="Times New Roman" w:eastAsia="Times New Roman" w:hAnsi="Times New Roman" w:cs="Times New Roman"/>
          <w:sz w:val="28"/>
          <w:szCs w:val="28"/>
          <w:lang w:eastAsia="ru-RU"/>
        </w:rPr>
      </w:pPr>
      <w:r w:rsidRPr="00411354">
        <w:rPr>
          <w:rFonts w:ascii="Times New Roman" w:eastAsia="Times New Roman" w:hAnsi="Times New Roman" w:cs="Times New Roman"/>
          <w:sz w:val="28"/>
          <w:szCs w:val="28"/>
          <w:lang w:eastAsia="ru-RU"/>
        </w:rPr>
        <w:t xml:space="preserve">Кроме метода Туркевича так же распространен метод  Браста-Шифрина, который так же относится к группе методов  использующих химическое восстановление золота. Этот метод позволяет получить термически стабильные и устойчивые на воздухе </w:t>
      </w:r>
      <w:r w:rsidR="004277AC">
        <w:rPr>
          <w:rFonts w:ascii="Times New Roman" w:eastAsia="Times New Roman" w:hAnsi="Times New Roman" w:cs="Times New Roman"/>
          <w:sz w:val="28"/>
          <w:szCs w:val="28"/>
          <w:lang w:eastAsia="ru-RU"/>
        </w:rPr>
        <w:t xml:space="preserve">наночастицы золота </w:t>
      </w:r>
      <w:r w:rsidRPr="00411354">
        <w:rPr>
          <w:rFonts w:ascii="Times New Roman" w:eastAsia="Times New Roman" w:hAnsi="Times New Roman" w:cs="Times New Roman"/>
          <w:sz w:val="28"/>
          <w:szCs w:val="28"/>
          <w:lang w:eastAsia="ru-RU"/>
        </w:rPr>
        <w:t xml:space="preserve">с </w:t>
      </w:r>
      <w:r w:rsidRPr="00411354">
        <w:rPr>
          <w:rFonts w:ascii="Times New Roman" w:eastAsia="Times New Roman" w:hAnsi="Times New Roman" w:cs="Times New Roman"/>
          <w:sz w:val="28"/>
          <w:szCs w:val="28"/>
          <w:lang w:eastAsia="ru-RU"/>
        </w:rPr>
        <w:lastRenderedPageBreak/>
        <w:t>размерам от 1,5 до 5,2 нм. Процесс происходит в две фазы. Первая заключается в том</w:t>
      </w:r>
      <w:r>
        <w:rPr>
          <w:rFonts w:ascii="Times New Roman" w:eastAsia="Times New Roman" w:hAnsi="Times New Roman" w:cs="Times New Roman"/>
          <w:sz w:val="28"/>
          <w:szCs w:val="28"/>
          <w:lang w:eastAsia="ru-RU"/>
        </w:rPr>
        <w:t xml:space="preserve">, </w:t>
      </w:r>
      <w:r w:rsidRPr="00411354">
        <w:rPr>
          <w:rFonts w:ascii="Times New Roman" w:eastAsia="Times New Roman" w:hAnsi="Times New Roman" w:cs="Times New Roman"/>
          <w:sz w:val="28"/>
          <w:szCs w:val="28"/>
          <w:lang w:eastAsia="ru-RU"/>
        </w:rPr>
        <w:t>что водный раствор золотохлористоводородной кислоты смешивают с раствором бромида тетра-н-октиламмония [N(C</w:t>
      </w:r>
      <w:r w:rsidRPr="003B1E61">
        <w:rPr>
          <w:rFonts w:ascii="Times New Roman" w:eastAsia="Times New Roman" w:hAnsi="Times New Roman" w:cs="Times New Roman"/>
          <w:sz w:val="28"/>
          <w:szCs w:val="28"/>
          <w:lang w:eastAsia="ru-RU"/>
        </w:rPr>
        <w:t>8</w:t>
      </w:r>
      <w:r w:rsidRPr="00411354">
        <w:rPr>
          <w:rFonts w:ascii="Times New Roman" w:eastAsia="Times New Roman" w:hAnsi="Times New Roman" w:cs="Times New Roman"/>
          <w:sz w:val="28"/>
          <w:szCs w:val="28"/>
          <w:lang w:eastAsia="ru-RU"/>
        </w:rPr>
        <w:t>H</w:t>
      </w:r>
      <w:r w:rsidRPr="003B1E61">
        <w:rPr>
          <w:rFonts w:ascii="Times New Roman" w:eastAsia="Times New Roman" w:hAnsi="Times New Roman" w:cs="Times New Roman"/>
          <w:sz w:val="28"/>
          <w:szCs w:val="28"/>
          <w:lang w:eastAsia="ru-RU"/>
        </w:rPr>
        <w:t>17</w:t>
      </w:r>
      <w:r w:rsidRPr="00411354">
        <w:rPr>
          <w:rFonts w:ascii="Times New Roman" w:eastAsia="Times New Roman" w:hAnsi="Times New Roman" w:cs="Times New Roman"/>
          <w:sz w:val="28"/>
          <w:szCs w:val="28"/>
          <w:lang w:eastAsia="ru-RU"/>
        </w:rPr>
        <w:t>)4] + Br– в толуоле. В этом этапе смесь темнеет, и вторым шагом её обрабатывают додекантиолом C</w:t>
      </w:r>
      <w:r w:rsidRPr="003B1E61">
        <w:rPr>
          <w:rFonts w:ascii="Times New Roman" w:eastAsia="Times New Roman" w:hAnsi="Times New Roman" w:cs="Times New Roman"/>
          <w:sz w:val="28"/>
          <w:szCs w:val="28"/>
          <w:lang w:eastAsia="ru-RU"/>
        </w:rPr>
        <w:t>12</w:t>
      </w:r>
      <w:r w:rsidRPr="00411354">
        <w:rPr>
          <w:rFonts w:ascii="Times New Roman" w:eastAsia="Times New Roman" w:hAnsi="Times New Roman" w:cs="Times New Roman"/>
          <w:sz w:val="28"/>
          <w:szCs w:val="28"/>
          <w:lang w:eastAsia="ru-RU"/>
        </w:rPr>
        <w:t>H</w:t>
      </w:r>
      <w:r w:rsidRPr="003B1E61">
        <w:rPr>
          <w:rFonts w:ascii="Times New Roman" w:eastAsia="Times New Roman" w:hAnsi="Times New Roman" w:cs="Times New Roman"/>
          <w:sz w:val="28"/>
          <w:szCs w:val="28"/>
          <w:lang w:eastAsia="ru-RU"/>
        </w:rPr>
        <w:t>25</w:t>
      </w:r>
      <w:r w:rsidRPr="00411354">
        <w:rPr>
          <w:rFonts w:ascii="Times New Roman" w:eastAsia="Times New Roman" w:hAnsi="Times New Roman" w:cs="Times New Roman"/>
          <w:sz w:val="28"/>
          <w:szCs w:val="28"/>
          <w:lang w:eastAsia="ru-RU"/>
        </w:rPr>
        <w:t>SH, а затем прибавляют избыток NaBH</w:t>
      </w:r>
      <w:r w:rsidRPr="003B1E61">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w:t>
      </w:r>
      <w:r w:rsidRPr="00411354">
        <w:rPr>
          <w:rFonts w:ascii="Times New Roman" w:eastAsia="Times New Roman" w:hAnsi="Times New Roman" w:cs="Times New Roman"/>
          <w:sz w:val="28"/>
          <w:szCs w:val="28"/>
          <w:lang w:eastAsia="ru-RU"/>
        </w:rPr>
        <w:t xml:space="preserve"> Полученные наночастицы могут быть выделены и повторно переведены в раствор с помощью органических растворителей.</w:t>
      </w:r>
    </w:p>
    <w:p w:rsidR="008B58C0" w:rsidRPr="00CF1DE9" w:rsidRDefault="008B58C0" w:rsidP="00C556AC">
      <w:pPr>
        <w:spacing w:after="0" w:line="360" w:lineRule="auto"/>
        <w:ind w:firstLine="709"/>
        <w:jc w:val="both"/>
        <w:rPr>
          <w:rFonts w:ascii="Times New Roman" w:eastAsia="Times New Roman" w:hAnsi="Times New Roman" w:cs="Times New Roman"/>
          <w:sz w:val="28"/>
          <w:szCs w:val="28"/>
          <w:lang w:eastAsia="ru-RU"/>
        </w:rPr>
      </w:pPr>
      <w:r w:rsidRPr="00411354">
        <w:rPr>
          <w:rFonts w:ascii="Times New Roman" w:eastAsia="Times New Roman" w:hAnsi="Times New Roman" w:cs="Times New Roman"/>
          <w:sz w:val="28"/>
          <w:szCs w:val="28"/>
          <w:lang w:eastAsia="ru-RU"/>
        </w:rPr>
        <w:t>Наиболее широко этот метод используется при получении и стабилизации наночастиц металлов неводных средах.</w:t>
      </w:r>
      <w:r w:rsidR="004277AC">
        <w:rPr>
          <w:rFonts w:ascii="Times New Roman" w:eastAsia="Times New Roman" w:hAnsi="Times New Roman" w:cs="Times New Roman"/>
          <w:sz w:val="28"/>
          <w:szCs w:val="28"/>
          <w:lang w:eastAsia="ru-RU"/>
        </w:rPr>
        <w:t xml:space="preserve"> </w:t>
      </w:r>
      <w:r w:rsidRPr="00411354">
        <w:rPr>
          <w:rFonts w:ascii="Times New Roman" w:eastAsia="Times New Roman" w:hAnsi="Times New Roman" w:cs="Times New Roman"/>
          <w:sz w:val="28"/>
          <w:szCs w:val="28"/>
          <w:lang w:eastAsia="ru-RU"/>
        </w:rPr>
        <w:t>В качестве восстановителей используют – алюмогидриды, борогидриды, гипофосфиты, формальдегид, соли щавелевой и винной кислот. Широкое распространение метода связано с его простотой и доступностью. Для получения частиц золота готовятся три раствора: а) золотохлористоводородной кислоты HAuCl</w:t>
      </w:r>
      <w:r w:rsidRPr="003B1E61">
        <w:rPr>
          <w:rFonts w:ascii="Times New Roman" w:eastAsia="Times New Roman" w:hAnsi="Times New Roman" w:cs="Times New Roman"/>
          <w:sz w:val="28"/>
          <w:szCs w:val="28"/>
          <w:lang w:eastAsia="ru-RU"/>
        </w:rPr>
        <w:t>4</w:t>
      </w:r>
      <w:r w:rsidRPr="00411354">
        <w:rPr>
          <w:rFonts w:ascii="Times New Roman" w:eastAsia="Times New Roman" w:hAnsi="Times New Roman" w:cs="Times New Roman"/>
          <w:sz w:val="28"/>
          <w:szCs w:val="28"/>
          <w:lang w:eastAsia="ru-RU"/>
        </w:rPr>
        <w:t xml:space="preserve"> в воде; б) карбоната натрия в воде; в) гипосульфита натрия в диэтиловом эфире. Затем смесь трех растворов нагревается в течение часа до температуры 70°С. В результате получаются частицы золота диаметром 2–5 нм. Основным недостатком метода является большое количество примесей уменьшить которое возможно если использовать водород в качестве восстановителя.</w:t>
      </w:r>
    </w:p>
    <w:p w:rsidR="008B58C0" w:rsidRPr="003B1E61" w:rsidRDefault="008B58C0" w:rsidP="00C556AC">
      <w:pPr>
        <w:pStyle w:val="2"/>
        <w:spacing w:line="360" w:lineRule="auto"/>
        <w:rPr>
          <w:rFonts w:ascii="Times New Roman" w:eastAsia="Times New Roman" w:hAnsi="Times New Roman" w:cs="Times New Roman"/>
          <w:color w:val="auto"/>
          <w:sz w:val="28"/>
          <w:szCs w:val="28"/>
          <w:lang w:eastAsia="ru-RU"/>
        </w:rPr>
      </w:pPr>
      <w:bookmarkStart w:id="4" w:name="_Toc199424059"/>
      <w:r w:rsidRPr="003B1E61">
        <w:rPr>
          <w:rFonts w:ascii="Times New Roman" w:eastAsia="Times New Roman" w:hAnsi="Times New Roman" w:cs="Times New Roman"/>
          <w:color w:val="auto"/>
          <w:sz w:val="28"/>
          <w:szCs w:val="28"/>
          <w:lang w:eastAsia="ru-RU"/>
        </w:rPr>
        <w:t>§ 1.3.Физические методы</w:t>
      </w:r>
      <w:bookmarkEnd w:id="4"/>
    </w:p>
    <w:p w:rsidR="008B58C0" w:rsidRDefault="008B58C0" w:rsidP="00C556AC">
      <w:pPr>
        <w:spacing w:after="0" w:line="360" w:lineRule="auto"/>
        <w:ind w:firstLine="709"/>
        <w:jc w:val="both"/>
        <w:rPr>
          <w:rFonts w:ascii="Times New Roman" w:eastAsia="Times New Roman" w:hAnsi="Times New Roman" w:cs="Times New Roman"/>
          <w:sz w:val="28"/>
          <w:szCs w:val="28"/>
          <w:lang w:eastAsia="ru-RU"/>
        </w:rPr>
      </w:pPr>
      <w:r w:rsidRPr="00411354">
        <w:rPr>
          <w:rFonts w:ascii="Times New Roman" w:eastAsia="Times New Roman" w:hAnsi="Times New Roman" w:cs="Times New Roman"/>
          <w:sz w:val="28"/>
          <w:szCs w:val="28"/>
          <w:lang w:eastAsia="ru-RU"/>
        </w:rPr>
        <w:t xml:space="preserve">Наиболее простым из физических методов является лазерная абляция. Лазерная абляция представляет собой метод удаления материала с поверхности лазерными импульсами. Данный метод не требует много времени на проведение химических реакций и не требует применения многоступенчатых процессов или использования токсичных и взрывоопасных веществ. </w:t>
      </w:r>
    </w:p>
    <w:p w:rsidR="008B58C0" w:rsidRDefault="008B58C0" w:rsidP="00C556AC">
      <w:pPr>
        <w:spacing w:after="0" w:line="360" w:lineRule="auto"/>
        <w:ind w:firstLine="709"/>
        <w:jc w:val="both"/>
        <w:rPr>
          <w:rFonts w:ascii="Times New Roman" w:eastAsia="Times New Roman" w:hAnsi="Times New Roman" w:cs="Times New Roman"/>
          <w:sz w:val="28"/>
          <w:szCs w:val="28"/>
          <w:lang w:eastAsia="ru-RU"/>
        </w:rPr>
      </w:pPr>
      <w:r w:rsidRPr="00411354">
        <w:rPr>
          <w:rFonts w:ascii="Times New Roman" w:eastAsia="Times New Roman" w:hAnsi="Times New Roman" w:cs="Times New Roman"/>
          <w:sz w:val="28"/>
          <w:szCs w:val="28"/>
          <w:lang w:eastAsia="ru-RU"/>
        </w:rPr>
        <w:t xml:space="preserve">В качестве источника излучения используется лазер с длиной волны 510,6 нм. Луч лазера фокусируется сквозь жидкость на поверхности металлической мишени. В качестве жидкости можно использовать </w:t>
      </w:r>
      <w:r w:rsidRPr="00411354">
        <w:rPr>
          <w:rFonts w:ascii="Times New Roman" w:eastAsia="Times New Roman" w:hAnsi="Times New Roman" w:cs="Times New Roman"/>
          <w:sz w:val="28"/>
          <w:szCs w:val="28"/>
          <w:lang w:eastAsia="ru-RU"/>
        </w:rPr>
        <w:lastRenderedPageBreak/>
        <w:t>отфильтрованную воду или этанол. Облучение полученного коллоидного золота далее производится уже без металлической мишени. Водный раствор золота становится нестабильным и агломерируется около 30 дней. В результате чего раствор становится серовато-пурпурным, а также происходит распределение частиц по размеру. При последующем лазерном облучении водного раствора удлиненные частицы расщепляются и превращаются в диски длиной 20 нм.</w:t>
      </w:r>
    </w:p>
    <w:p w:rsidR="008B58C0" w:rsidRDefault="008B58C0" w:rsidP="00C556AC">
      <w:pPr>
        <w:spacing w:after="0" w:line="360" w:lineRule="auto"/>
        <w:jc w:val="both"/>
        <w:rPr>
          <w:rFonts w:ascii="Times New Roman" w:eastAsia="Times New Roman" w:hAnsi="Times New Roman" w:cs="Times New Roman"/>
          <w:sz w:val="28"/>
          <w:szCs w:val="28"/>
          <w:lang w:eastAsia="ru-RU"/>
        </w:rPr>
      </w:pPr>
      <w:r w:rsidRPr="00411354">
        <w:rPr>
          <w:rFonts w:ascii="Times New Roman" w:eastAsia="Times New Roman" w:hAnsi="Times New Roman" w:cs="Times New Roman"/>
          <w:sz w:val="28"/>
          <w:szCs w:val="28"/>
          <w:lang w:eastAsia="ru-RU"/>
        </w:rPr>
        <w:br/>
      </w:r>
    </w:p>
    <w:p w:rsidR="008B58C0" w:rsidRPr="003B1E61" w:rsidRDefault="008B58C0" w:rsidP="00C556AC">
      <w:pPr>
        <w:pStyle w:val="2"/>
        <w:spacing w:line="360" w:lineRule="auto"/>
        <w:rPr>
          <w:rFonts w:ascii="Times New Roman" w:eastAsia="Times New Roman" w:hAnsi="Times New Roman" w:cs="Times New Roman"/>
          <w:color w:val="auto"/>
          <w:sz w:val="28"/>
          <w:szCs w:val="28"/>
          <w:lang w:eastAsia="ru-RU"/>
        </w:rPr>
      </w:pPr>
      <w:bookmarkStart w:id="5" w:name="_Toc199424060"/>
      <w:r w:rsidRPr="003B1E61">
        <w:rPr>
          <w:rFonts w:ascii="Times New Roman" w:eastAsia="Times New Roman" w:hAnsi="Times New Roman" w:cs="Times New Roman"/>
          <w:color w:val="auto"/>
          <w:sz w:val="28"/>
          <w:szCs w:val="28"/>
          <w:lang w:eastAsia="ru-RU"/>
        </w:rPr>
        <w:t>§ 1.4.Зеленый синтез.</w:t>
      </w:r>
      <w:bookmarkEnd w:id="5"/>
    </w:p>
    <w:p w:rsidR="008B58C0" w:rsidRDefault="008B58C0" w:rsidP="00C556AC">
      <w:pPr>
        <w:spacing w:after="0" w:line="360" w:lineRule="auto"/>
        <w:ind w:firstLine="709"/>
        <w:jc w:val="both"/>
        <w:rPr>
          <w:rFonts w:ascii="Times New Roman" w:eastAsia="Times New Roman" w:hAnsi="Times New Roman" w:cs="Times New Roman"/>
          <w:sz w:val="28"/>
          <w:szCs w:val="28"/>
          <w:lang w:eastAsia="ru-RU"/>
        </w:rPr>
      </w:pPr>
      <w:r w:rsidRPr="00411354">
        <w:rPr>
          <w:rFonts w:ascii="Times New Roman" w:eastAsia="Times New Roman" w:hAnsi="Times New Roman" w:cs="Times New Roman"/>
          <w:sz w:val="28"/>
          <w:szCs w:val="28"/>
          <w:lang w:eastAsia="ru-RU"/>
        </w:rPr>
        <w:t>Помимо физических и химических методов в отдельную группу выделяют методы зеленого синтеза.. Зеленый синтез – группа методов предполагающая использование биологических мате</w:t>
      </w:r>
      <w:r w:rsidR="004277AC">
        <w:rPr>
          <w:rFonts w:ascii="Times New Roman" w:eastAsia="Times New Roman" w:hAnsi="Times New Roman" w:cs="Times New Roman"/>
          <w:sz w:val="28"/>
          <w:szCs w:val="28"/>
          <w:lang w:eastAsia="ru-RU"/>
        </w:rPr>
        <w:t>риалов для получения наночастиц</w:t>
      </w:r>
      <w:r w:rsidRPr="00411354">
        <w:rPr>
          <w:rFonts w:ascii="Times New Roman" w:eastAsia="Times New Roman" w:hAnsi="Times New Roman" w:cs="Times New Roman"/>
          <w:sz w:val="28"/>
          <w:szCs w:val="28"/>
          <w:lang w:eastAsia="ru-RU"/>
        </w:rPr>
        <w:t>. Фитохимические вещества чая не только эффективные восстановители золота из соли, но одновременно и стабилизаторы. Они образовывают на наночастицах надежное покрытие, препятствующее слипанию.</w:t>
      </w:r>
      <w:r w:rsidR="00D53570">
        <w:rPr>
          <w:rFonts w:ascii="Times New Roman" w:eastAsia="Times New Roman" w:hAnsi="Times New Roman" w:cs="Times New Roman"/>
          <w:sz w:val="28"/>
          <w:szCs w:val="28"/>
          <w:lang w:eastAsia="ru-RU"/>
        </w:rPr>
        <w:t xml:space="preserve"> Этот метод продемонстрировал высокую </w:t>
      </w:r>
      <w:r w:rsidR="004277AC">
        <w:rPr>
          <w:rFonts w:ascii="Times New Roman" w:eastAsia="Times New Roman" w:hAnsi="Times New Roman" w:cs="Times New Roman"/>
          <w:sz w:val="28"/>
          <w:szCs w:val="28"/>
          <w:lang w:eastAsia="ru-RU"/>
        </w:rPr>
        <w:t>стабильность полученных</w:t>
      </w:r>
      <w:r w:rsidR="00D53570">
        <w:rPr>
          <w:rFonts w:ascii="Times New Roman" w:eastAsia="Times New Roman" w:hAnsi="Times New Roman" w:cs="Times New Roman"/>
          <w:sz w:val="28"/>
          <w:szCs w:val="28"/>
          <w:lang w:eastAsia="ru-RU"/>
        </w:rPr>
        <w:t xml:space="preserve"> наночастиц золота</w:t>
      </w:r>
      <w:r w:rsidR="004277AC">
        <w:rPr>
          <w:rFonts w:ascii="Times New Roman" w:eastAsia="Times New Roman" w:hAnsi="Times New Roman" w:cs="Times New Roman"/>
          <w:sz w:val="28"/>
          <w:szCs w:val="28"/>
          <w:lang w:eastAsia="ru-RU"/>
        </w:rPr>
        <w:t xml:space="preserve"> </w:t>
      </w:r>
      <w:r w:rsidRPr="00411354">
        <w:rPr>
          <w:rFonts w:ascii="Times New Roman" w:eastAsia="Times New Roman" w:hAnsi="Times New Roman" w:cs="Times New Roman"/>
          <w:sz w:val="28"/>
          <w:szCs w:val="28"/>
          <w:lang w:eastAsia="ru-RU"/>
        </w:rPr>
        <w:t xml:space="preserve">в различных биологических растворах и отсутствие токсичности для живых клеток. </w:t>
      </w:r>
    </w:p>
    <w:p w:rsidR="008B58C0" w:rsidRDefault="008B58C0" w:rsidP="00C556AC">
      <w:pPr>
        <w:spacing w:after="0" w:line="360" w:lineRule="auto"/>
        <w:ind w:firstLine="709"/>
        <w:jc w:val="both"/>
        <w:rPr>
          <w:rFonts w:ascii="Times New Roman" w:eastAsia="Times New Roman" w:hAnsi="Times New Roman" w:cs="Times New Roman"/>
          <w:sz w:val="28"/>
          <w:szCs w:val="28"/>
          <w:lang w:eastAsia="ru-RU"/>
        </w:rPr>
      </w:pPr>
      <w:r w:rsidRPr="00411354">
        <w:rPr>
          <w:rFonts w:ascii="Times New Roman" w:eastAsia="Times New Roman" w:hAnsi="Times New Roman" w:cs="Times New Roman"/>
          <w:sz w:val="28"/>
          <w:szCs w:val="28"/>
          <w:lang w:eastAsia="ru-RU"/>
        </w:rPr>
        <w:t>Сам процесс синтеза весьма прост и абсолютно безопасен. Листья черного чая Дарджилинг (100 мг) добавляют в стаканчик объемом 10 мл, к нему приливают 6 мл воды и 100 мкл 0,1 М водного раствора NaAuCl</w:t>
      </w:r>
      <w:r w:rsidRPr="003B1E61">
        <w:rPr>
          <w:rFonts w:ascii="Times New Roman" w:eastAsia="Times New Roman" w:hAnsi="Times New Roman" w:cs="Times New Roman"/>
          <w:sz w:val="28"/>
          <w:szCs w:val="28"/>
          <w:lang w:eastAsia="ru-RU"/>
        </w:rPr>
        <w:t>4</w:t>
      </w:r>
      <w:r w:rsidRPr="00411354">
        <w:rPr>
          <w:rFonts w:ascii="Times New Roman" w:eastAsia="Times New Roman" w:hAnsi="Times New Roman" w:cs="Times New Roman"/>
          <w:sz w:val="28"/>
          <w:szCs w:val="28"/>
          <w:lang w:eastAsia="ru-RU"/>
        </w:rPr>
        <w:t xml:space="preserve">. Через полчаса при температуре 25°С образовываются сферические золотые наночастицы размером 15–45 нм. Дальше заварку пропускают через фильтр с диаметром ячеек 5 мкм, что позволяет отделить полученные </w:t>
      </w:r>
      <w:r w:rsidR="00D53570">
        <w:rPr>
          <w:rFonts w:ascii="Times New Roman" w:eastAsia="Times New Roman" w:hAnsi="Times New Roman" w:cs="Times New Roman"/>
          <w:sz w:val="28"/>
          <w:szCs w:val="28"/>
          <w:lang w:eastAsia="ru-RU"/>
        </w:rPr>
        <w:t>наночастицы золота</w:t>
      </w:r>
      <w:r w:rsidR="004277AC">
        <w:rPr>
          <w:rFonts w:ascii="Times New Roman" w:eastAsia="Times New Roman" w:hAnsi="Times New Roman" w:cs="Times New Roman"/>
          <w:sz w:val="28"/>
          <w:szCs w:val="28"/>
          <w:lang w:eastAsia="ru-RU"/>
        </w:rPr>
        <w:t xml:space="preserve"> </w:t>
      </w:r>
      <w:r w:rsidRPr="00411354">
        <w:rPr>
          <w:rFonts w:ascii="Times New Roman" w:eastAsia="Times New Roman" w:hAnsi="Times New Roman" w:cs="Times New Roman"/>
          <w:sz w:val="28"/>
          <w:szCs w:val="28"/>
          <w:lang w:eastAsia="ru-RU"/>
        </w:rPr>
        <w:t>от листьев чая.</w:t>
      </w:r>
    </w:p>
    <w:p w:rsidR="008B58C0" w:rsidRPr="003B1E61" w:rsidRDefault="008B58C0" w:rsidP="00C556AC">
      <w:pPr>
        <w:pStyle w:val="2"/>
        <w:spacing w:line="360" w:lineRule="auto"/>
        <w:rPr>
          <w:rFonts w:ascii="Times New Roman" w:eastAsia="Times New Roman" w:hAnsi="Times New Roman" w:cs="Times New Roman"/>
          <w:color w:val="auto"/>
          <w:sz w:val="28"/>
          <w:szCs w:val="28"/>
          <w:lang w:eastAsia="ru-RU"/>
        </w:rPr>
      </w:pPr>
      <w:bookmarkStart w:id="6" w:name="_Toc199424061"/>
      <w:r w:rsidRPr="003B1E61">
        <w:rPr>
          <w:rFonts w:ascii="Times New Roman" w:eastAsia="Times New Roman" w:hAnsi="Times New Roman" w:cs="Times New Roman"/>
          <w:color w:val="auto"/>
          <w:sz w:val="28"/>
          <w:szCs w:val="28"/>
          <w:lang w:eastAsia="ru-RU"/>
        </w:rPr>
        <w:t>§ 1.5.Применение в медицине</w:t>
      </w:r>
      <w:bookmarkEnd w:id="6"/>
    </w:p>
    <w:p w:rsidR="008B58C0" w:rsidRPr="003B1E61" w:rsidRDefault="008B58C0" w:rsidP="00C556AC">
      <w:pPr>
        <w:spacing w:after="0" w:line="360" w:lineRule="auto"/>
        <w:ind w:firstLine="709"/>
        <w:jc w:val="both"/>
        <w:rPr>
          <w:rFonts w:ascii="Times New Roman" w:eastAsia="Times New Roman" w:hAnsi="Times New Roman" w:cs="Times New Roman"/>
          <w:sz w:val="28"/>
          <w:szCs w:val="28"/>
          <w:lang w:eastAsia="ru-RU"/>
        </w:rPr>
      </w:pPr>
      <w:r w:rsidRPr="003B1E61">
        <w:rPr>
          <w:rFonts w:ascii="Times New Roman" w:eastAsia="Times New Roman" w:hAnsi="Times New Roman" w:cs="Times New Roman"/>
          <w:sz w:val="28"/>
          <w:szCs w:val="28"/>
          <w:lang w:eastAsia="ru-RU"/>
        </w:rPr>
        <w:t>Бл</w:t>
      </w:r>
      <w:r w:rsidR="004277AC">
        <w:rPr>
          <w:rFonts w:ascii="Times New Roman" w:eastAsia="Times New Roman" w:hAnsi="Times New Roman" w:cs="Times New Roman"/>
          <w:sz w:val="28"/>
          <w:szCs w:val="28"/>
          <w:lang w:eastAsia="ru-RU"/>
        </w:rPr>
        <w:t xml:space="preserve">агодаря уникальным свойствам </w:t>
      </w:r>
      <w:r w:rsidR="00D53570">
        <w:rPr>
          <w:rFonts w:ascii="Times New Roman" w:eastAsia="Times New Roman" w:hAnsi="Times New Roman" w:cs="Times New Roman"/>
          <w:sz w:val="28"/>
          <w:szCs w:val="28"/>
          <w:lang w:eastAsia="ru-RU"/>
        </w:rPr>
        <w:t>наночастицы золота</w:t>
      </w:r>
      <w:r w:rsidR="004277AC">
        <w:rPr>
          <w:rFonts w:ascii="Times New Roman" w:eastAsia="Times New Roman" w:hAnsi="Times New Roman" w:cs="Times New Roman"/>
          <w:sz w:val="28"/>
          <w:szCs w:val="28"/>
          <w:lang w:eastAsia="ru-RU"/>
        </w:rPr>
        <w:t xml:space="preserve"> </w:t>
      </w:r>
      <w:r w:rsidRPr="003B1E61">
        <w:rPr>
          <w:rFonts w:ascii="Times New Roman" w:eastAsia="Times New Roman" w:hAnsi="Times New Roman" w:cs="Times New Roman"/>
          <w:sz w:val="28"/>
          <w:szCs w:val="28"/>
          <w:lang w:eastAsia="ru-RU"/>
        </w:rPr>
        <w:t xml:space="preserve">применяют во многих областях медицины.  </w:t>
      </w:r>
    </w:p>
    <w:p w:rsidR="008B58C0" w:rsidRPr="003B1E61" w:rsidRDefault="008B58C0" w:rsidP="00C556AC">
      <w:pPr>
        <w:pStyle w:val="a7"/>
        <w:numPr>
          <w:ilvl w:val="0"/>
          <w:numId w:val="1"/>
        </w:numPr>
        <w:spacing w:after="0" w:line="360" w:lineRule="auto"/>
        <w:jc w:val="both"/>
        <w:rPr>
          <w:rFonts w:ascii="Times New Roman" w:eastAsia="Times New Roman" w:hAnsi="Times New Roman" w:cs="Times New Roman"/>
          <w:sz w:val="28"/>
          <w:szCs w:val="28"/>
          <w:lang w:eastAsia="ru-RU"/>
        </w:rPr>
      </w:pPr>
      <w:r w:rsidRPr="003B1E61">
        <w:rPr>
          <w:rFonts w:ascii="Times New Roman" w:eastAsia="Times New Roman" w:hAnsi="Times New Roman" w:cs="Times New Roman"/>
          <w:sz w:val="28"/>
          <w:szCs w:val="28"/>
          <w:lang w:eastAsia="ru-RU"/>
        </w:rPr>
        <w:lastRenderedPageBreak/>
        <w:t>Диагностика раковых клеток. Визуализация.</w:t>
      </w:r>
      <w:r w:rsidR="004277AC">
        <w:rPr>
          <w:rFonts w:ascii="Times New Roman" w:eastAsia="Times New Roman" w:hAnsi="Times New Roman" w:cs="Times New Roman"/>
          <w:sz w:val="28"/>
          <w:szCs w:val="28"/>
          <w:lang w:eastAsia="ru-RU"/>
        </w:rPr>
        <w:t xml:space="preserve"> </w:t>
      </w:r>
      <w:r w:rsidRPr="003B1E61">
        <w:rPr>
          <w:rFonts w:ascii="Times New Roman" w:eastAsia="Times New Roman" w:hAnsi="Times New Roman" w:cs="Times New Roman"/>
          <w:sz w:val="28"/>
          <w:szCs w:val="28"/>
          <w:lang w:eastAsia="ru-RU"/>
        </w:rPr>
        <w:t>Принцип диагностики раковых клеток с помощью наночастиц золота основан на способности НЧЗ связываться со специфическими антителами на поверхности раковых клеток. Антигены белка EFGR отвечающего за эпидермальный фактор роста раковые клетки синтезируют во много раз больше чем здоровые. Поэтому конъюгация НЧЗ с антителами против EFGR, обычно называемыми анти-EFGR, обеспечивает связывание наночастиц с самими раковыми клетками, которое как выяснили в ходе иссле</w:t>
      </w:r>
      <w:r w:rsidR="00D53570">
        <w:rPr>
          <w:rFonts w:ascii="Times New Roman" w:eastAsia="Times New Roman" w:hAnsi="Times New Roman" w:cs="Times New Roman"/>
          <w:sz w:val="28"/>
          <w:szCs w:val="28"/>
          <w:lang w:eastAsia="ru-RU"/>
        </w:rPr>
        <w:t>д</w:t>
      </w:r>
      <w:r w:rsidRPr="003B1E61">
        <w:rPr>
          <w:rFonts w:ascii="Times New Roman" w:eastAsia="Times New Roman" w:hAnsi="Times New Roman" w:cs="Times New Roman"/>
          <w:sz w:val="28"/>
          <w:szCs w:val="28"/>
          <w:lang w:eastAsia="ru-RU"/>
        </w:rPr>
        <w:t>ований происходит на 600% чаще чем со здоровыми. Также установлено, что максимальную эффективность проявляют наночастицы размером около 35нм. Плюсом данной методики является то, что она не токсична для человеческих клеток.</w:t>
      </w:r>
    </w:p>
    <w:p w:rsidR="008B58C0" w:rsidRPr="003B1E61" w:rsidRDefault="008B58C0" w:rsidP="00C556AC">
      <w:pPr>
        <w:pStyle w:val="a7"/>
        <w:numPr>
          <w:ilvl w:val="0"/>
          <w:numId w:val="1"/>
        </w:numPr>
        <w:spacing w:after="0" w:line="360" w:lineRule="auto"/>
        <w:ind w:left="709" w:hanging="349"/>
        <w:jc w:val="both"/>
        <w:rPr>
          <w:rFonts w:ascii="Times New Roman" w:eastAsia="Times New Roman" w:hAnsi="Times New Roman" w:cs="Times New Roman"/>
          <w:sz w:val="28"/>
          <w:szCs w:val="28"/>
          <w:lang w:eastAsia="ru-RU"/>
        </w:rPr>
      </w:pPr>
      <w:r w:rsidRPr="003B1E61">
        <w:rPr>
          <w:rFonts w:ascii="Times New Roman" w:eastAsia="Times New Roman" w:hAnsi="Times New Roman" w:cs="Times New Roman"/>
          <w:sz w:val="28"/>
          <w:szCs w:val="28"/>
          <w:lang w:eastAsia="ru-RU"/>
        </w:rPr>
        <w:t>Методы визуализации объектов с использова</w:t>
      </w:r>
      <w:r w:rsidR="00D53570">
        <w:rPr>
          <w:rFonts w:ascii="Times New Roman" w:eastAsia="Times New Roman" w:hAnsi="Times New Roman" w:cs="Times New Roman"/>
          <w:sz w:val="28"/>
          <w:szCs w:val="28"/>
          <w:lang w:eastAsia="ru-RU"/>
        </w:rPr>
        <w:t>нием наночастиц золота</w:t>
      </w:r>
      <w:r w:rsidRPr="003B1E61">
        <w:rPr>
          <w:rFonts w:ascii="Times New Roman" w:eastAsia="Times New Roman" w:hAnsi="Times New Roman" w:cs="Times New Roman"/>
          <w:sz w:val="28"/>
          <w:szCs w:val="28"/>
          <w:lang w:eastAsia="ru-RU"/>
        </w:rPr>
        <w:t xml:space="preserve"> и оптической микроскопиии, в частности, конфокальной лазерной микроскопии. Конфокальная микроскопия</w:t>
      </w:r>
      <w:r w:rsidR="00D53570">
        <w:rPr>
          <w:rFonts w:ascii="Times New Roman" w:eastAsia="Times New Roman" w:hAnsi="Times New Roman" w:cs="Times New Roman"/>
          <w:sz w:val="28"/>
          <w:szCs w:val="28"/>
          <w:lang w:eastAsia="ru-RU"/>
        </w:rPr>
        <w:t xml:space="preserve"> </w:t>
      </w:r>
      <w:r w:rsidRPr="003B1E61">
        <w:rPr>
          <w:rFonts w:ascii="Times New Roman" w:eastAsia="Times New Roman" w:hAnsi="Times New Roman" w:cs="Times New Roman"/>
          <w:sz w:val="28"/>
          <w:szCs w:val="28"/>
          <w:lang w:eastAsia="ru-RU"/>
        </w:rPr>
        <w:t>— разновидность световой оптической микроскопии, обладающая значительным</w:t>
      </w:r>
      <w:r w:rsidR="004277AC">
        <w:rPr>
          <w:rFonts w:ascii="Times New Roman" w:eastAsia="Times New Roman" w:hAnsi="Times New Roman" w:cs="Times New Roman"/>
          <w:sz w:val="28"/>
          <w:szCs w:val="28"/>
          <w:lang w:eastAsia="ru-RU"/>
        </w:rPr>
        <w:t xml:space="preserve"> </w:t>
      </w:r>
      <w:hyperlink r:id="rId8" w:tooltip="Контраст" w:history="1">
        <w:r w:rsidRPr="003B1E61">
          <w:rPr>
            <w:rFonts w:ascii="Times New Roman" w:eastAsia="Times New Roman" w:hAnsi="Times New Roman" w:cs="Times New Roman"/>
            <w:sz w:val="28"/>
            <w:szCs w:val="28"/>
            <w:lang w:eastAsia="ru-RU"/>
          </w:rPr>
          <w:t>контрастом</w:t>
        </w:r>
      </w:hyperlink>
      <w:r w:rsidR="00036BEE">
        <w:rPr>
          <w:rFonts w:ascii="Times New Roman" w:eastAsia="Times New Roman" w:hAnsi="Times New Roman" w:cs="Times New Roman"/>
          <w:sz w:val="28"/>
          <w:szCs w:val="28"/>
          <w:lang w:eastAsia="ru-RU"/>
        </w:rPr>
        <w:t xml:space="preserve"> </w:t>
      </w:r>
      <w:r w:rsidRPr="003B1E61">
        <w:rPr>
          <w:rFonts w:ascii="Times New Roman" w:eastAsia="Times New Roman" w:hAnsi="Times New Roman" w:cs="Times New Roman"/>
          <w:sz w:val="28"/>
          <w:szCs w:val="28"/>
          <w:lang w:eastAsia="ru-RU"/>
        </w:rPr>
        <w:t>и пространственным разрешением,</w:t>
      </w:r>
      <w:r w:rsidR="004277AC">
        <w:rPr>
          <w:rFonts w:ascii="Times New Roman" w:eastAsia="Times New Roman" w:hAnsi="Times New Roman" w:cs="Times New Roman"/>
          <w:sz w:val="28"/>
          <w:szCs w:val="28"/>
          <w:lang w:eastAsia="ru-RU"/>
        </w:rPr>
        <w:t xml:space="preserve"> </w:t>
      </w:r>
      <w:r w:rsidRPr="003B1E61">
        <w:rPr>
          <w:rFonts w:ascii="Times New Roman" w:eastAsia="Times New Roman" w:hAnsi="Times New Roman" w:cs="Times New Roman"/>
          <w:sz w:val="28"/>
          <w:szCs w:val="28"/>
          <w:lang w:eastAsia="ru-RU"/>
        </w:rPr>
        <w:t xml:space="preserve">что достигается использованием точечной диафрагмы, размещённой в плоскости изображения и ограничивающей поток фонового рассеянного света излучаемого не из фокальной плоскости объектива. Это позволяет сортировать серии изображений по высоте, и затем реконструировать трехмерное изображение образца из этих серий. </w:t>
      </w:r>
      <w:r w:rsidR="00D53570">
        <w:rPr>
          <w:rFonts w:ascii="Times New Roman" w:eastAsia="Times New Roman" w:hAnsi="Times New Roman" w:cs="Times New Roman"/>
          <w:sz w:val="28"/>
          <w:szCs w:val="28"/>
          <w:lang w:eastAsia="ru-RU"/>
        </w:rPr>
        <w:t>Использование в этом методе наночастиц золота</w:t>
      </w:r>
      <w:r w:rsidR="00D53570" w:rsidRPr="003B1E61">
        <w:rPr>
          <w:rFonts w:ascii="Times New Roman" w:eastAsia="Times New Roman" w:hAnsi="Times New Roman" w:cs="Times New Roman"/>
          <w:sz w:val="28"/>
          <w:szCs w:val="28"/>
          <w:lang w:eastAsia="ru-RU"/>
        </w:rPr>
        <w:t xml:space="preserve"> </w:t>
      </w:r>
      <w:r w:rsidRPr="003B1E61">
        <w:rPr>
          <w:rFonts w:ascii="Times New Roman" w:eastAsia="Times New Roman" w:hAnsi="Times New Roman" w:cs="Times New Roman"/>
          <w:sz w:val="28"/>
          <w:szCs w:val="28"/>
          <w:lang w:eastAsia="ru-RU"/>
        </w:rPr>
        <w:t xml:space="preserve">и их конъюгатов с антителами позволяет в реальном времени отследить проникновение золота на уровне одной частицы в живые клетки и даже оценить их количество. </w:t>
      </w:r>
    </w:p>
    <w:p w:rsidR="008B58C0" w:rsidRPr="003B1E61" w:rsidRDefault="004277AC" w:rsidP="00C556AC">
      <w:pPr>
        <w:pStyle w:val="a7"/>
        <w:numPr>
          <w:ilvl w:val="0"/>
          <w:numId w:val="1"/>
        </w:numPr>
        <w:spacing w:after="0" w:line="360" w:lineRule="auto"/>
        <w:ind w:left="709" w:hanging="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Использование </w:t>
      </w:r>
      <w:r w:rsidR="00D53570">
        <w:rPr>
          <w:rFonts w:ascii="Times New Roman" w:eastAsia="Times New Roman" w:hAnsi="Times New Roman" w:cs="Times New Roman"/>
          <w:sz w:val="28"/>
          <w:szCs w:val="28"/>
          <w:lang w:eastAsia="ru-RU"/>
        </w:rPr>
        <w:t>наночастиц золота</w:t>
      </w:r>
      <w:r w:rsidR="008B58C0" w:rsidRPr="003B1E61">
        <w:rPr>
          <w:rFonts w:ascii="Times New Roman" w:eastAsia="Times New Roman" w:hAnsi="Times New Roman" w:cs="Times New Roman"/>
          <w:sz w:val="28"/>
          <w:szCs w:val="28"/>
          <w:lang w:eastAsia="ru-RU"/>
        </w:rPr>
        <w:t xml:space="preserve"> в терапии.</w:t>
      </w:r>
      <w:r>
        <w:rPr>
          <w:rFonts w:ascii="Times New Roman" w:eastAsia="Times New Roman" w:hAnsi="Times New Roman" w:cs="Times New Roman"/>
          <w:sz w:val="28"/>
          <w:szCs w:val="28"/>
          <w:lang w:eastAsia="ru-RU"/>
        </w:rPr>
        <w:t xml:space="preserve"> Их</w:t>
      </w:r>
      <w:r w:rsidR="008B58C0" w:rsidRPr="003B1E61">
        <w:rPr>
          <w:rFonts w:ascii="Times New Roman" w:eastAsia="Times New Roman" w:hAnsi="Times New Roman" w:cs="Times New Roman"/>
          <w:sz w:val="28"/>
          <w:szCs w:val="28"/>
          <w:lang w:eastAsia="ru-RU"/>
        </w:rPr>
        <w:t xml:space="preserve"> используют в тепловой терапии опухолей. Золотые наночастицы имеют максимум поглощения в видимой и ближней инфракрасной области и при облучении соответствующими лучами они сильно нагреваются. А если они </w:t>
      </w:r>
      <w:r w:rsidR="008B58C0" w:rsidRPr="003B1E61">
        <w:rPr>
          <w:rFonts w:ascii="Times New Roman" w:eastAsia="Times New Roman" w:hAnsi="Times New Roman" w:cs="Times New Roman"/>
          <w:sz w:val="28"/>
          <w:szCs w:val="28"/>
          <w:lang w:eastAsia="ru-RU"/>
        </w:rPr>
        <w:lastRenderedPageBreak/>
        <w:t>находятся внутри или вокруг клеток опухоли то эти клетки умирают от высокой температуры.</w:t>
      </w:r>
    </w:p>
    <w:p w:rsidR="008B58C0" w:rsidRPr="003B1E61" w:rsidRDefault="008B58C0" w:rsidP="00C556AC">
      <w:pPr>
        <w:pStyle w:val="a7"/>
        <w:numPr>
          <w:ilvl w:val="0"/>
          <w:numId w:val="1"/>
        </w:numPr>
        <w:spacing w:after="0" w:line="360" w:lineRule="auto"/>
        <w:jc w:val="both"/>
        <w:rPr>
          <w:rFonts w:ascii="Times New Roman" w:eastAsia="Times New Roman" w:hAnsi="Times New Roman" w:cs="Times New Roman"/>
          <w:sz w:val="28"/>
          <w:szCs w:val="28"/>
          <w:lang w:eastAsia="ru-RU"/>
        </w:rPr>
      </w:pPr>
      <w:r w:rsidRPr="003B1E61">
        <w:rPr>
          <w:rFonts w:ascii="Times New Roman" w:eastAsia="Times New Roman" w:hAnsi="Times New Roman" w:cs="Times New Roman"/>
          <w:sz w:val="28"/>
          <w:szCs w:val="28"/>
          <w:lang w:eastAsia="ru-RU"/>
        </w:rPr>
        <w:t>Транспортировка лекарственных средств.</w:t>
      </w:r>
    </w:p>
    <w:p w:rsidR="008B58C0" w:rsidRPr="003B1E61" w:rsidRDefault="008B58C0" w:rsidP="00C556AC">
      <w:pPr>
        <w:spacing w:after="0" w:line="360" w:lineRule="auto"/>
        <w:ind w:left="709"/>
        <w:jc w:val="both"/>
        <w:rPr>
          <w:rFonts w:ascii="Times New Roman" w:eastAsia="Times New Roman" w:hAnsi="Times New Roman" w:cs="Times New Roman"/>
          <w:sz w:val="28"/>
          <w:szCs w:val="28"/>
          <w:lang w:eastAsia="ru-RU"/>
        </w:rPr>
      </w:pPr>
      <w:r w:rsidRPr="003B1E61">
        <w:rPr>
          <w:rFonts w:ascii="Times New Roman" w:eastAsia="Times New Roman" w:hAnsi="Times New Roman" w:cs="Times New Roman"/>
          <w:sz w:val="28"/>
          <w:szCs w:val="28"/>
          <w:lang w:eastAsia="ru-RU"/>
        </w:rPr>
        <w:t>Одно из самых перспекти</w:t>
      </w:r>
      <w:r w:rsidR="00036BEE">
        <w:rPr>
          <w:rFonts w:ascii="Times New Roman" w:eastAsia="Times New Roman" w:hAnsi="Times New Roman" w:cs="Times New Roman"/>
          <w:sz w:val="28"/>
          <w:szCs w:val="28"/>
          <w:lang w:eastAsia="ru-RU"/>
        </w:rPr>
        <w:t xml:space="preserve">вных направлений использования </w:t>
      </w:r>
      <w:r w:rsidR="00D53570">
        <w:rPr>
          <w:rFonts w:ascii="Times New Roman" w:eastAsia="Times New Roman" w:hAnsi="Times New Roman" w:cs="Times New Roman"/>
          <w:sz w:val="28"/>
          <w:szCs w:val="28"/>
          <w:lang w:eastAsia="ru-RU"/>
        </w:rPr>
        <w:t>наночастиц золота</w:t>
      </w:r>
      <w:r w:rsidRPr="003B1E61">
        <w:rPr>
          <w:rFonts w:ascii="Times New Roman" w:eastAsia="Times New Roman" w:hAnsi="Times New Roman" w:cs="Times New Roman"/>
          <w:sz w:val="28"/>
          <w:szCs w:val="28"/>
          <w:lang w:eastAsia="ru-RU"/>
        </w:rPr>
        <w:t xml:space="preserve"> в медицине это переноска лекарственных средств. </w:t>
      </w:r>
      <w:r w:rsidR="00036BEE">
        <w:rPr>
          <w:rFonts w:ascii="Times New Roman" w:eastAsia="Times New Roman" w:hAnsi="Times New Roman" w:cs="Times New Roman"/>
          <w:sz w:val="28"/>
          <w:szCs w:val="28"/>
          <w:lang w:eastAsia="ru-RU"/>
        </w:rPr>
        <w:t xml:space="preserve">Благодаря своей структуре </w:t>
      </w:r>
      <w:r w:rsidR="00D53570">
        <w:rPr>
          <w:rFonts w:ascii="Times New Roman" w:eastAsia="Times New Roman" w:hAnsi="Times New Roman" w:cs="Times New Roman"/>
          <w:sz w:val="28"/>
          <w:szCs w:val="28"/>
          <w:lang w:eastAsia="ru-RU"/>
        </w:rPr>
        <w:t>наночастицы золота</w:t>
      </w:r>
      <w:r w:rsidRPr="003B1E61">
        <w:rPr>
          <w:rFonts w:ascii="Times New Roman" w:eastAsia="Times New Roman" w:hAnsi="Times New Roman" w:cs="Times New Roman"/>
          <w:sz w:val="28"/>
          <w:szCs w:val="28"/>
          <w:lang w:eastAsia="ru-RU"/>
        </w:rPr>
        <w:t xml:space="preserve"> могут не только проникать внутрь клетки но и переносить на своей поверхности другие частицы, что позволяет точечно применять лекарства не применя</w:t>
      </w:r>
      <w:r w:rsidR="00D53570">
        <w:rPr>
          <w:rFonts w:ascii="Times New Roman" w:eastAsia="Times New Roman" w:hAnsi="Times New Roman" w:cs="Times New Roman"/>
          <w:sz w:val="28"/>
          <w:szCs w:val="28"/>
          <w:lang w:eastAsia="ru-RU"/>
        </w:rPr>
        <w:t>я их на весь организм. Также из-</w:t>
      </w:r>
      <w:r w:rsidRPr="003B1E61">
        <w:rPr>
          <w:rFonts w:ascii="Times New Roman" w:eastAsia="Times New Roman" w:hAnsi="Times New Roman" w:cs="Times New Roman"/>
          <w:sz w:val="28"/>
          <w:szCs w:val="28"/>
          <w:lang w:eastAsia="ru-RU"/>
        </w:rPr>
        <w:t>за своей большой сов</w:t>
      </w:r>
      <w:r w:rsidR="00036BEE">
        <w:rPr>
          <w:rFonts w:ascii="Times New Roman" w:eastAsia="Times New Roman" w:hAnsi="Times New Roman" w:cs="Times New Roman"/>
          <w:sz w:val="28"/>
          <w:szCs w:val="28"/>
          <w:lang w:eastAsia="ru-RU"/>
        </w:rPr>
        <w:t xml:space="preserve">местимости с раковыми клетками </w:t>
      </w:r>
      <w:r w:rsidR="00D53570">
        <w:rPr>
          <w:rFonts w:ascii="Times New Roman" w:eastAsia="Times New Roman" w:hAnsi="Times New Roman" w:cs="Times New Roman"/>
          <w:sz w:val="28"/>
          <w:szCs w:val="28"/>
          <w:lang w:eastAsia="ru-RU"/>
        </w:rPr>
        <w:t>наночастицы золота</w:t>
      </w:r>
      <w:r w:rsidRPr="003B1E61">
        <w:rPr>
          <w:rFonts w:ascii="Times New Roman" w:eastAsia="Times New Roman" w:hAnsi="Times New Roman" w:cs="Times New Roman"/>
          <w:sz w:val="28"/>
          <w:szCs w:val="28"/>
          <w:lang w:eastAsia="ru-RU"/>
        </w:rPr>
        <w:t xml:space="preserve"> активно используют для лечения опухолей. </w:t>
      </w:r>
    </w:p>
    <w:p w:rsidR="008B58C0" w:rsidRPr="003B1E61" w:rsidRDefault="008B58C0" w:rsidP="00C556AC">
      <w:pPr>
        <w:spacing w:after="0" w:line="360" w:lineRule="auto"/>
        <w:ind w:left="709"/>
        <w:jc w:val="both"/>
        <w:rPr>
          <w:rFonts w:ascii="Times New Roman" w:eastAsia="Times New Roman" w:hAnsi="Times New Roman" w:cs="Times New Roman"/>
          <w:sz w:val="28"/>
          <w:szCs w:val="28"/>
          <w:lang w:eastAsia="ru-RU"/>
        </w:rPr>
      </w:pPr>
      <w:r w:rsidRPr="003B1E61">
        <w:rPr>
          <w:rFonts w:ascii="Times New Roman" w:eastAsia="Times New Roman" w:hAnsi="Times New Roman" w:cs="Times New Roman"/>
          <w:sz w:val="28"/>
          <w:szCs w:val="28"/>
          <w:lang w:eastAsia="ru-RU"/>
        </w:rPr>
        <w:t>В качестве объектов, доставляемых золотыми наночастицами, рассматриваются также антибиотики и другие антибактериальные средства. Показана возможность получения стабильного комплекса ванкомицина с коллоидным золотом и эффективность такого комплекса в отношении различных, в том числе ванкомицин-устойчивых, энтеропатогенных штаммов Escherichiacoli, Enterococcusfaecium, Enterococcusfaecalis.</w:t>
      </w:r>
    </w:p>
    <w:p w:rsidR="008B58C0" w:rsidRPr="003B1E61" w:rsidRDefault="008B58C0" w:rsidP="00C556AC">
      <w:pPr>
        <w:spacing w:after="0" w:line="360" w:lineRule="auto"/>
        <w:ind w:left="709"/>
        <w:jc w:val="both"/>
        <w:rPr>
          <w:rFonts w:ascii="Times New Roman" w:eastAsia="Times New Roman" w:hAnsi="Times New Roman" w:cs="Times New Roman"/>
          <w:sz w:val="28"/>
          <w:szCs w:val="28"/>
          <w:lang w:eastAsia="ru-RU"/>
        </w:rPr>
      </w:pPr>
      <w:r w:rsidRPr="003B1E61">
        <w:rPr>
          <w:rFonts w:ascii="Times New Roman" w:eastAsia="Times New Roman" w:hAnsi="Times New Roman" w:cs="Times New Roman"/>
          <w:sz w:val="28"/>
          <w:szCs w:val="28"/>
          <w:lang w:eastAsia="ru-RU"/>
        </w:rPr>
        <w:t>В будущем предполагают возможност</w:t>
      </w:r>
      <w:r w:rsidR="00D53570">
        <w:rPr>
          <w:rFonts w:ascii="Times New Roman" w:eastAsia="Times New Roman" w:hAnsi="Times New Roman" w:cs="Times New Roman"/>
          <w:sz w:val="28"/>
          <w:szCs w:val="28"/>
          <w:lang w:eastAsia="ru-RU"/>
        </w:rPr>
        <w:t>ь использование препаратов с наночастицами золота</w:t>
      </w:r>
      <w:r w:rsidRPr="003B1E61">
        <w:rPr>
          <w:rFonts w:ascii="Times New Roman" w:eastAsia="Times New Roman" w:hAnsi="Times New Roman" w:cs="Times New Roman"/>
          <w:sz w:val="28"/>
          <w:szCs w:val="28"/>
          <w:lang w:eastAsia="ru-RU"/>
        </w:rPr>
        <w:t xml:space="preserve"> в генной терапии. Генная терапия это</w:t>
      </w:r>
      <w:r w:rsidR="00036BEE">
        <w:rPr>
          <w:rFonts w:ascii="Times New Roman" w:eastAsia="Times New Roman" w:hAnsi="Times New Roman" w:cs="Times New Roman"/>
          <w:sz w:val="28"/>
          <w:szCs w:val="28"/>
          <w:lang w:eastAsia="ru-RU"/>
        </w:rPr>
        <w:t xml:space="preserve"> </w:t>
      </w:r>
      <w:r w:rsidRPr="003B1E61">
        <w:rPr>
          <w:rFonts w:ascii="Times New Roman" w:eastAsia="Times New Roman" w:hAnsi="Times New Roman" w:cs="Times New Roman"/>
          <w:sz w:val="28"/>
          <w:szCs w:val="28"/>
          <w:lang w:eastAsia="ru-RU"/>
        </w:rPr>
        <w:t>подход, основанный на введении с лечебной целью в клетки и организм генных конструкций.</w:t>
      </w:r>
      <w:r w:rsidR="00D53570">
        <w:rPr>
          <w:rFonts w:ascii="Times New Roman" w:eastAsia="Times New Roman" w:hAnsi="Times New Roman" w:cs="Times New Roman"/>
          <w:sz w:val="28"/>
          <w:szCs w:val="28"/>
          <w:lang w:eastAsia="ru-RU"/>
        </w:rPr>
        <w:t xml:space="preserve"> Предполагают что с помощью наночастиц золота</w:t>
      </w:r>
      <w:r w:rsidRPr="003B1E61">
        <w:rPr>
          <w:rFonts w:ascii="Times New Roman" w:eastAsia="Times New Roman" w:hAnsi="Times New Roman" w:cs="Times New Roman"/>
          <w:sz w:val="28"/>
          <w:szCs w:val="28"/>
          <w:lang w:eastAsia="ru-RU"/>
        </w:rPr>
        <w:t xml:space="preserve"> можно будет переносить необходимый генетический материал и доставлять его прямо в клетку. </w:t>
      </w:r>
    </w:p>
    <w:p w:rsidR="008B58C0" w:rsidRPr="003B1E61" w:rsidRDefault="008B58C0" w:rsidP="00C556AC">
      <w:pPr>
        <w:pStyle w:val="1"/>
        <w:spacing w:line="360" w:lineRule="auto"/>
        <w:rPr>
          <w:rFonts w:ascii="Times New Roman" w:eastAsia="Times New Roman" w:hAnsi="Times New Roman" w:cs="Times New Roman"/>
          <w:color w:val="auto"/>
          <w:sz w:val="28"/>
          <w:szCs w:val="28"/>
          <w:lang w:eastAsia="ru-RU"/>
        </w:rPr>
      </w:pPr>
      <w:bookmarkStart w:id="7" w:name="_Toc199424062"/>
      <w:r w:rsidRPr="003B1E61">
        <w:rPr>
          <w:rFonts w:ascii="Times New Roman" w:eastAsia="Times New Roman" w:hAnsi="Times New Roman" w:cs="Times New Roman"/>
          <w:color w:val="auto"/>
          <w:sz w:val="28"/>
          <w:szCs w:val="28"/>
          <w:lang w:eastAsia="ru-RU"/>
        </w:rPr>
        <w:t>Глава 2</w:t>
      </w:r>
      <w:r w:rsidR="00C556AC">
        <w:rPr>
          <w:rFonts w:ascii="Times New Roman" w:eastAsia="Times New Roman" w:hAnsi="Times New Roman" w:cs="Times New Roman"/>
          <w:color w:val="auto"/>
          <w:sz w:val="28"/>
          <w:szCs w:val="28"/>
          <w:lang w:eastAsia="ru-RU"/>
        </w:rPr>
        <w:t>. Практическая часть</w:t>
      </w:r>
      <w:bookmarkEnd w:id="7"/>
    </w:p>
    <w:p w:rsidR="008B58C0" w:rsidRPr="003B1E61" w:rsidRDefault="008B58C0" w:rsidP="00C556AC">
      <w:pPr>
        <w:spacing w:after="0" w:line="360" w:lineRule="auto"/>
        <w:ind w:firstLine="709"/>
        <w:jc w:val="both"/>
        <w:rPr>
          <w:rFonts w:ascii="Times New Roman" w:eastAsia="Times New Roman" w:hAnsi="Times New Roman" w:cs="Times New Roman"/>
          <w:sz w:val="28"/>
          <w:szCs w:val="28"/>
          <w:lang w:eastAsia="ru-RU"/>
        </w:rPr>
      </w:pPr>
      <w:r w:rsidRPr="003B1E61">
        <w:rPr>
          <w:rFonts w:ascii="Times New Roman" w:eastAsia="Times New Roman" w:hAnsi="Times New Roman" w:cs="Times New Roman"/>
          <w:sz w:val="28"/>
          <w:szCs w:val="28"/>
          <w:lang w:eastAsia="ru-RU"/>
        </w:rPr>
        <w:t>Первым этапом практической части исследования было получение наночастиц методом Туркевича. Подробное описание проведенного опыта приведено в главе 1. Для того чтобы выяснить форму и приблизительный размер наночастиц полученный раствор</w:t>
      </w:r>
      <w:r w:rsidR="00036BEE">
        <w:rPr>
          <w:rFonts w:ascii="Times New Roman" w:eastAsia="Times New Roman" w:hAnsi="Times New Roman" w:cs="Times New Roman"/>
          <w:sz w:val="28"/>
          <w:szCs w:val="28"/>
          <w:lang w:eastAsia="ru-RU"/>
        </w:rPr>
        <w:t>.</w:t>
      </w:r>
      <w:r w:rsidR="00D53570">
        <w:rPr>
          <w:rFonts w:ascii="Times New Roman" w:eastAsia="Times New Roman" w:hAnsi="Times New Roman" w:cs="Times New Roman"/>
          <w:sz w:val="28"/>
          <w:szCs w:val="28"/>
          <w:lang w:eastAsia="ru-RU"/>
        </w:rPr>
        <w:t xml:space="preserve"> </w:t>
      </w:r>
      <w:r w:rsidRPr="003B1E61">
        <w:rPr>
          <w:rFonts w:ascii="Times New Roman" w:eastAsia="Times New Roman" w:hAnsi="Times New Roman" w:cs="Times New Roman"/>
          <w:sz w:val="28"/>
          <w:szCs w:val="28"/>
          <w:lang w:eastAsia="ru-RU"/>
        </w:rPr>
        <w:t xml:space="preserve">Микрофотографии образцов </w:t>
      </w:r>
      <w:r w:rsidRPr="003B1E61">
        <w:rPr>
          <w:rFonts w:ascii="Times New Roman" w:eastAsia="Times New Roman" w:hAnsi="Times New Roman" w:cs="Times New Roman"/>
          <w:sz w:val="28"/>
          <w:szCs w:val="28"/>
          <w:lang w:eastAsia="ru-RU"/>
        </w:rPr>
        <w:lastRenderedPageBreak/>
        <w:t xml:space="preserve">получали с помощью просвечивающего электронного микроскопа Hitachi 7700M (HitachiCorporation, Hitachi, Japan) при ускоряющем напряжении 100кВ.А также сняли спектр на спектрофотометре, поместив раствор в кварцевую кювету с длиной оптического слоя 1 см. </w:t>
      </w:r>
    </w:p>
    <w:p w:rsidR="008B58C0" w:rsidRDefault="008B58C0" w:rsidP="00C556AC">
      <w:pPr>
        <w:spacing w:after="0" w:line="360" w:lineRule="auto"/>
        <w:jc w:val="both"/>
        <w:rPr>
          <w:rFonts w:ascii="Times New Roman" w:eastAsia="Times New Roman" w:hAnsi="Times New Roman" w:cs="Times New Roman"/>
          <w:sz w:val="28"/>
          <w:szCs w:val="28"/>
          <w:lang w:eastAsia="ru-RU"/>
        </w:rPr>
      </w:pPr>
      <w:r w:rsidRPr="003B1E61">
        <w:rPr>
          <w:rFonts w:ascii="Times New Roman" w:eastAsia="Times New Roman" w:hAnsi="Times New Roman" w:cs="Times New Roman"/>
          <w:sz w:val="28"/>
          <w:szCs w:val="28"/>
          <w:lang w:eastAsia="ru-RU"/>
        </w:rPr>
        <w:drawing>
          <wp:inline distT="0" distB="0" distL="0" distR="0">
            <wp:extent cx="5532120" cy="3590290"/>
            <wp:effectExtent l="0" t="0" r="0" b="0"/>
            <wp:docPr id="1" name="Рисунок 1" descr="C:\Users\ABem-2024\Downloads\image_2025-04-07_16-42-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em-2024\Downloads\image_2025-04-07_16-42-47.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76064" cy="3683708"/>
                    </a:xfrm>
                    <a:prstGeom prst="rect">
                      <a:avLst/>
                    </a:prstGeom>
                    <a:noFill/>
                    <a:ln>
                      <a:noFill/>
                    </a:ln>
                  </pic:spPr>
                </pic:pic>
              </a:graphicData>
            </a:graphic>
          </wp:inline>
        </w:drawing>
      </w:r>
    </w:p>
    <w:p w:rsidR="00015627" w:rsidRDefault="004210DA" w:rsidP="004210DA">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Рис.1. </w:t>
      </w:r>
      <w:r w:rsidR="00015627">
        <w:rPr>
          <w:rFonts w:ascii="Times New Roman" w:eastAsia="Times New Roman" w:hAnsi="Times New Roman" w:cs="Times New Roman"/>
          <w:sz w:val="28"/>
          <w:szCs w:val="28"/>
          <w:lang w:eastAsia="ru-RU"/>
        </w:rPr>
        <w:t>График полученный на спектрофотометре</w:t>
      </w:r>
    </w:p>
    <w:p w:rsidR="00015627" w:rsidRPr="003B1E61" w:rsidRDefault="00015627" w:rsidP="00C556AC">
      <w:pPr>
        <w:spacing w:after="0" w:line="360" w:lineRule="auto"/>
        <w:jc w:val="both"/>
        <w:rPr>
          <w:rFonts w:ascii="Times New Roman" w:eastAsia="Times New Roman" w:hAnsi="Times New Roman" w:cs="Times New Roman"/>
          <w:sz w:val="28"/>
          <w:szCs w:val="28"/>
          <w:lang w:eastAsia="ru-RU"/>
        </w:rPr>
      </w:pPr>
    </w:p>
    <w:p w:rsidR="008B58C0" w:rsidRPr="003B1E61" w:rsidRDefault="008B58C0" w:rsidP="00C556AC">
      <w:pPr>
        <w:pStyle w:val="af1"/>
        <w:spacing w:line="360" w:lineRule="auto"/>
        <w:rPr>
          <w:kern w:val="2"/>
          <w:sz w:val="28"/>
          <w:szCs w:val="28"/>
        </w:rPr>
      </w:pPr>
      <w:r w:rsidRPr="003B1E61">
        <w:rPr>
          <w:kern w:val="2"/>
          <w:sz w:val="28"/>
          <w:szCs w:val="28"/>
        </w:rPr>
        <w:drawing>
          <wp:inline distT="0" distB="0" distL="0" distR="0">
            <wp:extent cx="2513330" cy="2081352"/>
            <wp:effectExtent l="0" t="0" r="1270" b="0"/>
            <wp:docPr id="2" name="Рисунок 2" descr="C:\Users\ABem-2024\Downloads\photo_5449506925696906153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em-2024\Downloads\photo_5449506925696906153_y.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54263" cy="2115249"/>
                    </a:xfrm>
                    <a:prstGeom prst="rect">
                      <a:avLst/>
                    </a:prstGeom>
                    <a:noFill/>
                    <a:ln>
                      <a:noFill/>
                    </a:ln>
                  </pic:spPr>
                </pic:pic>
              </a:graphicData>
            </a:graphic>
          </wp:inline>
        </w:drawing>
      </w:r>
      <w:r w:rsidRPr="003B1E61">
        <w:rPr>
          <w:kern w:val="2"/>
          <w:sz w:val="28"/>
          <w:szCs w:val="28"/>
        </w:rPr>
        <w:drawing>
          <wp:inline distT="0" distB="0" distL="0" distR="0">
            <wp:extent cx="2705100" cy="2083435"/>
            <wp:effectExtent l="0" t="0" r="0" b="0"/>
            <wp:docPr id="3" name="Рисунок 3" descr="C:\Users\ABem-2024\Downloads\photo_5449453466238970974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em-2024\Downloads\photo_5449453466238970974_y.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10800000" flipV="1">
                      <a:off x="0" y="0"/>
                      <a:ext cx="2774764" cy="2137089"/>
                    </a:xfrm>
                    <a:prstGeom prst="rect">
                      <a:avLst/>
                    </a:prstGeom>
                    <a:noFill/>
                    <a:ln>
                      <a:noFill/>
                    </a:ln>
                  </pic:spPr>
                </pic:pic>
              </a:graphicData>
            </a:graphic>
          </wp:inline>
        </w:drawing>
      </w:r>
    </w:p>
    <w:p w:rsidR="008B58C0" w:rsidRPr="003B1E61" w:rsidRDefault="004210DA" w:rsidP="004210DA">
      <w:pPr>
        <w:spacing w:before="100" w:beforeAutospacing="1" w:after="100" w:afterAutospacing="1"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Рис.2-4. </w:t>
      </w:r>
      <w:r w:rsidR="00015627">
        <w:rPr>
          <w:rFonts w:ascii="Times New Roman" w:eastAsia="Times New Roman" w:hAnsi="Times New Roman" w:cs="Times New Roman"/>
          <w:sz w:val="28"/>
          <w:szCs w:val="28"/>
          <w:lang w:eastAsia="ru-RU"/>
        </w:rPr>
        <w:t>Снимки с просвечивающего электронного микроскопа</w:t>
      </w:r>
    </w:p>
    <w:p w:rsidR="008B58C0" w:rsidRPr="003B1E61" w:rsidRDefault="008B58C0" w:rsidP="00C556AC">
      <w:pPr>
        <w:spacing w:before="100" w:beforeAutospacing="1" w:after="100" w:afterAutospacing="1" w:line="360" w:lineRule="auto"/>
        <w:rPr>
          <w:rFonts w:ascii="Times New Roman" w:eastAsia="Times New Roman" w:hAnsi="Times New Roman" w:cs="Times New Roman"/>
          <w:sz w:val="28"/>
          <w:szCs w:val="28"/>
          <w:lang w:eastAsia="ru-RU"/>
        </w:rPr>
      </w:pPr>
      <w:r w:rsidRPr="003B1E61">
        <w:rPr>
          <w:rFonts w:ascii="Times New Roman" w:eastAsia="Times New Roman" w:hAnsi="Times New Roman" w:cs="Times New Roman"/>
          <w:sz w:val="28"/>
          <w:szCs w:val="28"/>
          <w:lang w:eastAsia="ru-RU"/>
        </w:rPr>
        <w:lastRenderedPageBreak/>
        <w:drawing>
          <wp:inline distT="0" distB="0" distL="0" distR="0">
            <wp:extent cx="2689860" cy="2615672"/>
            <wp:effectExtent l="0" t="0" r="0" b="0"/>
            <wp:docPr id="4" name="Рисунок 4" descr="C:\Users\ABem-2024\Downloads\photo_5449506925696906144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Bem-2024\Downloads\photo_5449506925696906144_y.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10800000" flipV="1">
                      <a:off x="0" y="0"/>
                      <a:ext cx="2758439" cy="2682360"/>
                    </a:xfrm>
                    <a:prstGeom prst="rect">
                      <a:avLst/>
                    </a:prstGeom>
                    <a:noFill/>
                    <a:ln>
                      <a:noFill/>
                    </a:ln>
                  </pic:spPr>
                </pic:pic>
              </a:graphicData>
            </a:graphic>
          </wp:inline>
        </w:drawing>
      </w:r>
    </w:p>
    <w:p w:rsidR="008B58C0" w:rsidRPr="003B1E61" w:rsidRDefault="008B58C0" w:rsidP="00C556AC">
      <w:pPr>
        <w:spacing w:after="0" w:line="360" w:lineRule="auto"/>
        <w:ind w:firstLine="709"/>
        <w:jc w:val="both"/>
        <w:rPr>
          <w:rFonts w:ascii="Times New Roman" w:eastAsia="Times New Roman" w:hAnsi="Times New Roman" w:cs="Times New Roman"/>
          <w:sz w:val="28"/>
          <w:szCs w:val="28"/>
          <w:lang w:eastAsia="ru-RU"/>
        </w:rPr>
      </w:pPr>
    </w:p>
    <w:p w:rsidR="008B58C0" w:rsidRPr="003B1E61" w:rsidRDefault="008B58C0" w:rsidP="00C556AC">
      <w:pPr>
        <w:tabs>
          <w:tab w:val="left" w:pos="7429"/>
        </w:tabs>
        <w:spacing w:after="0" w:line="360" w:lineRule="auto"/>
        <w:jc w:val="both"/>
        <w:rPr>
          <w:rFonts w:ascii="Times New Roman" w:eastAsia="Times New Roman" w:hAnsi="Times New Roman" w:cs="Times New Roman"/>
          <w:sz w:val="28"/>
          <w:szCs w:val="28"/>
          <w:lang w:eastAsia="ru-RU"/>
        </w:rPr>
      </w:pPr>
      <w:r w:rsidRPr="003B1E61">
        <w:rPr>
          <w:rFonts w:ascii="Times New Roman" w:eastAsia="Times New Roman" w:hAnsi="Times New Roman" w:cs="Times New Roman"/>
          <w:sz w:val="28"/>
          <w:szCs w:val="28"/>
          <w:lang w:eastAsia="ru-RU"/>
        </w:rPr>
        <w:t>Для последующих этапов эксперимента использовали агар содержащую среду и бактерий вида E.Coli.</w:t>
      </w:r>
      <w:r w:rsidR="00036BEE">
        <w:rPr>
          <w:rFonts w:ascii="Times New Roman" w:eastAsia="Times New Roman" w:hAnsi="Times New Roman" w:cs="Times New Roman"/>
          <w:sz w:val="28"/>
          <w:szCs w:val="28"/>
          <w:lang w:eastAsia="ru-RU"/>
        </w:rPr>
        <w:t xml:space="preserve"> </w:t>
      </w:r>
      <w:r w:rsidRPr="003B1E61">
        <w:rPr>
          <w:rFonts w:ascii="Times New Roman" w:eastAsia="Times New Roman" w:hAnsi="Times New Roman" w:cs="Times New Roman"/>
          <w:sz w:val="28"/>
          <w:szCs w:val="28"/>
          <w:lang w:eastAsia="ru-RU"/>
        </w:rPr>
        <w:t xml:space="preserve">Методика биотестирования: Биотестирование наночастиц осуществлялось с использованием метода агаровых лунок. На агар в чашку Петри наносили аликвоту (100 мкл) бактериальной суспензии, которую равномерно распределяли шпателем Дрегальского для получения газонов тестовых </w:t>
      </w:r>
      <w:r w:rsidR="00D53570">
        <w:rPr>
          <w:rFonts w:ascii="Times New Roman" w:eastAsia="Times New Roman" w:hAnsi="Times New Roman" w:cs="Times New Roman"/>
          <w:sz w:val="28"/>
          <w:szCs w:val="28"/>
          <w:lang w:eastAsia="ru-RU"/>
        </w:rPr>
        <w:t>микроорганизмов Escherichiacoli</w:t>
      </w:r>
      <w:r w:rsidRPr="003B1E61">
        <w:rPr>
          <w:rFonts w:ascii="Times New Roman" w:eastAsia="Times New Roman" w:hAnsi="Times New Roman" w:cs="Times New Roman"/>
          <w:sz w:val="28"/>
          <w:szCs w:val="28"/>
          <w:lang w:eastAsia="ru-RU"/>
        </w:rPr>
        <w:t>,</w:t>
      </w:r>
      <w:r w:rsidR="00D53570">
        <w:rPr>
          <w:rFonts w:ascii="Times New Roman" w:eastAsia="Times New Roman" w:hAnsi="Times New Roman" w:cs="Times New Roman"/>
          <w:sz w:val="28"/>
          <w:szCs w:val="28"/>
          <w:lang w:eastAsia="ru-RU"/>
        </w:rPr>
        <w:t xml:space="preserve"> </w:t>
      </w:r>
      <w:r w:rsidRPr="003B1E61">
        <w:rPr>
          <w:rFonts w:ascii="Times New Roman" w:eastAsia="Times New Roman" w:hAnsi="Times New Roman" w:cs="Times New Roman"/>
          <w:sz w:val="28"/>
          <w:szCs w:val="28"/>
          <w:lang w:eastAsia="ru-RU"/>
        </w:rPr>
        <w:t>Bacillussubtilis. Затем при помощи пробочного сверла в агаре вырезали несколько лунок, в которые вносили одну-две капли расплавленного и остуженного до 45°С агара для образования луночного дна. В получившиеся углубления помещали гидрозоли наночастиц золота. Активацию микробных культур осуществляли методом пассажа из музейных культур истощающим мазком для образования единичных колоний. Микробные культуры далее использовали для приготовления бактериальной суспензии с необходимым титром 1·10^6 КОЕ путем разбавления дистиллированной водой. В чашках Петри подготовили среду и в некоторые</w:t>
      </w:r>
      <w:r w:rsidR="00036BEE">
        <w:rPr>
          <w:rFonts w:ascii="Times New Roman" w:eastAsia="Times New Roman" w:hAnsi="Times New Roman" w:cs="Times New Roman"/>
          <w:sz w:val="28"/>
          <w:szCs w:val="28"/>
          <w:lang w:eastAsia="ru-RU"/>
        </w:rPr>
        <w:t xml:space="preserve"> </w:t>
      </w:r>
      <w:r w:rsidRPr="003B1E61">
        <w:rPr>
          <w:rFonts w:ascii="Times New Roman" w:eastAsia="Times New Roman" w:hAnsi="Times New Roman" w:cs="Times New Roman"/>
          <w:sz w:val="28"/>
          <w:szCs w:val="28"/>
          <w:lang w:eastAsia="ru-RU"/>
        </w:rPr>
        <w:t>(помеченные) точки капнули раствора золота. После этого засеяли культуру бактерий и оставили несколько дней.</w:t>
      </w:r>
    </w:p>
    <w:p w:rsidR="004210DA" w:rsidRDefault="008B58C0" w:rsidP="004210DA">
      <w:pPr>
        <w:pStyle w:val="af1"/>
        <w:spacing w:line="360" w:lineRule="auto"/>
        <w:jc w:val="center"/>
        <w:rPr>
          <w:kern w:val="2"/>
          <w:sz w:val="28"/>
          <w:szCs w:val="28"/>
        </w:rPr>
      </w:pPr>
      <w:r w:rsidRPr="003B1E61">
        <w:rPr>
          <w:kern w:val="2"/>
          <w:sz w:val="28"/>
          <w:szCs w:val="28"/>
        </w:rPr>
        <w:lastRenderedPageBreak/>
        <w:drawing>
          <wp:inline distT="0" distB="0" distL="0" distR="0">
            <wp:extent cx="3007850" cy="2659380"/>
            <wp:effectExtent l="19050" t="0" r="2050" b="0"/>
            <wp:docPr id="5" name="Рисунок 1" descr="C:\Users\ABem-2024\Downloads\photo_5449650025417271786_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em-2024\Downloads\photo_5449650025417271786_x.jpg"/>
                    <pic:cNvPicPr>
                      <a:picLocks noChangeAspect="1" noChangeArrowheads="1"/>
                    </pic:cNvPicPr>
                  </pic:nvPicPr>
                  <pic:blipFill>
                    <a:blip r:embed="rId13"/>
                    <a:srcRect/>
                    <a:stretch>
                      <a:fillRect/>
                    </a:stretch>
                  </pic:blipFill>
                  <pic:spPr bwMode="auto">
                    <a:xfrm>
                      <a:off x="0" y="0"/>
                      <a:ext cx="3007850" cy="2659380"/>
                    </a:xfrm>
                    <a:prstGeom prst="rect">
                      <a:avLst/>
                    </a:prstGeom>
                    <a:noFill/>
                    <a:ln w="9525">
                      <a:noFill/>
                      <a:miter lim="800000"/>
                      <a:headEnd/>
                      <a:tailEnd/>
                    </a:ln>
                  </pic:spPr>
                </pic:pic>
              </a:graphicData>
            </a:graphic>
          </wp:inline>
        </w:drawing>
      </w:r>
    </w:p>
    <w:p w:rsidR="008B58C0" w:rsidRPr="003B1E61" w:rsidRDefault="004210DA" w:rsidP="004210DA">
      <w:pPr>
        <w:pStyle w:val="af1"/>
        <w:spacing w:line="360" w:lineRule="auto"/>
        <w:jc w:val="center"/>
        <w:rPr>
          <w:kern w:val="2"/>
          <w:sz w:val="28"/>
          <w:szCs w:val="28"/>
        </w:rPr>
      </w:pPr>
      <w:r>
        <w:rPr>
          <w:kern w:val="2"/>
          <w:sz w:val="28"/>
          <w:szCs w:val="28"/>
        </w:rPr>
        <w:t xml:space="preserve">Рис.5. </w:t>
      </w:r>
      <w:r w:rsidR="00015627">
        <w:rPr>
          <w:kern w:val="2"/>
          <w:sz w:val="28"/>
          <w:szCs w:val="28"/>
        </w:rPr>
        <w:t>Фото чашки Петри с итоговым результатом эксперимента</w:t>
      </w:r>
    </w:p>
    <w:p w:rsidR="008B58C0" w:rsidRPr="003B1E61" w:rsidRDefault="008B58C0" w:rsidP="00C556AC">
      <w:pPr>
        <w:tabs>
          <w:tab w:val="left" w:pos="7429"/>
        </w:tabs>
        <w:spacing w:after="0" w:line="360" w:lineRule="auto"/>
        <w:jc w:val="both"/>
        <w:rPr>
          <w:rFonts w:ascii="Times New Roman" w:eastAsia="Times New Roman" w:hAnsi="Times New Roman" w:cs="Times New Roman"/>
          <w:sz w:val="28"/>
          <w:szCs w:val="28"/>
          <w:lang w:eastAsia="ru-RU"/>
        </w:rPr>
      </w:pPr>
    </w:p>
    <w:p w:rsidR="008B58C0" w:rsidRPr="003B1E61" w:rsidRDefault="008B58C0" w:rsidP="00C556AC">
      <w:pPr>
        <w:tabs>
          <w:tab w:val="left" w:pos="7429"/>
        </w:tabs>
        <w:spacing w:after="0" w:line="360" w:lineRule="auto"/>
        <w:jc w:val="both"/>
        <w:rPr>
          <w:rFonts w:ascii="Times New Roman" w:eastAsia="Times New Roman" w:hAnsi="Times New Roman" w:cs="Times New Roman"/>
          <w:sz w:val="28"/>
          <w:szCs w:val="28"/>
          <w:lang w:eastAsia="ru-RU"/>
        </w:rPr>
      </w:pPr>
      <w:r w:rsidRPr="003B1E61">
        <w:rPr>
          <w:rFonts w:ascii="Times New Roman" w:eastAsia="Times New Roman" w:hAnsi="Times New Roman" w:cs="Times New Roman"/>
          <w:sz w:val="28"/>
          <w:szCs w:val="28"/>
          <w:lang w:eastAsia="ru-RU"/>
        </w:rPr>
        <w:t>Заключение</w:t>
      </w:r>
    </w:p>
    <w:p w:rsidR="00C556AC" w:rsidRPr="003B1E61" w:rsidRDefault="00C556AC" w:rsidP="00C556AC">
      <w:pPr>
        <w:tabs>
          <w:tab w:val="left" w:pos="7429"/>
        </w:tabs>
        <w:spacing w:after="0" w:line="360" w:lineRule="auto"/>
        <w:jc w:val="both"/>
        <w:rPr>
          <w:rFonts w:ascii="Times New Roman" w:eastAsia="Times New Roman" w:hAnsi="Times New Roman" w:cs="Times New Roman"/>
          <w:sz w:val="28"/>
          <w:szCs w:val="28"/>
          <w:lang w:eastAsia="ru-RU"/>
        </w:rPr>
      </w:pPr>
      <w:r w:rsidRPr="003B1E61">
        <w:rPr>
          <w:rFonts w:ascii="Times New Roman" w:eastAsia="Times New Roman" w:hAnsi="Times New Roman" w:cs="Times New Roman"/>
          <w:sz w:val="28"/>
          <w:szCs w:val="28"/>
          <w:lang w:eastAsia="ru-RU"/>
        </w:rPr>
        <w:t xml:space="preserve">С помощью </w:t>
      </w:r>
      <w:r w:rsidR="00036BEE">
        <w:rPr>
          <w:rFonts w:ascii="Times New Roman" w:eastAsia="Times New Roman" w:hAnsi="Times New Roman" w:cs="Times New Roman"/>
          <w:sz w:val="28"/>
          <w:szCs w:val="28"/>
          <w:lang w:eastAsia="ru-RU"/>
        </w:rPr>
        <w:t>снимка ПЭМ доказано, что получе</w:t>
      </w:r>
      <w:r w:rsidRPr="003B1E61">
        <w:rPr>
          <w:rFonts w:ascii="Times New Roman" w:eastAsia="Times New Roman" w:hAnsi="Times New Roman" w:cs="Times New Roman"/>
          <w:sz w:val="28"/>
          <w:szCs w:val="28"/>
          <w:lang w:eastAsia="ru-RU"/>
        </w:rPr>
        <w:t>ны именно сферические наночастицы, а также установлен их размер. Он оказался в диапазоне 30-40 нм. После проведения этапа с бактериями обнаружили что в точках, где в среду было добавлено золото бактерии выросли так же, как в точках, где его не было. Это хорошо видно на фотографии, так как если бы золото убивало бактерий то вокруг лунок образовались бы чёрные круги.</w:t>
      </w:r>
    </w:p>
    <w:p w:rsidR="008B58C0" w:rsidRPr="003B1E61" w:rsidRDefault="008B58C0" w:rsidP="00C556AC">
      <w:pPr>
        <w:tabs>
          <w:tab w:val="left" w:pos="7429"/>
        </w:tabs>
        <w:spacing w:after="0" w:line="360" w:lineRule="auto"/>
        <w:jc w:val="both"/>
        <w:rPr>
          <w:rFonts w:ascii="Times New Roman" w:eastAsia="Times New Roman" w:hAnsi="Times New Roman" w:cs="Times New Roman"/>
          <w:sz w:val="28"/>
          <w:szCs w:val="28"/>
          <w:lang w:eastAsia="ru-RU"/>
        </w:rPr>
      </w:pPr>
      <w:r w:rsidRPr="003B1E61">
        <w:rPr>
          <w:rFonts w:ascii="Times New Roman" w:eastAsia="Times New Roman" w:hAnsi="Times New Roman" w:cs="Times New Roman"/>
          <w:sz w:val="28"/>
          <w:szCs w:val="28"/>
          <w:lang w:eastAsia="ru-RU"/>
        </w:rPr>
        <w:t>Из этого можем сделать вывод что золото не проявляет никаких антибактериальных свойств и является биосовместимым. Что опровергает выдвинутую гипотезу.</w:t>
      </w:r>
    </w:p>
    <w:p w:rsidR="008B58C0" w:rsidRDefault="008B58C0" w:rsidP="00C556AC">
      <w:pPr>
        <w:spacing w:after="0" w:line="360" w:lineRule="auto"/>
        <w:jc w:val="both"/>
        <w:rPr>
          <w:rFonts w:ascii="Times New Roman" w:hAnsi="Times New Roman" w:cs="Times New Roman"/>
          <w:color w:val="000000" w:themeColor="text1"/>
          <w:sz w:val="28"/>
          <w:szCs w:val="28"/>
        </w:rPr>
      </w:pPr>
    </w:p>
    <w:p w:rsidR="008B58C0" w:rsidRPr="009713E2" w:rsidRDefault="008B58C0" w:rsidP="00C556AC">
      <w:pPr>
        <w:spacing w:line="360" w:lineRule="auto"/>
        <w:rPr>
          <w:rFonts w:ascii="Times New Roman" w:hAnsi="Times New Roman" w:cs="Times New Roman"/>
          <w:color w:val="000000" w:themeColor="text1"/>
          <w:sz w:val="28"/>
          <w:szCs w:val="28"/>
        </w:rPr>
      </w:pPr>
    </w:p>
    <w:p w:rsidR="008B58C0" w:rsidRPr="004210DA" w:rsidRDefault="008B58C0" w:rsidP="00C556AC">
      <w:pPr>
        <w:spacing w:after="0" w:line="360" w:lineRule="auto"/>
        <w:rPr>
          <w:rFonts w:ascii="Times New Roman" w:hAnsi="Times New Roman" w:cs="Times New Roman"/>
          <w:color w:val="000000" w:themeColor="text1"/>
          <w:sz w:val="28"/>
          <w:szCs w:val="28"/>
        </w:rPr>
      </w:pPr>
      <w:bookmarkStart w:id="8" w:name="_GoBack"/>
      <w:r w:rsidRPr="004210DA">
        <w:rPr>
          <w:rFonts w:ascii="Times New Roman" w:hAnsi="Times New Roman" w:cs="Times New Roman"/>
          <w:color w:val="000000" w:themeColor="text1"/>
          <w:sz w:val="28"/>
          <w:szCs w:val="28"/>
        </w:rPr>
        <w:t>Список использованных источников</w:t>
      </w:r>
    </w:p>
    <w:bookmarkEnd w:id="8"/>
    <w:p w:rsidR="008B58C0" w:rsidRDefault="008B58C0" w:rsidP="00C556AC">
      <w:pPr>
        <w:tabs>
          <w:tab w:val="left" w:pos="7429"/>
        </w:tabs>
        <w:spacing w:after="0" w:line="360" w:lineRule="auto"/>
        <w:rPr>
          <w:rFonts w:ascii="Times New Roman" w:hAnsi="Times New Roman" w:cs="Times New Roman"/>
          <w:color w:val="000000" w:themeColor="text1"/>
          <w:sz w:val="28"/>
          <w:szCs w:val="28"/>
        </w:rPr>
      </w:pPr>
      <w:r w:rsidRPr="001D3BDD">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w:t>
      </w:r>
      <w:r w:rsidRPr="00FC57E2">
        <w:rPr>
          <w:rFonts w:ascii="Times New Roman" w:hAnsi="Times New Roman" w:cs="Times New Roman"/>
          <w:color w:val="000000" w:themeColor="text1"/>
          <w:sz w:val="28"/>
          <w:szCs w:val="28"/>
        </w:rPr>
        <w:t>Дыкман Л. А., Хлебцов Н. Г. Золотые наночастицы в биологии и медицине: достижения последних лет и перспективы //ActaNaturae (русскоязычная версия). – 2011. – Т. 3. – №. 2. – С. 36-58.</w:t>
      </w:r>
      <w:r>
        <w:rPr>
          <w:rFonts w:ascii="Times New Roman" w:hAnsi="Times New Roman" w:cs="Times New Roman"/>
          <w:color w:val="000000" w:themeColor="text1"/>
          <w:sz w:val="28"/>
          <w:szCs w:val="28"/>
        </w:rPr>
        <w:t xml:space="preserve"> Дата обращения: 09.04.2025</w:t>
      </w:r>
    </w:p>
    <w:p w:rsidR="008B58C0" w:rsidRDefault="008B58C0" w:rsidP="00C556AC">
      <w:pPr>
        <w:tabs>
          <w:tab w:val="left" w:pos="7429"/>
        </w:tabs>
        <w:spacing w:after="0" w:line="360" w:lineRule="auto"/>
        <w:rPr>
          <w:rFonts w:ascii="Times New Roman" w:hAnsi="Times New Roman" w:cs="Times New Roman"/>
          <w:color w:val="000000" w:themeColor="text1"/>
          <w:sz w:val="28"/>
          <w:szCs w:val="28"/>
        </w:rPr>
      </w:pPr>
    </w:p>
    <w:p w:rsidR="008B58C0" w:rsidRDefault="008B58C0" w:rsidP="00C556AC">
      <w:pPr>
        <w:tabs>
          <w:tab w:val="left" w:pos="7429"/>
        </w:tabs>
        <w:spacing w:after="0" w:line="360" w:lineRule="auto"/>
        <w:rPr>
          <w:rFonts w:ascii="Times New Roman" w:hAnsi="Times New Roman" w:cs="Times New Roman"/>
          <w:color w:val="000000" w:themeColor="text1"/>
          <w:sz w:val="28"/>
          <w:szCs w:val="28"/>
        </w:rPr>
      </w:pPr>
      <w:r w:rsidRPr="001D3BDD">
        <w:rPr>
          <w:rFonts w:ascii="Times New Roman" w:hAnsi="Times New Roman" w:cs="Times New Roman"/>
          <w:color w:val="000000" w:themeColor="text1"/>
          <w:sz w:val="28"/>
          <w:szCs w:val="28"/>
        </w:rPr>
        <w:lastRenderedPageBreak/>
        <w:t>2</w:t>
      </w:r>
      <w:r>
        <w:rPr>
          <w:rFonts w:ascii="Times New Roman" w:hAnsi="Times New Roman" w:cs="Times New Roman"/>
          <w:color w:val="000000" w:themeColor="text1"/>
          <w:sz w:val="28"/>
          <w:szCs w:val="28"/>
        </w:rPr>
        <w:t>.</w:t>
      </w:r>
      <w:r w:rsidRPr="00FC57E2">
        <w:rPr>
          <w:rFonts w:ascii="Times New Roman" w:hAnsi="Times New Roman" w:cs="Times New Roman"/>
          <w:color w:val="000000" w:themeColor="text1"/>
          <w:sz w:val="28"/>
          <w:szCs w:val="28"/>
        </w:rPr>
        <w:t>Марченков Н. С., Марченко Н. В. Наночастицы золота и их применение для тераностики заболеваний человека //Медицинская физика. – 2014. – №. 4. – С. 64-77.</w:t>
      </w:r>
      <w:r>
        <w:rPr>
          <w:rFonts w:ascii="Times New Roman" w:hAnsi="Times New Roman" w:cs="Times New Roman"/>
          <w:color w:val="000000" w:themeColor="text1"/>
          <w:sz w:val="28"/>
          <w:szCs w:val="28"/>
        </w:rPr>
        <w:t xml:space="preserve"> Дата обращения: 09.04.2025</w:t>
      </w:r>
      <w:r>
        <w:rPr>
          <w:rFonts w:ascii="Times New Roman" w:hAnsi="Times New Roman" w:cs="Times New Roman"/>
          <w:color w:val="000000" w:themeColor="text1"/>
          <w:sz w:val="28"/>
          <w:szCs w:val="28"/>
        </w:rPr>
        <w:br/>
      </w:r>
    </w:p>
    <w:p w:rsidR="008B58C0" w:rsidRDefault="008B58C0" w:rsidP="00C556AC">
      <w:pPr>
        <w:tabs>
          <w:tab w:val="left" w:pos="7429"/>
        </w:tabs>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6F6DCA">
        <w:rPr>
          <w:rFonts w:ascii="Times New Roman" w:hAnsi="Times New Roman" w:cs="Times New Roman"/>
          <w:color w:val="000000" w:themeColor="text1"/>
          <w:sz w:val="28"/>
          <w:szCs w:val="28"/>
        </w:rPr>
        <w:t>. Макаров В. В. и др. «Зеленые» нанотехнологии: синтез металлических наночастиц с использованием растений //ActaNaturae (русскоязычная версия). – 2014. – Т. 6. – №. 1 (20). – С. 37-47.</w:t>
      </w:r>
      <w:r>
        <w:rPr>
          <w:rFonts w:ascii="Times New Roman" w:hAnsi="Times New Roman" w:cs="Times New Roman"/>
          <w:color w:val="000000" w:themeColor="text1"/>
          <w:sz w:val="28"/>
          <w:szCs w:val="28"/>
        </w:rPr>
        <w:t xml:space="preserve"> Дата обращения: 09.04.2025</w:t>
      </w:r>
    </w:p>
    <w:p w:rsidR="008B58C0" w:rsidRDefault="008B58C0" w:rsidP="00C556AC">
      <w:pPr>
        <w:tabs>
          <w:tab w:val="left" w:pos="7429"/>
        </w:tabs>
        <w:spacing w:after="0" w:line="360" w:lineRule="auto"/>
        <w:rPr>
          <w:rFonts w:ascii="Times New Roman" w:hAnsi="Times New Roman" w:cs="Times New Roman"/>
          <w:color w:val="000000" w:themeColor="text1"/>
          <w:sz w:val="28"/>
          <w:szCs w:val="28"/>
        </w:rPr>
      </w:pPr>
    </w:p>
    <w:p w:rsidR="008B58C0" w:rsidRDefault="008B58C0" w:rsidP="00C556AC">
      <w:pPr>
        <w:tabs>
          <w:tab w:val="left" w:pos="7429"/>
        </w:tabs>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FC57E2">
        <w:rPr>
          <w:rFonts w:ascii="Times New Roman" w:hAnsi="Times New Roman" w:cs="Times New Roman"/>
          <w:color w:val="000000" w:themeColor="text1"/>
          <w:sz w:val="28"/>
          <w:szCs w:val="28"/>
        </w:rPr>
        <w:t>Мацакова Е. Г., Симакова Д. И. Наночастицы, проявляющие антибактериальные эффекты: свойства, получение, механизм действия, применение //Российские нанотехнологии. – 2020. – Т. 15. – №. 2. – С. 238-243.</w:t>
      </w:r>
      <w:r>
        <w:rPr>
          <w:rFonts w:ascii="Times New Roman" w:hAnsi="Times New Roman" w:cs="Times New Roman"/>
          <w:color w:val="000000" w:themeColor="text1"/>
          <w:sz w:val="28"/>
          <w:szCs w:val="28"/>
        </w:rPr>
        <w:t xml:space="preserve"> Дата обращения: 09.04.2025</w:t>
      </w:r>
    </w:p>
    <w:p w:rsidR="008B58C0" w:rsidRDefault="008B58C0" w:rsidP="00C556AC">
      <w:pPr>
        <w:tabs>
          <w:tab w:val="left" w:pos="7429"/>
        </w:tabs>
        <w:spacing w:after="0" w:line="360" w:lineRule="auto"/>
        <w:rPr>
          <w:rFonts w:ascii="Times New Roman" w:hAnsi="Times New Roman" w:cs="Times New Roman"/>
          <w:color w:val="000000" w:themeColor="text1"/>
          <w:sz w:val="28"/>
          <w:szCs w:val="28"/>
        </w:rPr>
      </w:pPr>
    </w:p>
    <w:p w:rsidR="008B58C0" w:rsidRDefault="008B58C0" w:rsidP="00C556AC">
      <w:pPr>
        <w:tabs>
          <w:tab w:val="left" w:pos="7429"/>
        </w:tabs>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1D3BDD">
        <w:rPr>
          <w:rFonts w:ascii="Times New Roman" w:hAnsi="Times New Roman" w:cs="Times New Roman"/>
          <w:color w:val="000000" w:themeColor="text1"/>
          <w:sz w:val="28"/>
          <w:szCs w:val="28"/>
        </w:rPr>
        <w:t xml:space="preserve">ЯруллинаД.Р., Фахруллин Р.Ф. КАЗАНСКИЙ (ПРИВОЛЖСКИЙ) ФЕДЕРАЛЬНЫЙ УНИВЕРСИТЕТ Институт фундаментальной медицины и биологии Кафедра микробиологии «БАКТЕРИИ РОДА LACTOBACILLUS: ОБЩАЯ ХАРАКТЕРИСТИКА И МЕТОДЫ РАБОТЫ С НИМИ» Учебно-методическое пособие </w:t>
      </w:r>
      <w:hyperlink r:id="rId14" w:history="1">
        <w:r w:rsidRPr="00571885">
          <w:rPr>
            <w:rFonts w:ascii="Times New Roman" w:hAnsi="Times New Roman" w:cs="Times New Roman"/>
            <w:color w:val="000000" w:themeColor="text1"/>
            <w:sz w:val="28"/>
            <w:szCs w:val="28"/>
          </w:rPr>
          <w:t>file:///C:/Users/user/Desktop/Metodichka_Yarullina.pdf</w:t>
        </w:r>
      </w:hyperlink>
      <w:r>
        <w:rPr>
          <w:rFonts w:ascii="Times New Roman" w:hAnsi="Times New Roman" w:cs="Times New Roman"/>
          <w:color w:val="000000" w:themeColor="text1"/>
          <w:sz w:val="28"/>
          <w:szCs w:val="28"/>
        </w:rPr>
        <w:t xml:space="preserve"> Дата обращения: 09.04.2025</w:t>
      </w:r>
    </w:p>
    <w:p w:rsidR="008B58C0" w:rsidRPr="007A16A5" w:rsidRDefault="008B58C0" w:rsidP="00C556AC">
      <w:pPr>
        <w:spacing w:after="0" w:line="360" w:lineRule="auto"/>
        <w:rPr>
          <w:rFonts w:ascii="Times New Roman" w:hAnsi="Times New Roman" w:cs="Times New Roman"/>
          <w:color w:val="000000" w:themeColor="text1"/>
          <w:sz w:val="28"/>
          <w:szCs w:val="28"/>
        </w:rPr>
      </w:pPr>
    </w:p>
    <w:p w:rsidR="008B58C0" w:rsidRPr="006831BD" w:rsidRDefault="008B58C0" w:rsidP="006831BD">
      <w:pPr>
        <w:jc w:val="center"/>
        <w:rPr>
          <w:rFonts w:ascii="Times New Roman" w:hAnsi="Times New Roman" w:cs="Times New Roman"/>
          <w:sz w:val="28"/>
          <w:szCs w:val="28"/>
        </w:rPr>
      </w:pPr>
    </w:p>
    <w:sectPr w:rsidR="008B58C0" w:rsidRPr="006831BD" w:rsidSect="00C556AC">
      <w:headerReference w:type="default" r:id="rId15"/>
      <w:headerReference w:type="first" r:id="rId16"/>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023" w:rsidRDefault="006B0023" w:rsidP="003F5EC0">
      <w:pPr>
        <w:spacing w:after="0" w:line="240" w:lineRule="auto"/>
      </w:pPr>
      <w:r>
        <w:separator/>
      </w:r>
    </w:p>
  </w:endnote>
  <w:endnote w:type="continuationSeparator" w:id="1">
    <w:p w:rsidR="006B0023" w:rsidRDefault="006B0023" w:rsidP="003F5E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023" w:rsidRDefault="006B0023" w:rsidP="003F5EC0">
      <w:pPr>
        <w:spacing w:after="0" w:line="240" w:lineRule="auto"/>
      </w:pPr>
      <w:r>
        <w:separator/>
      </w:r>
    </w:p>
  </w:footnote>
  <w:footnote w:type="continuationSeparator" w:id="1">
    <w:p w:rsidR="006B0023" w:rsidRDefault="006B0023" w:rsidP="003F5E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3086"/>
      <w:docPartObj>
        <w:docPartGallery w:val="Page Numbers (Top of Page)"/>
        <w:docPartUnique/>
      </w:docPartObj>
    </w:sdtPr>
    <w:sdtContent>
      <w:p w:rsidR="00C556AC" w:rsidRDefault="00C556AC">
        <w:pPr>
          <w:pStyle w:val="ac"/>
          <w:jc w:val="right"/>
        </w:pPr>
        <w:fldSimple w:instr=" PAGE   \* MERGEFORMAT ">
          <w:r w:rsidR="004210DA">
            <w:rPr>
              <w:noProof/>
            </w:rPr>
            <w:t>2</w:t>
          </w:r>
        </w:fldSimple>
      </w:p>
    </w:sdtContent>
  </w:sdt>
  <w:p w:rsidR="00973A9B" w:rsidRPr="00753679" w:rsidRDefault="00973A9B">
    <w:pPr>
      <w:pStyle w:val="ac"/>
      <w:rPr>
        <w:rFonts w:ascii="Times New Roman" w:hAnsi="Times New Roman" w:cs="Times New Roman"/>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627" w:rsidRDefault="00015627">
    <w:pPr>
      <w:pStyle w:val="ac"/>
    </w:pPr>
    <w:r w:rsidRPr="00015627">
      <w:drawing>
        <wp:anchor distT="0" distB="0" distL="114300" distR="114300" simplePos="0" relativeHeight="251659264" behindDoc="1" locked="0" layoutInCell="1" allowOverlap="1">
          <wp:simplePos x="0" y="0"/>
          <wp:positionH relativeFrom="column">
            <wp:posOffset>1906905</wp:posOffset>
          </wp:positionH>
          <wp:positionV relativeFrom="paragraph">
            <wp:posOffset>-305435</wp:posOffset>
          </wp:positionV>
          <wp:extent cx="1600200" cy="518160"/>
          <wp:effectExtent l="0" t="0" r="0" b="0"/>
          <wp:wrapTight wrapText="bothSides">
            <wp:wrapPolygon edited="0">
              <wp:start x="3600" y="1588"/>
              <wp:lineTo x="2314" y="1588"/>
              <wp:lineTo x="0" y="10324"/>
              <wp:lineTo x="0" y="15088"/>
              <wp:lineTo x="2571" y="19853"/>
              <wp:lineTo x="2829" y="19853"/>
              <wp:lineTo x="4886" y="19853"/>
              <wp:lineTo x="6171" y="19853"/>
              <wp:lineTo x="20829" y="15088"/>
              <wp:lineTo x="21343" y="3971"/>
              <wp:lineTo x="19286" y="2382"/>
              <wp:lineTo x="5400" y="1588"/>
              <wp:lineTo x="3600" y="1588"/>
            </wp:wrapPolygon>
          </wp:wrapTight>
          <wp:docPr id="7" name="Рисунок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a:hlinkClick r:id="rId1"/>
                  </pic:cNvPr>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00200" cy="51816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01B54"/>
    <w:multiLevelType w:val="hybridMultilevel"/>
    <w:tmpl w:val="8EC49394"/>
    <w:lvl w:ilvl="0" w:tplc="3DDA65C8">
      <w:numFmt w:val="bullet"/>
      <w:lvlText w:val="-"/>
      <w:lvlJc w:val="left"/>
      <w:pPr>
        <w:ind w:left="50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5C11E3F"/>
    <w:multiLevelType w:val="hybridMultilevel"/>
    <w:tmpl w:val="81BA6164"/>
    <w:lvl w:ilvl="0" w:tplc="A0BA880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0D43B6"/>
    <w:multiLevelType w:val="hybridMultilevel"/>
    <w:tmpl w:val="BBFAE548"/>
    <w:lvl w:ilvl="0" w:tplc="2012D136">
      <w:numFmt w:val="bullet"/>
      <w:lvlText w:val="-"/>
      <w:lvlJc w:val="left"/>
      <w:pPr>
        <w:ind w:left="50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6831BD"/>
    <w:rsid w:val="00015627"/>
    <w:rsid w:val="00031A37"/>
    <w:rsid w:val="00036BEE"/>
    <w:rsid w:val="00050872"/>
    <w:rsid w:val="000572AD"/>
    <w:rsid w:val="0009776B"/>
    <w:rsid w:val="000A12EE"/>
    <w:rsid w:val="00113A8F"/>
    <w:rsid w:val="001820C1"/>
    <w:rsid w:val="001F3ED8"/>
    <w:rsid w:val="0034758A"/>
    <w:rsid w:val="003B1E61"/>
    <w:rsid w:val="003C7D7F"/>
    <w:rsid w:val="003F5EC0"/>
    <w:rsid w:val="004150DF"/>
    <w:rsid w:val="004210DA"/>
    <w:rsid w:val="004277AC"/>
    <w:rsid w:val="00472869"/>
    <w:rsid w:val="00473563"/>
    <w:rsid w:val="005525B4"/>
    <w:rsid w:val="005F15A7"/>
    <w:rsid w:val="005F7964"/>
    <w:rsid w:val="006453FF"/>
    <w:rsid w:val="00676EFC"/>
    <w:rsid w:val="006831BD"/>
    <w:rsid w:val="006B0023"/>
    <w:rsid w:val="006C0B3C"/>
    <w:rsid w:val="006E1E7C"/>
    <w:rsid w:val="006F1F9A"/>
    <w:rsid w:val="006F6926"/>
    <w:rsid w:val="0074005E"/>
    <w:rsid w:val="00753679"/>
    <w:rsid w:val="0078763F"/>
    <w:rsid w:val="007C75EA"/>
    <w:rsid w:val="007F5B8D"/>
    <w:rsid w:val="00871742"/>
    <w:rsid w:val="008B58C0"/>
    <w:rsid w:val="008C1793"/>
    <w:rsid w:val="009004B5"/>
    <w:rsid w:val="009576E7"/>
    <w:rsid w:val="0097064E"/>
    <w:rsid w:val="00973A9B"/>
    <w:rsid w:val="0098767B"/>
    <w:rsid w:val="00B506FA"/>
    <w:rsid w:val="00B82FC5"/>
    <w:rsid w:val="00C251C8"/>
    <w:rsid w:val="00C40111"/>
    <w:rsid w:val="00C556AC"/>
    <w:rsid w:val="00CB6E16"/>
    <w:rsid w:val="00D53570"/>
    <w:rsid w:val="00D62DBA"/>
    <w:rsid w:val="00DC3001"/>
    <w:rsid w:val="00E66BEA"/>
    <w:rsid w:val="00EA0379"/>
    <w:rsid w:val="00EC60E0"/>
    <w:rsid w:val="00ED02F1"/>
    <w:rsid w:val="00F34D96"/>
    <w:rsid w:val="00F55CDD"/>
    <w:rsid w:val="00F873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742"/>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 w:type="paragraph" w:styleId="af1">
    <w:name w:val="Normal (Web)"/>
    <w:basedOn w:val="a"/>
    <w:uiPriority w:val="99"/>
    <w:unhideWhenUsed/>
    <w:rsid w:val="008B58C0"/>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af2">
    <w:name w:val="TOC Heading"/>
    <w:basedOn w:val="1"/>
    <w:next w:val="a"/>
    <w:uiPriority w:val="39"/>
    <w:unhideWhenUsed/>
    <w:qFormat/>
    <w:rsid w:val="008B58C0"/>
    <w:pPr>
      <w:spacing w:before="480" w:after="0" w:line="276" w:lineRule="auto"/>
      <w:outlineLvl w:val="9"/>
    </w:pPr>
    <w:rPr>
      <w:b/>
      <w:bCs/>
      <w:kern w:val="0"/>
      <w:sz w:val="28"/>
      <w:szCs w:val="28"/>
      <w:lang w:eastAsia="ru-RU"/>
    </w:rPr>
  </w:style>
  <w:style w:type="paragraph" w:styleId="11">
    <w:name w:val="toc 1"/>
    <w:basedOn w:val="a"/>
    <w:next w:val="a"/>
    <w:autoRedefine/>
    <w:uiPriority w:val="39"/>
    <w:unhideWhenUsed/>
    <w:rsid w:val="008B58C0"/>
    <w:pPr>
      <w:spacing w:after="100" w:line="276" w:lineRule="auto"/>
    </w:pPr>
    <w:rPr>
      <w:kern w:val="0"/>
    </w:rPr>
  </w:style>
  <w:style w:type="paragraph" w:styleId="23">
    <w:name w:val="toc 2"/>
    <w:basedOn w:val="a"/>
    <w:next w:val="a"/>
    <w:autoRedefine/>
    <w:uiPriority w:val="39"/>
    <w:unhideWhenUsed/>
    <w:rsid w:val="008B58C0"/>
    <w:pPr>
      <w:spacing w:after="100" w:line="276" w:lineRule="auto"/>
      <w:ind w:left="220"/>
    </w:pPr>
    <w:rPr>
      <w:kern w:val="0"/>
    </w:rPr>
  </w:style>
  <w:style w:type="paragraph" w:styleId="af3">
    <w:name w:val="Balloon Text"/>
    <w:basedOn w:val="a"/>
    <w:link w:val="af4"/>
    <w:uiPriority w:val="99"/>
    <w:semiHidden/>
    <w:unhideWhenUsed/>
    <w:rsid w:val="008B58C0"/>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8B58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E%D0%BD%D1%82%D1%80%D0%B0%D1%81%D1%82"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file:///C:/Users/user/Desktop/Metodichka_Yarullina.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s://schoolstar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BDDD1-B07D-4666-A90C-0D59EA003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2231</Words>
  <Characters>12721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Скопина</dc:creator>
  <cp:lastModifiedBy>ABem-2024</cp:lastModifiedBy>
  <cp:revision>2</cp:revision>
  <cp:lastPrinted>2024-09-19T08:17:00Z</cp:lastPrinted>
  <dcterms:created xsi:type="dcterms:W3CDTF">2025-05-29T09:15:00Z</dcterms:created>
  <dcterms:modified xsi:type="dcterms:W3CDTF">2025-05-29T09:15:00Z</dcterms:modified>
</cp:coreProperties>
</file>