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22DB1D" w14:textId="4806C781" w:rsidR="00ED02F1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 w:rsidRPr="006831BD">
        <w:rPr>
          <w:rFonts w:ascii="Times New Roman" w:hAnsi="Times New Roman" w:cs="Times New Roman"/>
          <w:sz w:val="28"/>
          <w:szCs w:val="28"/>
        </w:rPr>
        <w:t>Министерство просвещения Российской Федерации</w:t>
      </w:r>
    </w:p>
    <w:p w14:paraId="4F71B218" w14:textId="7A4D687B" w:rsidR="006831BD" w:rsidRDefault="00F61E0E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«Средняя общеобразовательная школа №6»</w:t>
      </w:r>
    </w:p>
    <w:p w14:paraId="1B34F0E6" w14:textId="61DA9B65" w:rsidR="002B251C" w:rsidRDefault="002B251C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города Верхняя Салда свердловской области</w:t>
      </w:r>
    </w:p>
    <w:p w14:paraId="73712537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3B1172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F054B0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8848B36" w14:textId="6653DF00" w:rsidR="006831BD" w:rsidRDefault="006831BD" w:rsidP="00F61E0E">
      <w:pPr>
        <w:rPr>
          <w:rFonts w:ascii="Times New Roman" w:hAnsi="Times New Roman" w:cs="Times New Roman"/>
          <w:sz w:val="28"/>
          <w:szCs w:val="28"/>
        </w:rPr>
      </w:pPr>
    </w:p>
    <w:p w14:paraId="1A2EF676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9E25E4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7DC477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6E915E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F5922C" w14:textId="06CA4293" w:rsidR="006831BD" w:rsidRDefault="00F61E0E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Исследовательский проект</w:t>
      </w:r>
    </w:p>
    <w:p w14:paraId="67CC6A35" w14:textId="0B8C34D6" w:rsidR="009C489B" w:rsidRPr="00D903DE" w:rsidRDefault="009C489B" w:rsidP="009C489B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D903D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«Влияние гаджетов на зрение современных подростков»</w:t>
      </w:r>
    </w:p>
    <w:p w14:paraId="669EB44F" w14:textId="195241E0" w:rsidR="006831BD" w:rsidRDefault="006831BD" w:rsidP="006831B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1A0D0D7C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70CA13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AD4F30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46BFAD" w14:textId="5124E846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</w:t>
      </w:r>
      <w:r w:rsidR="009C489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9C489B">
        <w:rPr>
          <w:rFonts w:ascii="Times New Roman" w:hAnsi="Times New Roman" w:cs="Times New Roman"/>
          <w:sz w:val="28"/>
          <w:szCs w:val="28"/>
        </w:rPr>
        <w:t>Челнокова</w:t>
      </w:r>
      <w:proofErr w:type="spellEnd"/>
      <w:r w:rsidR="009C489B">
        <w:rPr>
          <w:rFonts w:ascii="Times New Roman" w:hAnsi="Times New Roman" w:cs="Times New Roman"/>
          <w:sz w:val="28"/>
          <w:szCs w:val="28"/>
        </w:rPr>
        <w:t xml:space="preserve"> Полина Андреевна</w:t>
      </w:r>
    </w:p>
    <w:p w14:paraId="6B04AB0E" w14:textId="13052D01" w:rsidR="00DC3001" w:rsidRDefault="009C489B" w:rsidP="00DC3001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ученица 11 </w:t>
      </w:r>
      <w:r w:rsidR="00DC3001">
        <w:rPr>
          <w:rFonts w:ascii="Times New Roman" w:hAnsi="Times New Roman" w:cs="Times New Roman"/>
          <w:sz w:val="28"/>
          <w:szCs w:val="28"/>
        </w:rPr>
        <w:t>класса</w:t>
      </w:r>
    </w:p>
    <w:p w14:paraId="33F32898" w14:textId="34BBBF63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  <w:r w:rsidR="009C489B">
        <w:rPr>
          <w:rFonts w:ascii="Times New Roman" w:hAnsi="Times New Roman" w:cs="Times New Roman"/>
          <w:sz w:val="28"/>
          <w:szCs w:val="28"/>
        </w:rPr>
        <w:t xml:space="preserve"> Одинцова Людмила Валерьевна</w:t>
      </w:r>
    </w:p>
    <w:p w14:paraId="4E488510" w14:textId="7E752ECC" w:rsidR="001F3ED8" w:rsidRDefault="00C345D4" w:rsidP="001F3ED8">
      <w:pPr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9C489B">
        <w:rPr>
          <w:rFonts w:ascii="Times New Roman" w:hAnsi="Times New Roman" w:cs="Times New Roman"/>
          <w:sz w:val="28"/>
          <w:szCs w:val="28"/>
        </w:rPr>
        <w:t>русского языка и литературы</w:t>
      </w:r>
    </w:p>
    <w:p w14:paraId="092847A7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77708DFB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7D87E019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6D569CAD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32D0B64A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5DD7B7CC" w14:textId="1DCE72A7" w:rsidR="009A6C7B" w:rsidRPr="009A6C7B" w:rsidRDefault="00C345D4" w:rsidP="009A6C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2024-25 учебный год</w:t>
      </w:r>
    </w:p>
    <w:p w14:paraId="37B302E6" w14:textId="77777777" w:rsidR="009A6C7B" w:rsidRPr="009A6C7B" w:rsidRDefault="009A6C7B" w:rsidP="009A6C7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8"/>
          <w:szCs w:val="28"/>
          <w:lang w:eastAsia="ru-RU"/>
          <w14:ligatures w14:val="none"/>
        </w:rPr>
      </w:pPr>
    </w:p>
    <w:p w14:paraId="6982F9B5" w14:textId="77777777" w:rsidR="009A6C7B" w:rsidRPr="009A6C7B" w:rsidRDefault="009A6C7B" w:rsidP="009A6C7B">
      <w:pPr>
        <w:spacing w:after="0" w:line="360" w:lineRule="auto"/>
        <w:jc w:val="center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</w:pPr>
      <w:r w:rsidRPr="009A6C7B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8"/>
          <w:szCs w:val="28"/>
          <w:lang w:eastAsia="ru-RU"/>
          <w14:ligatures w14:val="none"/>
        </w:rPr>
        <w:t>Содержание</w:t>
      </w:r>
    </w:p>
    <w:p w14:paraId="60B291E2" w14:textId="77777777" w:rsidR="009A6C7B" w:rsidRPr="009A6C7B" w:rsidRDefault="009A6C7B" w:rsidP="009A6C7B">
      <w:pPr>
        <w:tabs>
          <w:tab w:val="right" w:leader="dot" w:pos="9015"/>
        </w:tabs>
        <w:spacing w:after="100" w:line="240" w:lineRule="auto"/>
        <w:ind w:left="200"/>
        <w:rPr>
          <w:rFonts w:ascii="Times New Roman" w:eastAsia="Arial" w:hAnsi="Times New Roman" w:cs="Times New Roman"/>
          <w:noProof/>
          <w:kern w:val="0"/>
          <w:sz w:val="28"/>
          <w:szCs w:val="28"/>
          <w:lang w:val="en-US" w:eastAsia="ru-RU"/>
          <w14:ligatures w14:val="none"/>
        </w:rPr>
      </w:pP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fldChar w:fldCharType="begin"/>
      </w: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instrText xml:space="preserve"> TOC \o "1-3" \h \z \u </w:instrText>
      </w: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fldChar w:fldCharType="separate"/>
      </w:r>
      <w:hyperlink w:anchor="_Toc190870832" w:history="1">
        <w:r w:rsidRPr="009A6C7B">
          <w:rPr>
            <w:rFonts w:ascii="Times New Roman" w:eastAsia="Arial" w:hAnsi="Times New Roman" w:cs="Times New Roman"/>
            <w:noProof/>
            <w:kern w:val="0"/>
            <w:sz w:val="28"/>
            <w:szCs w:val="28"/>
            <w:lang w:val="en-US" w:eastAsia="ru-RU"/>
            <w14:ligatures w14:val="none"/>
          </w:rPr>
          <w:t>Введение</w:t>
        </w:r>
        <w:r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tab/>
        </w:r>
        <w:r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begin"/>
        </w:r>
        <w:r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instrText xml:space="preserve"> PAGEREF _Toc190870832 \h </w:instrText>
        </w:r>
        <w:r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</w:r>
        <w:r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separate"/>
        </w:r>
        <w:r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t>3</w:t>
        </w:r>
        <w:r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end"/>
        </w:r>
      </w:hyperlink>
    </w:p>
    <w:p w14:paraId="3D9371FB" w14:textId="77777777" w:rsidR="009A6C7B" w:rsidRPr="009A6C7B" w:rsidRDefault="00C42FDB" w:rsidP="009A6C7B">
      <w:pPr>
        <w:tabs>
          <w:tab w:val="right" w:leader="dot" w:pos="9015"/>
        </w:tabs>
        <w:spacing w:after="100" w:line="360" w:lineRule="auto"/>
        <w:rPr>
          <w:rFonts w:ascii="Times New Roman" w:eastAsia="Arial" w:hAnsi="Times New Roman" w:cs="Times New Roman"/>
          <w:noProof/>
          <w:kern w:val="0"/>
          <w:sz w:val="28"/>
          <w:szCs w:val="28"/>
          <w:lang w:val="en-US" w:eastAsia="ru-RU"/>
          <w14:ligatures w14:val="none"/>
        </w:rPr>
      </w:pPr>
      <w:hyperlink w:anchor="_Toc190870833" w:history="1">
        <w:r w:rsidR="009A6C7B" w:rsidRPr="009A6C7B">
          <w:rPr>
            <w:rFonts w:ascii="Times New Roman" w:eastAsia="Arial" w:hAnsi="Times New Roman" w:cs="Times New Roman"/>
            <w:noProof/>
            <w:kern w:val="0"/>
            <w:sz w:val="28"/>
            <w:szCs w:val="28"/>
            <w:lang w:eastAsia="ru-RU"/>
            <w14:ligatures w14:val="none"/>
          </w:rPr>
          <w:t>ТЕОРЕТИЧЕСКАЯ ЧАСТЬ</w:t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tab/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begin"/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instrText xml:space="preserve"> PAGEREF _Toc190870833 \h </w:instrText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separate"/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t>6</w:t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end"/>
        </w:r>
      </w:hyperlink>
    </w:p>
    <w:p w14:paraId="5C886CB8" w14:textId="77777777" w:rsidR="009A6C7B" w:rsidRPr="009A6C7B" w:rsidRDefault="00C42FDB" w:rsidP="009A6C7B">
      <w:pPr>
        <w:tabs>
          <w:tab w:val="right" w:leader="dot" w:pos="9015"/>
        </w:tabs>
        <w:spacing w:after="100" w:line="360" w:lineRule="auto"/>
        <w:ind w:left="200"/>
        <w:rPr>
          <w:rFonts w:ascii="Times New Roman" w:eastAsia="Arial" w:hAnsi="Times New Roman" w:cs="Times New Roman"/>
          <w:noProof/>
          <w:kern w:val="0"/>
          <w:sz w:val="28"/>
          <w:szCs w:val="28"/>
          <w:lang w:val="en-US" w:eastAsia="ru-RU"/>
          <w14:ligatures w14:val="none"/>
        </w:rPr>
      </w:pPr>
      <w:hyperlink w:anchor="_Toc190870834" w:history="1">
        <w:r w:rsidR="009A6C7B" w:rsidRPr="009A6C7B">
          <w:rPr>
            <w:rFonts w:ascii="Times New Roman" w:eastAsia="Arial" w:hAnsi="Times New Roman" w:cs="Times New Roman"/>
            <w:noProof/>
            <w:kern w:val="0"/>
            <w:sz w:val="28"/>
            <w:szCs w:val="28"/>
            <w:lang w:eastAsia="ru-RU"/>
            <w14:ligatures w14:val="none"/>
          </w:rPr>
          <w:t>1.Причины снижения зрения у современных подростков</w:t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tab/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begin"/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instrText xml:space="preserve"> PAGEREF _Toc190870834 \h </w:instrText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separate"/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t>6</w:t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end"/>
        </w:r>
      </w:hyperlink>
    </w:p>
    <w:p w14:paraId="78BFB412" w14:textId="77777777" w:rsidR="009A6C7B" w:rsidRPr="009A6C7B" w:rsidRDefault="00C42FDB" w:rsidP="009A6C7B">
      <w:pPr>
        <w:tabs>
          <w:tab w:val="right" w:leader="dot" w:pos="9015"/>
        </w:tabs>
        <w:spacing w:after="100" w:line="360" w:lineRule="auto"/>
        <w:ind w:left="200"/>
        <w:rPr>
          <w:rFonts w:ascii="Times New Roman" w:eastAsia="Arial" w:hAnsi="Times New Roman" w:cs="Times New Roman"/>
          <w:noProof/>
          <w:kern w:val="0"/>
          <w:sz w:val="28"/>
          <w:szCs w:val="28"/>
          <w:lang w:val="en-US" w:eastAsia="ru-RU"/>
          <w14:ligatures w14:val="none"/>
        </w:rPr>
      </w:pPr>
      <w:hyperlink w:anchor="_Toc190870835" w:history="1">
        <w:r w:rsidR="009A6C7B" w:rsidRPr="009A6C7B">
          <w:rPr>
            <w:rFonts w:ascii="Times New Roman" w:eastAsia="Arial" w:hAnsi="Times New Roman" w:cs="Times New Roman"/>
            <w:noProof/>
            <w:kern w:val="0"/>
            <w:sz w:val="28"/>
            <w:szCs w:val="28"/>
            <w:lang w:eastAsia="ru-RU"/>
            <w14:ligatures w14:val="none"/>
          </w:rPr>
          <w:t>2. Факторы, влияющие на зрение молодого поколения</w:t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tab/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begin"/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instrText xml:space="preserve"> PAGEREF _Toc190870835 \h </w:instrText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separate"/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t>8</w:t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end"/>
        </w:r>
      </w:hyperlink>
    </w:p>
    <w:p w14:paraId="6D6BFF96" w14:textId="77777777" w:rsidR="009A6C7B" w:rsidRPr="009A6C7B" w:rsidRDefault="00C42FDB" w:rsidP="009A6C7B">
      <w:pPr>
        <w:tabs>
          <w:tab w:val="right" w:leader="dot" w:pos="9015"/>
        </w:tabs>
        <w:spacing w:after="100" w:line="360" w:lineRule="auto"/>
        <w:ind w:left="200"/>
        <w:rPr>
          <w:rFonts w:ascii="Times New Roman" w:eastAsia="Arial" w:hAnsi="Times New Roman" w:cs="Times New Roman"/>
          <w:noProof/>
          <w:kern w:val="0"/>
          <w:sz w:val="28"/>
          <w:szCs w:val="28"/>
          <w:lang w:val="en-US" w:eastAsia="ru-RU"/>
          <w14:ligatures w14:val="none"/>
        </w:rPr>
      </w:pPr>
      <w:hyperlink w:anchor="_Toc190870836" w:history="1">
        <w:r w:rsidR="009A6C7B" w:rsidRPr="009A6C7B">
          <w:rPr>
            <w:rFonts w:ascii="Times New Roman" w:eastAsia="Arial" w:hAnsi="Times New Roman" w:cs="Times New Roman"/>
            <w:noProof/>
            <w:kern w:val="0"/>
            <w:sz w:val="28"/>
            <w:szCs w:val="28"/>
            <w:lang w:eastAsia="ru-RU"/>
            <w14:ligatures w14:val="none"/>
          </w:rPr>
          <w:t>3. Использование гаджетов современными подростками</w:t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tab/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begin"/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instrText xml:space="preserve"> PAGEREF _Toc190870836 \h </w:instrText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separate"/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t>9</w:t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end"/>
        </w:r>
      </w:hyperlink>
    </w:p>
    <w:p w14:paraId="633910CE" w14:textId="77777777" w:rsidR="009A6C7B" w:rsidRPr="009A6C7B" w:rsidRDefault="009A6C7B" w:rsidP="009A6C7B">
      <w:pPr>
        <w:tabs>
          <w:tab w:val="right" w:leader="dot" w:pos="9015"/>
        </w:tabs>
        <w:spacing w:after="100" w:line="360" w:lineRule="auto"/>
        <w:rPr>
          <w:rFonts w:ascii="Times New Roman" w:eastAsia="Arial" w:hAnsi="Times New Roman" w:cs="Times New Roman"/>
          <w:noProof/>
          <w:kern w:val="0"/>
          <w:sz w:val="28"/>
          <w:szCs w:val="28"/>
          <w:lang w:val="en-US" w:eastAsia="ru-RU"/>
          <w14:ligatures w14:val="none"/>
        </w:rPr>
      </w:pPr>
      <w:r w:rsidRPr="009A6C7B"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  <w:t xml:space="preserve">  </w:t>
      </w:r>
      <w:hyperlink w:anchor="_Toc190870837" w:history="1">
        <w:r w:rsidRPr="009A6C7B">
          <w:rPr>
            <w:rFonts w:ascii="Times New Roman" w:eastAsia="Arial" w:hAnsi="Times New Roman" w:cs="Times New Roman"/>
            <w:noProof/>
            <w:kern w:val="0"/>
            <w:sz w:val="28"/>
            <w:szCs w:val="28"/>
            <w:lang w:eastAsia="ru-RU"/>
            <w14:ligatures w14:val="none"/>
          </w:rPr>
          <w:t>3.1. Типы гаджетов, предпочитаемые подростками</w:t>
        </w:r>
        <w:r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tab/>
        </w:r>
        <w:r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begin"/>
        </w:r>
        <w:r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instrText xml:space="preserve"> PAGEREF _Toc190870837 \h </w:instrText>
        </w:r>
        <w:r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</w:r>
        <w:r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separate"/>
        </w:r>
        <w:r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t>9</w:t>
        </w:r>
        <w:r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end"/>
        </w:r>
      </w:hyperlink>
    </w:p>
    <w:p w14:paraId="1F469DA8" w14:textId="77777777" w:rsidR="009A6C7B" w:rsidRPr="009A6C7B" w:rsidRDefault="00C42FDB" w:rsidP="009A6C7B">
      <w:pPr>
        <w:tabs>
          <w:tab w:val="right" w:leader="dot" w:pos="9015"/>
        </w:tabs>
        <w:spacing w:after="100" w:line="360" w:lineRule="auto"/>
        <w:ind w:left="200"/>
        <w:rPr>
          <w:rFonts w:ascii="Times New Roman" w:eastAsia="Arial" w:hAnsi="Times New Roman" w:cs="Times New Roman"/>
          <w:noProof/>
          <w:kern w:val="0"/>
          <w:sz w:val="28"/>
          <w:szCs w:val="28"/>
          <w:lang w:val="en-US" w:eastAsia="ru-RU"/>
          <w14:ligatures w14:val="none"/>
        </w:rPr>
      </w:pPr>
      <w:hyperlink w:anchor="_Toc190870838" w:history="1">
        <w:r w:rsidR="009A6C7B" w:rsidRPr="009A6C7B">
          <w:rPr>
            <w:rFonts w:ascii="Times New Roman" w:eastAsia="Arial" w:hAnsi="Times New Roman" w:cs="Times New Roman"/>
            <w:noProof/>
            <w:kern w:val="0"/>
            <w:sz w:val="28"/>
            <w:szCs w:val="28"/>
            <w:lang w:val="en-US" w:eastAsia="ru-RU"/>
            <w14:ligatures w14:val="none"/>
          </w:rPr>
          <w:t>3.2. Время использования гаджетов</w:t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tab/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begin"/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instrText xml:space="preserve"> PAGEREF _Toc190870838 \h </w:instrText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separate"/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t>11</w:t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end"/>
        </w:r>
      </w:hyperlink>
    </w:p>
    <w:p w14:paraId="731B024E" w14:textId="77777777" w:rsidR="009A6C7B" w:rsidRPr="009A6C7B" w:rsidRDefault="00C42FDB" w:rsidP="009A6C7B">
      <w:pPr>
        <w:tabs>
          <w:tab w:val="right" w:leader="dot" w:pos="9015"/>
        </w:tabs>
        <w:spacing w:after="100" w:line="360" w:lineRule="auto"/>
        <w:ind w:left="200"/>
        <w:rPr>
          <w:rFonts w:ascii="Times New Roman" w:eastAsia="Arial" w:hAnsi="Times New Roman" w:cs="Times New Roman"/>
          <w:noProof/>
          <w:kern w:val="0"/>
          <w:sz w:val="28"/>
          <w:szCs w:val="28"/>
          <w:lang w:val="en-US" w:eastAsia="ru-RU"/>
          <w14:ligatures w14:val="none"/>
        </w:rPr>
      </w:pPr>
      <w:hyperlink w:anchor="_Toc190870839" w:history="1">
        <w:r w:rsidR="009A6C7B" w:rsidRPr="009A6C7B">
          <w:rPr>
            <w:rFonts w:ascii="Times New Roman" w:eastAsia="Arial" w:hAnsi="Times New Roman" w:cs="Times New Roman"/>
            <w:noProof/>
            <w:kern w:val="0"/>
            <w:sz w:val="28"/>
            <w:szCs w:val="28"/>
            <w:lang w:eastAsia="ru-RU"/>
            <w14:ligatures w14:val="none"/>
          </w:rPr>
          <w:t>4. Влияние различных гаджетов на зрение</w:t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tab/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begin"/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instrText xml:space="preserve"> PAGEREF _Toc190870839 \h </w:instrText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separate"/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t>12</w:t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end"/>
        </w:r>
      </w:hyperlink>
    </w:p>
    <w:p w14:paraId="6E346717" w14:textId="77777777" w:rsidR="009A6C7B" w:rsidRPr="009A6C7B" w:rsidRDefault="00C42FDB" w:rsidP="009A6C7B">
      <w:pPr>
        <w:tabs>
          <w:tab w:val="right" w:leader="dot" w:pos="9015"/>
        </w:tabs>
        <w:spacing w:after="100" w:line="360" w:lineRule="auto"/>
        <w:ind w:left="200"/>
        <w:rPr>
          <w:rFonts w:ascii="Times New Roman" w:eastAsia="Arial" w:hAnsi="Times New Roman" w:cs="Times New Roman"/>
          <w:noProof/>
          <w:kern w:val="0"/>
          <w:sz w:val="28"/>
          <w:szCs w:val="28"/>
          <w:lang w:val="en-US" w:eastAsia="ru-RU"/>
          <w14:ligatures w14:val="none"/>
        </w:rPr>
      </w:pPr>
      <w:hyperlink w:anchor="_Toc190870840" w:history="1">
        <w:r w:rsidR="009A6C7B" w:rsidRPr="009A6C7B">
          <w:rPr>
            <w:rFonts w:ascii="Times New Roman" w:eastAsia="Arial" w:hAnsi="Times New Roman" w:cs="Times New Roman"/>
            <w:noProof/>
            <w:kern w:val="0"/>
            <w:sz w:val="28"/>
            <w:szCs w:val="28"/>
            <w:lang w:eastAsia="ru-RU"/>
            <w14:ligatures w14:val="none"/>
          </w:rPr>
          <w:t>4.1. Экраны смартфонов</w:t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tab/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begin"/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instrText xml:space="preserve"> PAGEREF _Toc190870840 \h </w:instrText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separate"/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t>12</w:t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end"/>
        </w:r>
      </w:hyperlink>
    </w:p>
    <w:p w14:paraId="6B63C7D4" w14:textId="77777777" w:rsidR="009A6C7B" w:rsidRPr="009A6C7B" w:rsidRDefault="00C42FDB" w:rsidP="009A6C7B">
      <w:pPr>
        <w:tabs>
          <w:tab w:val="right" w:leader="dot" w:pos="9015"/>
        </w:tabs>
        <w:spacing w:after="100" w:line="360" w:lineRule="auto"/>
        <w:ind w:left="200"/>
        <w:rPr>
          <w:rFonts w:ascii="Times New Roman" w:eastAsia="Arial" w:hAnsi="Times New Roman" w:cs="Times New Roman"/>
          <w:noProof/>
          <w:kern w:val="0"/>
          <w:sz w:val="28"/>
          <w:szCs w:val="28"/>
          <w:lang w:val="en-US" w:eastAsia="ru-RU"/>
          <w14:ligatures w14:val="none"/>
        </w:rPr>
      </w:pPr>
      <w:hyperlink w:anchor="_Toc190870841" w:history="1">
        <w:r w:rsidR="009A6C7B" w:rsidRPr="009A6C7B">
          <w:rPr>
            <w:rFonts w:ascii="Times New Roman" w:eastAsia="Arial" w:hAnsi="Times New Roman" w:cs="Times New Roman"/>
            <w:noProof/>
            <w:kern w:val="0"/>
            <w:sz w:val="28"/>
            <w:szCs w:val="28"/>
            <w:lang w:val="en-US" w:eastAsia="ru-RU"/>
            <w14:ligatures w14:val="none"/>
          </w:rPr>
          <w:t>4.2. Компьютерные мониторы</w:t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tab/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begin"/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instrText xml:space="preserve"> PAGEREF _Toc190870841 \h </w:instrText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separate"/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t>13</w:t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end"/>
        </w:r>
      </w:hyperlink>
    </w:p>
    <w:p w14:paraId="6DF5EE33" w14:textId="77777777" w:rsidR="009A6C7B" w:rsidRPr="009A6C7B" w:rsidRDefault="00C42FDB" w:rsidP="009A6C7B">
      <w:pPr>
        <w:tabs>
          <w:tab w:val="right" w:leader="dot" w:pos="9015"/>
        </w:tabs>
        <w:spacing w:after="100" w:line="360" w:lineRule="auto"/>
        <w:ind w:left="200"/>
        <w:rPr>
          <w:rFonts w:ascii="Times New Roman" w:eastAsia="Arial" w:hAnsi="Times New Roman" w:cs="Times New Roman"/>
          <w:noProof/>
          <w:kern w:val="0"/>
          <w:sz w:val="28"/>
          <w:szCs w:val="28"/>
          <w:lang w:val="en-US" w:eastAsia="ru-RU"/>
          <w14:ligatures w14:val="none"/>
        </w:rPr>
      </w:pPr>
      <w:hyperlink w:anchor="_Toc190870842" w:history="1">
        <w:r w:rsidR="009A6C7B" w:rsidRPr="009A6C7B">
          <w:rPr>
            <w:rFonts w:ascii="Times New Roman" w:eastAsia="Arial" w:hAnsi="Times New Roman" w:cs="Times New Roman"/>
            <w:noProof/>
            <w:kern w:val="0"/>
            <w:sz w:val="28"/>
            <w:szCs w:val="28"/>
            <w:lang w:eastAsia="ru-RU"/>
            <w14:ligatures w14:val="none"/>
          </w:rPr>
          <w:t>4.3.  Планшеты и электронные книги</w:t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tab/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begin"/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instrText xml:space="preserve"> PAGEREF _Toc190870842 \h </w:instrText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separate"/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t>14</w:t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end"/>
        </w:r>
      </w:hyperlink>
    </w:p>
    <w:p w14:paraId="0EC000CF" w14:textId="77777777" w:rsidR="009A6C7B" w:rsidRPr="009A6C7B" w:rsidRDefault="00C42FDB" w:rsidP="009A6C7B">
      <w:pPr>
        <w:tabs>
          <w:tab w:val="right" w:leader="dot" w:pos="9015"/>
        </w:tabs>
        <w:spacing w:after="100" w:line="360" w:lineRule="auto"/>
        <w:rPr>
          <w:rFonts w:ascii="Times New Roman" w:eastAsia="Arial" w:hAnsi="Times New Roman" w:cs="Times New Roman"/>
          <w:noProof/>
          <w:kern w:val="0"/>
          <w:sz w:val="28"/>
          <w:szCs w:val="28"/>
          <w:lang w:val="en-US" w:eastAsia="ru-RU"/>
          <w14:ligatures w14:val="none"/>
        </w:rPr>
      </w:pPr>
      <w:hyperlink w:anchor="_Toc190870843" w:history="1">
        <w:r w:rsidR="009A6C7B" w:rsidRPr="009A6C7B">
          <w:rPr>
            <w:rFonts w:ascii="Times New Roman" w:eastAsia="Arial" w:hAnsi="Times New Roman" w:cs="Times New Roman"/>
            <w:noProof/>
            <w:kern w:val="0"/>
            <w:sz w:val="28"/>
            <w:szCs w:val="28"/>
            <w:lang w:eastAsia="ru-RU"/>
            <w14:ligatures w14:val="none"/>
          </w:rPr>
          <w:t>ПРАКТИЧЕСКАЯ ЧАСТЬ</w:t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tab/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begin"/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instrText xml:space="preserve"> PAGEREF _Toc190870843 \h </w:instrText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separate"/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t>16</w:t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end"/>
        </w:r>
      </w:hyperlink>
    </w:p>
    <w:p w14:paraId="76EBB66D" w14:textId="77777777" w:rsidR="009A6C7B" w:rsidRPr="009A6C7B" w:rsidRDefault="00C42FDB" w:rsidP="009A6C7B">
      <w:pPr>
        <w:tabs>
          <w:tab w:val="right" w:leader="dot" w:pos="9015"/>
        </w:tabs>
        <w:spacing w:after="100" w:line="360" w:lineRule="auto"/>
        <w:ind w:left="200"/>
        <w:rPr>
          <w:rFonts w:ascii="Times New Roman" w:eastAsia="Arial" w:hAnsi="Times New Roman" w:cs="Times New Roman"/>
          <w:noProof/>
          <w:kern w:val="0"/>
          <w:sz w:val="28"/>
          <w:szCs w:val="28"/>
          <w:lang w:val="en-US" w:eastAsia="ru-RU"/>
          <w14:ligatures w14:val="none"/>
        </w:rPr>
      </w:pPr>
      <w:hyperlink w:anchor="_Toc190870844" w:history="1">
        <w:r w:rsidR="009A6C7B" w:rsidRPr="009A6C7B">
          <w:rPr>
            <w:rFonts w:ascii="Times New Roman" w:eastAsia="Arial" w:hAnsi="Times New Roman" w:cs="Times New Roman"/>
            <w:noProof/>
            <w:kern w:val="0"/>
            <w:sz w:val="28"/>
            <w:szCs w:val="28"/>
            <w:lang w:eastAsia="ru-RU"/>
            <w14:ligatures w14:val="none"/>
          </w:rPr>
          <w:t>1. Разработка и проведение анкетирования</w:t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tab/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begin"/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instrText xml:space="preserve"> PAGEREF _Toc190870844 \h </w:instrText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separate"/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t>16</w:t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end"/>
        </w:r>
      </w:hyperlink>
    </w:p>
    <w:p w14:paraId="4BC25A66" w14:textId="77777777" w:rsidR="009A6C7B" w:rsidRPr="009A6C7B" w:rsidRDefault="00C42FDB" w:rsidP="009A6C7B">
      <w:pPr>
        <w:tabs>
          <w:tab w:val="right" w:leader="dot" w:pos="9015"/>
        </w:tabs>
        <w:spacing w:after="100" w:line="360" w:lineRule="auto"/>
        <w:ind w:left="200"/>
        <w:rPr>
          <w:rFonts w:ascii="Times New Roman" w:eastAsia="Arial" w:hAnsi="Times New Roman" w:cs="Times New Roman"/>
          <w:noProof/>
          <w:kern w:val="0"/>
          <w:sz w:val="28"/>
          <w:szCs w:val="28"/>
          <w:lang w:val="en-US" w:eastAsia="ru-RU"/>
          <w14:ligatures w14:val="none"/>
        </w:rPr>
      </w:pPr>
      <w:hyperlink w:anchor="_Toc190870845" w:history="1">
        <w:r w:rsidR="009A6C7B" w:rsidRPr="009A6C7B">
          <w:rPr>
            <w:rFonts w:ascii="Times New Roman" w:eastAsia="Arial" w:hAnsi="Times New Roman" w:cs="Times New Roman"/>
            <w:noProof/>
            <w:kern w:val="0"/>
            <w:sz w:val="28"/>
            <w:szCs w:val="28"/>
            <w:lang w:val="en-US" w:eastAsia="ru-RU"/>
            <w14:ligatures w14:val="none"/>
          </w:rPr>
          <w:t>2. Анализ результатов анкетирования</w:t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tab/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begin"/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instrText xml:space="preserve"> PAGEREF _Toc190870845 \h </w:instrText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separate"/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t>17</w:t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end"/>
        </w:r>
      </w:hyperlink>
    </w:p>
    <w:p w14:paraId="7A12DCFC" w14:textId="77777777" w:rsidR="009A6C7B" w:rsidRPr="009A6C7B" w:rsidRDefault="00C42FDB" w:rsidP="009A6C7B">
      <w:pPr>
        <w:tabs>
          <w:tab w:val="right" w:leader="dot" w:pos="9015"/>
        </w:tabs>
        <w:spacing w:after="100" w:line="360" w:lineRule="auto"/>
        <w:ind w:left="200"/>
        <w:rPr>
          <w:rFonts w:ascii="Times New Roman" w:eastAsia="Arial" w:hAnsi="Times New Roman" w:cs="Times New Roman"/>
          <w:noProof/>
          <w:kern w:val="0"/>
          <w:sz w:val="28"/>
          <w:szCs w:val="28"/>
          <w:lang w:val="en-US" w:eastAsia="ru-RU"/>
          <w14:ligatures w14:val="none"/>
        </w:rPr>
      </w:pPr>
      <w:hyperlink w:anchor="_Toc190870846" w:history="1">
        <w:r w:rsidR="009A6C7B" w:rsidRPr="009A6C7B">
          <w:rPr>
            <w:rFonts w:ascii="Times New Roman" w:eastAsia="Arial" w:hAnsi="Times New Roman" w:cs="Times New Roman"/>
            <w:noProof/>
            <w:kern w:val="0"/>
            <w:sz w:val="28"/>
            <w:szCs w:val="28"/>
            <w:lang w:eastAsia="ru-RU"/>
            <w14:ligatures w14:val="none"/>
          </w:rPr>
          <w:t>3. Рекомендации по улучшению зрения и снижению негативного влияния гаджетов</w:t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tab/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begin"/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instrText xml:space="preserve"> PAGEREF _Toc190870846 \h </w:instrText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separate"/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t>24</w:t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end"/>
        </w:r>
      </w:hyperlink>
    </w:p>
    <w:p w14:paraId="40B498E5" w14:textId="77777777" w:rsidR="009A6C7B" w:rsidRPr="009A6C7B" w:rsidRDefault="00C42FDB" w:rsidP="009A6C7B">
      <w:pPr>
        <w:tabs>
          <w:tab w:val="right" w:leader="dot" w:pos="9015"/>
        </w:tabs>
        <w:spacing w:after="100" w:line="360" w:lineRule="auto"/>
        <w:rPr>
          <w:rFonts w:ascii="Times New Roman" w:eastAsia="Arial" w:hAnsi="Times New Roman" w:cs="Times New Roman"/>
          <w:noProof/>
          <w:kern w:val="0"/>
          <w:sz w:val="28"/>
          <w:szCs w:val="28"/>
          <w:lang w:val="en-US" w:eastAsia="ru-RU"/>
          <w14:ligatures w14:val="none"/>
        </w:rPr>
      </w:pPr>
      <w:hyperlink w:anchor="_Toc190870847" w:history="1">
        <w:r w:rsidR="009A6C7B" w:rsidRPr="009A6C7B">
          <w:rPr>
            <w:rFonts w:ascii="Times New Roman" w:eastAsia="Arial" w:hAnsi="Times New Roman" w:cs="Times New Roman"/>
            <w:noProof/>
            <w:kern w:val="0"/>
            <w:sz w:val="28"/>
            <w:szCs w:val="28"/>
            <w:lang w:val="en-US" w:eastAsia="ru-RU"/>
            <w14:ligatures w14:val="none"/>
          </w:rPr>
          <w:t>Заключение</w:t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tab/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begin"/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instrText xml:space="preserve"> PAGEREF _Toc190870847 \h </w:instrText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separate"/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t>28</w:t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end"/>
        </w:r>
      </w:hyperlink>
    </w:p>
    <w:p w14:paraId="6B5A7204" w14:textId="77777777" w:rsidR="009A6C7B" w:rsidRPr="009A6C7B" w:rsidRDefault="00C42FDB" w:rsidP="009A6C7B">
      <w:pPr>
        <w:tabs>
          <w:tab w:val="right" w:leader="dot" w:pos="9015"/>
        </w:tabs>
        <w:spacing w:after="100" w:line="360" w:lineRule="auto"/>
        <w:rPr>
          <w:rFonts w:ascii="Times New Roman" w:eastAsia="Arial" w:hAnsi="Times New Roman" w:cs="Times New Roman"/>
          <w:noProof/>
          <w:kern w:val="0"/>
          <w:sz w:val="28"/>
          <w:szCs w:val="28"/>
          <w:lang w:val="en-US" w:eastAsia="ru-RU"/>
          <w14:ligatures w14:val="none"/>
        </w:rPr>
      </w:pPr>
      <w:hyperlink w:anchor="_Toc190870848" w:history="1">
        <w:r w:rsidR="009A6C7B" w:rsidRPr="009A6C7B">
          <w:rPr>
            <w:rFonts w:ascii="Times New Roman" w:eastAsia="Arial" w:hAnsi="Times New Roman" w:cs="Times New Roman"/>
            <w:noProof/>
            <w:kern w:val="0"/>
            <w:sz w:val="28"/>
            <w:szCs w:val="28"/>
            <w:lang w:eastAsia="ru-RU"/>
            <w14:ligatures w14:val="none"/>
          </w:rPr>
          <w:t>Эксперимент</w:t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tab/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begin"/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instrText xml:space="preserve"> PAGEREF _Toc190870848 \h </w:instrText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separate"/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t>30</w:t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val="en-US" w:eastAsia="ru-RU"/>
            <w14:ligatures w14:val="none"/>
          </w:rPr>
          <w:fldChar w:fldCharType="end"/>
        </w:r>
      </w:hyperlink>
    </w:p>
    <w:p w14:paraId="07D4E1B7" w14:textId="77777777" w:rsidR="009A6C7B" w:rsidRPr="009A6C7B" w:rsidRDefault="00C42FDB" w:rsidP="009A6C7B">
      <w:pPr>
        <w:tabs>
          <w:tab w:val="right" w:leader="dot" w:pos="9015"/>
        </w:tabs>
        <w:spacing w:after="100" w:line="360" w:lineRule="auto"/>
        <w:rPr>
          <w:rFonts w:ascii="Times New Roman" w:eastAsia="Arial" w:hAnsi="Times New Roman" w:cs="Times New Roman"/>
          <w:kern w:val="0"/>
          <w:sz w:val="20"/>
          <w:szCs w:val="20"/>
          <w:lang w:eastAsia="ru-RU"/>
          <w14:ligatures w14:val="none"/>
        </w:rPr>
      </w:pPr>
      <w:hyperlink w:anchor="_Toc190870849" w:history="1">
        <w:r w:rsidR="009A6C7B" w:rsidRPr="009A6C7B">
          <w:rPr>
            <w:rFonts w:ascii="Times New Roman" w:eastAsia="Arial" w:hAnsi="Times New Roman" w:cs="Times New Roman"/>
            <w:noProof/>
            <w:kern w:val="0"/>
            <w:sz w:val="28"/>
            <w:szCs w:val="28"/>
            <w:lang w:eastAsia="ru-RU"/>
            <w14:ligatures w14:val="none"/>
          </w:rPr>
          <w:t>СПИСОК ЛИТЕРАТУРЫ</w:t>
        </w:r>
        <w:r w:rsidR="009A6C7B" w:rsidRPr="009A6C7B">
          <w:rPr>
            <w:rFonts w:ascii="Times New Roman" w:eastAsia="Arial" w:hAnsi="Times New Roman" w:cs="Times New Roman"/>
            <w:noProof/>
            <w:webHidden/>
            <w:kern w:val="0"/>
            <w:sz w:val="28"/>
            <w:szCs w:val="28"/>
            <w:lang w:eastAsia="ru-RU"/>
            <w14:ligatures w14:val="none"/>
          </w:rPr>
          <w:tab/>
        </w:r>
      </w:hyperlink>
      <w:r w:rsidR="009A6C7B" w:rsidRPr="009A6C7B">
        <w:rPr>
          <w:rFonts w:ascii="Times New Roman" w:eastAsia="Arial" w:hAnsi="Times New Roman" w:cs="Times New Roman"/>
          <w:noProof/>
          <w:kern w:val="0"/>
          <w:sz w:val="28"/>
          <w:szCs w:val="28"/>
          <w:lang w:eastAsia="ru-RU"/>
          <w14:ligatures w14:val="none"/>
        </w:rPr>
        <w:t>33</w:t>
      </w:r>
    </w:p>
    <w:p w14:paraId="0CE3F071" w14:textId="77777777" w:rsidR="009A6C7B" w:rsidRPr="009A6C7B" w:rsidRDefault="009A6C7B" w:rsidP="009A6C7B">
      <w:pPr>
        <w:spacing w:after="0" w:line="360" w:lineRule="auto"/>
        <w:rPr>
          <w:rFonts w:ascii="Times New Roman" w:eastAsia="Arial" w:hAnsi="Times New Roman" w:cs="Times New Roman"/>
          <w:kern w:val="0"/>
          <w:sz w:val="20"/>
          <w:szCs w:val="20"/>
          <w:lang w:eastAsia="ru-RU"/>
          <w14:ligatures w14:val="none"/>
        </w:rPr>
      </w:pP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>ПРИЛОЖЕНИЯ</w:t>
      </w:r>
      <w:r w:rsidRPr="009A6C7B">
        <w:rPr>
          <w:rFonts w:ascii="Arial" w:eastAsia="Arial" w:hAnsi="Arial" w:cs="Arial"/>
          <w:kern w:val="0"/>
          <w:sz w:val="28"/>
          <w:szCs w:val="28"/>
          <w:lang w:eastAsia="ru-RU"/>
          <w14:ligatures w14:val="none"/>
        </w:rPr>
        <w:t>…………………………………………………………</w:t>
      </w: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>…....37</w:t>
      </w:r>
    </w:p>
    <w:p w14:paraId="1F8BD30E" w14:textId="56D977AC" w:rsidR="009A6C7B" w:rsidRPr="009A6C7B" w:rsidRDefault="009A6C7B" w:rsidP="009A6C7B">
      <w:pPr>
        <w:tabs>
          <w:tab w:val="left" w:pos="3144"/>
        </w:tabs>
        <w:spacing w:after="0" w:line="360" w:lineRule="auto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fldChar w:fldCharType="end"/>
      </w:r>
      <w:r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ab/>
      </w:r>
    </w:p>
    <w:p w14:paraId="522C75CF" w14:textId="77777777" w:rsidR="009A6C7B" w:rsidRPr="009A6C7B" w:rsidRDefault="009A6C7B" w:rsidP="009A6C7B">
      <w:pPr>
        <w:spacing w:after="0" w:line="360" w:lineRule="auto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EB0691C" w14:textId="77777777" w:rsidR="009A6C7B" w:rsidRPr="009A6C7B" w:rsidRDefault="009A6C7B" w:rsidP="009A6C7B">
      <w:pPr>
        <w:spacing w:after="0" w:line="360" w:lineRule="auto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</w:pPr>
      <w:r w:rsidRPr="009A6C7B"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  <w:br w:type="page"/>
      </w:r>
    </w:p>
    <w:p w14:paraId="20BD01A9" w14:textId="77777777" w:rsidR="009A6C7B" w:rsidRPr="009A6C7B" w:rsidRDefault="009A6C7B" w:rsidP="009A6C7B">
      <w:pPr>
        <w:spacing w:after="0" w:line="360" w:lineRule="auto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  <w:sectPr w:rsidR="009A6C7B" w:rsidRPr="009A6C7B">
          <w:headerReference w:type="default" r:id="rId7"/>
          <w:pgSz w:w="11905" w:h="16837"/>
          <w:pgMar w:top="1440" w:right="1440" w:bottom="1440" w:left="1440" w:header="720" w:footer="720" w:gutter="0"/>
          <w:cols w:space="720"/>
        </w:sectPr>
      </w:pPr>
    </w:p>
    <w:p w14:paraId="0DF56380" w14:textId="77777777" w:rsidR="009A6C7B" w:rsidRPr="009A6C7B" w:rsidRDefault="009A6C7B" w:rsidP="009A6C7B">
      <w:pPr>
        <w:numPr>
          <w:ilvl w:val="1"/>
          <w:numId w:val="0"/>
        </w:numPr>
        <w:tabs>
          <w:tab w:val="left" w:pos="0"/>
        </w:tabs>
        <w:spacing w:after="0" w:line="240" w:lineRule="auto"/>
        <w:jc w:val="center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</w:pPr>
      <w:bookmarkStart w:id="1" w:name="_Toc0"/>
      <w:bookmarkStart w:id="2" w:name="_Toc190870832"/>
      <w:r w:rsidRPr="009A6C7B"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  <w:lastRenderedPageBreak/>
        <w:t>Введение</w:t>
      </w:r>
      <w:bookmarkEnd w:id="1"/>
      <w:bookmarkEnd w:id="2"/>
    </w:p>
    <w:p w14:paraId="19F6D455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  <w:t>Актуальность</w:t>
      </w: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. В век информационных технологий нагрузка на зрение увеличивается в разы. Поэтому количество людей, страдающих глазными болезнями, во всем мире стремительно растет. </w:t>
      </w:r>
    </w:p>
    <w:p w14:paraId="2D3C8883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В современном мире подростки проводят значительное количество времени перед экранами смартфонов, планшетов, компьютеров и телевизоров. Это связано с учебой, развлечениями, социальными сетями и общением. По данным различных исследований, подростки могут проводить до нескольких часов в день, используя электронные устройства, что неизбежно влияет на их здоровье, в частности на зрение.</w:t>
      </w:r>
    </w:p>
    <w:p w14:paraId="064DD5F2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В последние годы наблюдается тревожная тенденция к ухудшению зрения среди подростков, что вызывает серьезные опасения у родителей, педагогов и медицинских работников. Статистические данные показывают, что количество подростков с различными нарушениями зрения, такими как миопия, гиперемия и астигматизм, значительно возросло. По данным Всемирной организации здравоохранения, в настоящее время 2,2 миллиарда человек в мире имеют проблемы со зрением, из них 45 миллионов полностью лишены зрения. 80% этих случаев можно было предотвратить за счет профилактики офтальмологических заболеваний[6]. </w:t>
      </w:r>
    </w:p>
    <w:p w14:paraId="73155BE9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За 2019 год в России впервые стали инвалидами по зрению 21000 человек, из них 1/5 часть – молодые люди и подростки. Нарушения зрения есть у каждого 2го россиянина. </w:t>
      </w: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 xml:space="preserve">Статистика глазных болезней говорит о том, что14% детей до 17 лет имеют различные заболевания глаз, т.е. дефекты есть у каждого 7го ребенка. </w:t>
      </w:r>
    </w:p>
    <w:p w14:paraId="1573DFED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>В 1й класс с близорукостью приходят 6-8% детей, к окончанию школы их становится 50%, а у студентов этот показатель равен 70%. Таким образом, за время обучения в школе зрение обучающихся значительно ухудшается. Почему так происходит? Ответ на этот вопрос я попыталась найти, работая над своим проектом.</w:t>
      </w:r>
    </w:p>
    <w:p w14:paraId="19623854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В последние годы наблюдается значительное увеличение времени использования гаджетов среди подростков, что вызывает серьезные опасения относительно их здоровья, особенно в контексте зрения.</w:t>
      </w:r>
    </w:p>
    <w:p w14:paraId="6817AEF4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Times New Romans" w:eastAsia="Times New Romans" w:hAnsi="Times New Romans" w:cs="Times New Romans"/>
          <w:b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b/>
          <w:kern w:val="0"/>
          <w:sz w:val="28"/>
          <w:szCs w:val="28"/>
          <w:lang w:eastAsia="ru-RU"/>
          <w14:ligatures w14:val="none"/>
        </w:rPr>
        <w:t>Объектом</w:t>
      </w: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 нашего исследования являются подростки, которые активно используют различные электронные устройства, такие как смартфоны, планшеты и ноутбуки.</w:t>
      </w:r>
    </w:p>
    <w:p w14:paraId="6F9FA892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b/>
          <w:kern w:val="0"/>
          <w:sz w:val="28"/>
          <w:szCs w:val="28"/>
          <w:lang w:eastAsia="ru-RU"/>
          <w14:ligatures w14:val="none"/>
        </w:rPr>
        <w:t>Предметом</w:t>
      </w: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 исследования является влияние этих гаджетов на зрение подростков, что включает в себя как физиологические изменения, так и возможные психологические последствия.</w:t>
      </w:r>
    </w:p>
    <w:p w14:paraId="5B12D263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  <w:t>Актуальность темы</w:t>
      </w: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 обусловлена растущей статистикой случаев ухудшения зрения среди молодежи. По данным Всемирной организации здравоохранения, число людей с нарушениями зрения увеличивается, и подростки составляют значительную часть этой группы. Чрезмерное использование гаджетов связано с такими проблемами, как усталость глаз, </w:t>
      </w: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lastRenderedPageBreak/>
        <w:t>синдром сухого глаза и другие офтальмологические проблемы. Это создает необходимость в глубоком анализе влияния технологий на здоровье подрастающего поколения [8].</w:t>
      </w:r>
    </w:p>
    <w:p w14:paraId="7C1E08C9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  <w:t xml:space="preserve">Проблематика </w:t>
      </w: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исследования заключается в том, что многие подростки не осознают потенциальные риски, связанные с длительным использованием гаджетов. Родители и образовательные учреждения также часто не имеют достаточной информации о том, как правильно регулировать время, проведенное за экранами, и какие меры предосторожности следует принимать для защиты зрения. Таким образом, возникает необходимость в разработке рекомендаций, которые помогут минимизировать негативные последствия использования гаджетов.</w:t>
      </w:r>
    </w:p>
    <w:p w14:paraId="27440BA5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Times New Romans" w:eastAsia="Times New Romans" w:hAnsi="Times New Romans" w:cs="Times New Romans"/>
          <w:b/>
          <w:i/>
          <w:kern w:val="0"/>
          <w:sz w:val="28"/>
          <w:szCs w:val="28"/>
          <w:u w:val="single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Главная</w:t>
      </w:r>
      <w:r w:rsidRPr="009A6C7B">
        <w:rPr>
          <w:rFonts w:ascii="Times New Romans" w:eastAsia="Times New Romans" w:hAnsi="Times New Romans" w:cs="Times New Romans"/>
          <w:b/>
          <w:kern w:val="0"/>
          <w:sz w:val="28"/>
          <w:szCs w:val="28"/>
          <w:lang w:eastAsia="ru-RU"/>
          <w14:ligatures w14:val="none"/>
        </w:rPr>
        <w:t xml:space="preserve"> задача </w:t>
      </w: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моего проекта заключается в выявлении конкретных факторов, влияющих на зрение подростков. Я решила провести анкетирование своих одноклассников, чтобы получить более точные данные о состоянии их зрения и взаимосвязи с привычками использования гаджетов.</w:t>
      </w:r>
    </w:p>
    <w:p w14:paraId="787F7FE5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  <w:t>Методы исследования</w:t>
      </w: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: поиск, наблюдение, беседа, опрос, анализ и обобщение полученного материала.</w:t>
      </w:r>
    </w:p>
    <w:p w14:paraId="4E5A74EB" w14:textId="77777777" w:rsidR="009A6C7B" w:rsidRPr="009A6C7B" w:rsidRDefault="009A6C7B" w:rsidP="009A6C7B">
      <w:pPr>
        <w:spacing w:after="0" w:line="240" w:lineRule="auto"/>
        <w:ind w:firstLineChars="252" w:firstLine="706"/>
        <w:jc w:val="both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 xml:space="preserve">В исследовании приняло участие 25 человек –учащихся 11Б класса, посвященный актуальной теме: влияние гаджетов на зрение подростков. </w:t>
      </w:r>
    </w:p>
    <w:p w14:paraId="7F44379B" w14:textId="77777777" w:rsidR="009A6C7B" w:rsidRPr="009A6C7B" w:rsidRDefault="009A6C7B" w:rsidP="009A6C7B">
      <w:pPr>
        <w:spacing w:after="0" w:line="240" w:lineRule="auto"/>
        <w:ind w:firstLineChars="125" w:firstLine="350"/>
        <w:jc w:val="both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ab/>
        <w:t>В качестве диагностического инструмента выступило анкетирование из 10 вопросов.</w:t>
      </w:r>
    </w:p>
    <w:p w14:paraId="77162626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Times New Romans" w:eastAsia="Times New Romans" w:hAnsi="Times New Romans" w:cs="Times New Romans"/>
          <w:b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  <w:t xml:space="preserve">Цель </w:t>
      </w: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моего проекта заключается в изучении влияния использования гаджетов на зрение подростков и разработке рекомендаций для сохранения здоровья глаз. Для достижения этой цели я поставила перед собой несколько </w:t>
      </w:r>
      <w:r w:rsidRPr="009A6C7B">
        <w:rPr>
          <w:rFonts w:ascii="Times New Romans" w:eastAsia="Times New Romans" w:hAnsi="Times New Romans" w:cs="Times New Romans"/>
          <w:b/>
          <w:kern w:val="0"/>
          <w:sz w:val="28"/>
          <w:szCs w:val="28"/>
          <w:lang w:eastAsia="ru-RU"/>
          <w14:ligatures w14:val="none"/>
        </w:rPr>
        <w:t>задач:</w:t>
      </w:r>
    </w:p>
    <w:p w14:paraId="27C26EED" w14:textId="77777777" w:rsidR="009A6C7B" w:rsidRPr="009A6C7B" w:rsidRDefault="009A6C7B" w:rsidP="009A6C7B">
      <w:pPr>
        <w:numPr>
          <w:ilvl w:val="0"/>
          <w:numId w:val="22"/>
        </w:numPr>
        <w:spacing w:after="0" w:line="240" w:lineRule="auto"/>
        <w:ind w:left="426"/>
        <w:contextualSpacing/>
        <w:jc w:val="both"/>
        <w:rPr>
          <w:rFonts w:ascii="Times New Roman" w:eastAsia="Arial" w:hAnsi="Times New Roman" w:cs="Arial"/>
          <w:b/>
          <w:kern w:val="0"/>
          <w:sz w:val="28"/>
          <w:szCs w:val="20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20"/>
          <w:lang w:eastAsia="ru-RU"/>
          <w14:ligatures w14:val="none"/>
        </w:rPr>
        <w:t xml:space="preserve">изучить факторы, влияющие на зрение человека; </w:t>
      </w:r>
    </w:p>
    <w:p w14:paraId="69263BF5" w14:textId="77777777" w:rsidR="009A6C7B" w:rsidRPr="009A6C7B" w:rsidRDefault="009A6C7B" w:rsidP="009A6C7B">
      <w:pPr>
        <w:numPr>
          <w:ilvl w:val="0"/>
          <w:numId w:val="22"/>
        </w:numPr>
        <w:spacing w:after="0" w:line="240" w:lineRule="auto"/>
        <w:ind w:left="426"/>
        <w:contextualSpacing/>
        <w:jc w:val="both"/>
        <w:rPr>
          <w:rFonts w:ascii="Times New Roman" w:eastAsia="Arial" w:hAnsi="Times New Roman" w:cs="Arial"/>
          <w:kern w:val="0"/>
          <w:sz w:val="28"/>
          <w:szCs w:val="20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20"/>
          <w:lang w:eastAsia="ru-RU"/>
          <w14:ligatures w14:val="none"/>
        </w:rPr>
        <w:t>изучить медицинские статьи на тему ухудшения зрения и установить причины ухудшения зрения;</w:t>
      </w:r>
    </w:p>
    <w:p w14:paraId="7AD7193E" w14:textId="77777777" w:rsidR="009A6C7B" w:rsidRPr="009A6C7B" w:rsidRDefault="009A6C7B" w:rsidP="009A6C7B">
      <w:pPr>
        <w:numPr>
          <w:ilvl w:val="0"/>
          <w:numId w:val="22"/>
        </w:numPr>
        <w:spacing w:after="0" w:line="240" w:lineRule="auto"/>
        <w:ind w:left="426"/>
        <w:contextualSpacing/>
        <w:jc w:val="both"/>
        <w:rPr>
          <w:rFonts w:ascii="Times New Roman" w:eastAsia="Arial" w:hAnsi="Times New Roman" w:cs="Arial"/>
          <w:b/>
          <w:kern w:val="0"/>
          <w:sz w:val="28"/>
          <w:szCs w:val="20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20"/>
          <w:lang w:eastAsia="ru-RU"/>
          <w14:ligatures w14:val="none"/>
        </w:rPr>
        <w:t>разработать и провести анкетирование о влиянии гаджетов на зрение подростков;</w:t>
      </w:r>
    </w:p>
    <w:p w14:paraId="28F0474D" w14:textId="77777777" w:rsidR="009A6C7B" w:rsidRPr="009A6C7B" w:rsidRDefault="009A6C7B" w:rsidP="009A6C7B">
      <w:pPr>
        <w:numPr>
          <w:ilvl w:val="0"/>
          <w:numId w:val="22"/>
        </w:numPr>
        <w:spacing w:after="0" w:line="240" w:lineRule="auto"/>
        <w:ind w:left="426"/>
        <w:contextualSpacing/>
        <w:jc w:val="both"/>
        <w:rPr>
          <w:rFonts w:ascii="Times New Roman" w:eastAsia="Arial" w:hAnsi="Times New Roman" w:cs="Arial"/>
          <w:b/>
          <w:kern w:val="0"/>
          <w:sz w:val="28"/>
          <w:szCs w:val="20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20"/>
          <w:lang w:eastAsia="ru-RU"/>
          <w14:ligatures w14:val="none"/>
        </w:rPr>
        <w:t>составить рекомендации по сохранению зрения для одноклассников, их родителей и педагогов.</w:t>
      </w:r>
    </w:p>
    <w:p w14:paraId="24EC1E7B" w14:textId="77777777" w:rsidR="009A6C7B" w:rsidRPr="009A6C7B" w:rsidRDefault="009A6C7B" w:rsidP="009A6C7B">
      <w:pPr>
        <w:spacing w:line="240" w:lineRule="auto"/>
        <w:ind w:left="426"/>
        <w:jc w:val="both"/>
        <w:rPr>
          <w:rFonts w:ascii="Times New Roman" w:eastAsia="Arial" w:hAnsi="Times New Roman" w:cs="Arial"/>
          <w:b/>
          <w:kern w:val="0"/>
          <w:sz w:val="28"/>
          <w:szCs w:val="20"/>
          <w:lang w:eastAsia="ru-RU"/>
          <w14:ligatures w14:val="none"/>
        </w:rPr>
      </w:pPr>
    </w:p>
    <w:p w14:paraId="115A0F6E" w14:textId="77777777" w:rsidR="009A6C7B" w:rsidRPr="009A6C7B" w:rsidRDefault="009A6C7B" w:rsidP="009A6C7B">
      <w:pPr>
        <w:spacing w:after="0" w:line="240" w:lineRule="auto"/>
        <w:rPr>
          <w:rFonts w:ascii="Arial" w:eastAsia="Arial" w:hAnsi="Arial" w:cs="Calibri"/>
          <w:kern w:val="0"/>
          <w:sz w:val="20"/>
          <w:szCs w:val="20"/>
          <w:lang w:eastAsia="ru-RU"/>
          <w14:ligatures w14:val="none"/>
        </w:rPr>
      </w:pPr>
      <w:r w:rsidRPr="009A6C7B">
        <w:rPr>
          <w:rFonts w:ascii="Arial" w:eastAsia="Arial" w:hAnsi="Arial" w:cs="Calibri"/>
          <w:kern w:val="0"/>
          <w:sz w:val="20"/>
          <w:szCs w:val="20"/>
          <w:lang w:eastAsia="ru-RU"/>
          <w14:ligatures w14:val="none"/>
        </w:rPr>
        <w:br w:type="page"/>
      </w:r>
    </w:p>
    <w:p w14:paraId="470EB206" w14:textId="77777777" w:rsidR="009A6C7B" w:rsidRPr="009A6C7B" w:rsidRDefault="009A6C7B" w:rsidP="009A6C7B">
      <w:pPr>
        <w:tabs>
          <w:tab w:val="left" w:pos="0"/>
        </w:tabs>
        <w:spacing w:after="0" w:line="240" w:lineRule="auto"/>
        <w:jc w:val="center"/>
        <w:outlineLvl w:val="0"/>
        <w:rPr>
          <w:rFonts w:ascii="Times New Romans" w:eastAsia="Times New Romans" w:hAnsi="Times New Romans" w:cs="Times New Romans"/>
          <w:b/>
          <w:bCs/>
          <w:caps/>
          <w:kern w:val="0"/>
          <w:sz w:val="28"/>
          <w:szCs w:val="28"/>
          <w:lang w:eastAsia="ru-RU"/>
          <w14:ligatures w14:val="none"/>
        </w:rPr>
      </w:pPr>
      <w:bookmarkStart w:id="3" w:name="_Toc190870833"/>
      <w:r w:rsidRPr="009A6C7B">
        <w:rPr>
          <w:rFonts w:ascii="Times New Romans" w:eastAsia="Times New Romans" w:hAnsi="Times New Romans" w:cs="Times New Romans"/>
          <w:b/>
          <w:bCs/>
          <w:caps/>
          <w:kern w:val="0"/>
          <w:sz w:val="28"/>
          <w:szCs w:val="28"/>
          <w:lang w:eastAsia="ru-RU"/>
          <w14:ligatures w14:val="none"/>
        </w:rPr>
        <w:lastRenderedPageBreak/>
        <w:t>ТЕОРЕТИЧЕСКАЯ ЧАСТЬ</w:t>
      </w:r>
      <w:bookmarkEnd w:id="3"/>
    </w:p>
    <w:p w14:paraId="19D05976" w14:textId="77777777" w:rsidR="009A6C7B" w:rsidRPr="009A6C7B" w:rsidRDefault="009A6C7B" w:rsidP="009A6C7B">
      <w:pPr>
        <w:numPr>
          <w:ilvl w:val="1"/>
          <w:numId w:val="0"/>
        </w:numPr>
        <w:tabs>
          <w:tab w:val="left" w:pos="0"/>
        </w:tabs>
        <w:spacing w:after="0" w:line="240" w:lineRule="auto"/>
        <w:jc w:val="center"/>
        <w:outlineLvl w:val="1"/>
        <w:rPr>
          <w:rFonts w:ascii="Times New Roman" w:eastAsia="Times New Romans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bookmarkStart w:id="4" w:name="_Toc190870834"/>
      <w:r w:rsidRPr="009A6C7B">
        <w:rPr>
          <w:rFonts w:ascii="Times New Roman" w:eastAsia="Times New Romans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1.Причины снижения зрения у современных подростков</w:t>
      </w:r>
      <w:bookmarkEnd w:id="4"/>
    </w:p>
    <w:p w14:paraId="6904D011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В последние годы наблюдается тревожная тенденция к ухудшению зрения среди подростков. Как уже было сказано, одной из основных причин ухудшения зрения является чрезмерное использование гаджетов. Подростки проводят значительное количество времени за экранами смартфонов, планшетов и компьютеров, что приводит к перенапряжению глаз. Мониторинговые исследования состояния зрения у школьников показывают, что более 70% подростков используют гаджеты более трех часов в день, что превышает рекомендуемую норму. Это время, проведенное за экранами, часто сопровождается недостаточной физической активностью и неправильной осанкой, что также негативно сказывается на здоровье глаз [11].</w:t>
      </w:r>
    </w:p>
    <w:p w14:paraId="78AF11F6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Кроме того, статистика свидетельствует о том, что многие подростки не осознают важность заботы о своем зрении. По результатам анкетирования, проведенного среди молодежи, более 60% респондентов не знают о правилах гигиены зрения и не принимают мер для его защиты. Это приводит к тому, что проблемы со зрением выявляются уже на поздних стадиях, когда лечение становится более сложным и длительным.</w:t>
      </w:r>
    </w:p>
    <w:p w14:paraId="6F50F8E2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Важным аспектом является и влияние образовательной среды. В большинстве случаев подростки не знают о том, как правильно регулировать время, проведенное за экранами, и какие меры предосторожности следует принимать для защиты зрения. Исследования показывают, что подростки, которые получают информацию о здоровье глаз от своих родителей или педагогов, более осведомлены о рисках и принимают более активные меры для их минимизации.</w:t>
      </w:r>
    </w:p>
    <w:p w14:paraId="1068F34F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Статистика также показывает, что ухудшение зрения может быть связано с генетическими факторами. Однако, по мнению специалистов, именно образ жизни и привычки использования гаджетов играют ключевую роль в развитии проблем со зрением. Подростки, которые проводят много времени за экранами, чаще страдают от миопии, чем их сверстники, которые ведут более активный образ жизни и занимаются физической культурой или танцами.</w:t>
      </w:r>
    </w:p>
    <w:p w14:paraId="254AE542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Важно отметить, что ухудшение зрения не только влияет на качество жизни подростков, но и может иметь долгосрочные последствия для их здоровья. Поскольку зрение является одним из основных способов восприятия информации, его ухудшение может негативно сказаться на учебной деятельности и социальной адаптации подростков. Поэтому необходимо принимать меры для снижения негативного влияния гаджетов на зрение [7].</w:t>
      </w:r>
    </w:p>
    <w:p w14:paraId="4549DA5C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Согласно исследованиям китайских ученых, Россия попала в тройку стран с самым плохим зрением у молодежи. На 1м месте находится Япония (от миопии страдают 86% детей и подростков), на 2м месте оказалась </w:t>
      </w: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lastRenderedPageBreak/>
        <w:t>Южная Корея (73,94%), на 3м месте -  Россия (46,17%). Меньше всего несовершеннолетних с близорукостью проживает в Латинской Америке и странах Карибского бассейна (3,75%). Офтальмологи подтверждают рост распространения миопии во всем мире и объясняют ее использованием гаджетов [2].</w:t>
      </w:r>
    </w:p>
    <w:p w14:paraId="3D4ADCE7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Таким образом</w:t>
      </w:r>
      <w:r w:rsidRPr="009A6C7B">
        <w:rPr>
          <w:rFonts w:ascii="Times New Romans" w:eastAsia="Times New Romans" w:hAnsi="Times New Romans" w:cs="Times New Romans"/>
          <w:i/>
          <w:kern w:val="0"/>
          <w:sz w:val="28"/>
          <w:szCs w:val="28"/>
          <w:lang w:eastAsia="ru-RU"/>
          <w14:ligatures w14:val="none"/>
        </w:rPr>
        <w:t>,</w:t>
      </w: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 статистика ухудшения зрения среди подростков подчеркивает необходимость комплексного подхода к решению этой проблемы. Это включает в себя не только информирование молодежи о рисках, связанных с использованием современных технологий, но и разработку рекомендаций по улучшению гигиены зрения. Важно, чтобы родители, педагоги и медицинские работники совместно работали над созданием условий, способствующих сохранению здоровья глаз у подростков, что в свою очередь поможет предотвратить дальнейшее ухудшение зрения в будущем.</w:t>
      </w:r>
    </w:p>
    <w:p w14:paraId="7C096FD1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</w:pPr>
    </w:p>
    <w:p w14:paraId="1113A655" w14:textId="77777777" w:rsidR="009A6C7B" w:rsidRPr="009A6C7B" w:rsidRDefault="009A6C7B" w:rsidP="009A6C7B">
      <w:pPr>
        <w:numPr>
          <w:ilvl w:val="1"/>
          <w:numId w:val="0"/>
        </w:numPr>
        <w:tabs>
          <w:tab w:val="left" w:pos="0"/>
        </w:tabs>
        <w:spacing w:after="0" w:line="240" w:lineRule="auto"/>
        <w:jc w:val="center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</w:pPr>
      <w:bookmarkStart w:id="5" w:name="_Toc190870835"/>
      <w:bookmarkStart w:id="6" w:name="_Toc3"/>
      <w:r w:rsidRPr="009A6C7B"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  <w:t>2. Факторы, влияющие на зрение молодого поколения</w:t>
      </w:r>
      <w:bookmarkEnd w:id="5"/>
    </w:p>
    <w:p w14:paraId="39E0B2AB" w14:textId="77777777" w:rsidR="009A6C7B" w:rsidRPr="009A6C7B" w:rsidRDefault="009A6C7B" w:rsidP="009A6C7B">
      <w:pPr>
        <w:tabs>
          <w:tab w:val="left" w:pos="0"/>
        </w:tabs>
        <w:spacing w:after="0" w:line="240" w:lineRule="auto"/>
        <w:jc w:val="center"/>
        <w:outlineLvl w:val="0"/>
        <w:rPr>
          <w:rFonts w:ascii="Times New Romans" w:eastAsia="Times New Romans" w:hAnsi="Times New Romans" w:cs="Times New Romans"/>
          <w:b/>
          <w:bCs/>
          <w:caps/>
          <w:kern w:val="0"/>
          <w:sz w:val="28"/>
          <w:szCs w:val="28"/>
          <w:lang w:eastAsia="ru-RU"/>
          <w14:ligatures w14:val="none"/>
        </w:rPr>
      </w:pPr>
    </w:p>
    <w:bookmarkEnd w:id="6"/>
    <w:p w14:paraId="7C330EE7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Зрение подростков находится под влиянием множества факторов, которые могут как положительно, так и отрицательно сказываться на его состоянии. Одним из наиболее значимых факторов является использование гаджетов. В современном мире подростки проводят значительное количество времени за экранами смартфонов, планшетов и компьютеров.</w:t>
      </w:r>
    </w:p>
    <w:p w14:paraId="4DCFAA61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Еще одним важным аспектом является освещение. Неправильное освещение в помещениях, где подростки занимаются учебой или играют, может негативно сказаться на зрении. Слишком яркий или, наоборот, слишком тусклый свет увеличивают нагрузку на глаза и могут вызывать напряжение глаз, что приводит к быстрой утомляемости и ухудшению зрения [4]. </w:t>
      </w:r>
    </w:p>
    <w:p w14:paraId="32C82BD2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Неправильная поза и расстояние до экрана также могут усугублять проблему. Важно, чтобы подростки знали о правильных условиях для работы с гаджетами, таких как оптимальное освещение и правильное расстояние до экрана, что поможет снизить нагрузку на глаза.</w:t>
      </w:r>
    </w:p>
    <w:p w14:paraId="4445F64C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Физическая активность также играет ключевую роль в здоровье глаз. Подростки, которые ведут активный образ жизни, имеют меньшую предрасположенность к развитию проблем со зрением. Регулярные физические нагрузки способствуют улучшению кровообращения, что, в свою очередь, положительно сказывается на состоянии глаз. Прогулки на свежем воздухе и занятия спортом помогают снизить риск развития миопии и других нарушений.</w:t>
      </w:r>
    </w:p>
    <w:p w14:paraId="4B06A7BC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Психоэмоциональное состояние подростков также может влиять на здоровье глаз. Стресс и тревога могут приводить к напряжению мышц, в том числе и глазных, что негативно сказывается на зрении. Важно, чтобы подростки имели возможность расслабляться и находить время для отдыха, </w:t>
      </w: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lastRenderedPageBreak/>
        <w:t>что поможет снизить уровень стресса и предотвратить проблемы со зрением.</w:t>
      </w:r>
    </w:p>
    <w:p w14:paraId="595DC73D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Нельзя не сказать о питании. Важную роль в укреплении здоровья глаз играют следующие витамины и вещества [10]:</w:t>
      </w:r>
    </w:p>
    <w:p w14:paraId="7DB1573B" w14:textId="77777777" w:rsidR="009A6C7B" w:rsidRPr="009A6C7B" w:rsidRDefault="009A6C7B" w:rsidP="009A6C7B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Витамин А</w:t>
      </w:r>
    </w:p>
    <w:p w14:paraId="176C7E1A" w14:textId="77777777" w:rsidR="009A6C7B" w:rsidRPr="009A6C7B" w:rsidRDefault="009A6C7B" w:rsidP="009A6C7B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Витамины группы В</w:t>
      </w:r>
    </w:p>
    <w:p w14:paraId="382E751A" w14:textId="77777777" w:rsidR="009A6C7B" w:rsidRPr="009A6C7B" w:rsidRDefault="009A6C7B" w:rsidP="009A6C7B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Витамин С</w:t>
      </w:r>
    </w:p>
    <w:p w14:paraId="694F2F20" w14:textId="77777777" w:rsidR="009A6C7B" w:rsidRPr="009A6C7B" w:rsidRDefault="009A6C7B" w:rsidP="009A6C7B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Жирные кислоты Омега-3</w:t>
      </w:r>
    </w:p>
    <w:p w14:paraId="1DCFBFCF" w14:textId="77777777" w:rsidR="009A6C7B" w:rsidRPr="009A6C7B" w:rsidRDefault="009A6C7B" w:rsidP="009A6C7B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</w:pPr>
      <w:proofErr w:type="spellStart"/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Лютеин</w:t>
      </w:r>
      <w:proofErr w:type="spellEnd"/>
    </w:p>
    <w:p w14:paraId="45FE323A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Образовательная среда играет значительную роль в формировании привычек подростков. Взрослые люди (педагоги, родители, средства массовой информации) должны предоставлять ребятам необходимую информацию о правилах гигиены зрения и о том, как правильно регулировать время, проведенное за экранами. </w:t>
      </w:r>
    </w:p>
    <w:p w14:paraId="43D9C698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В заключение хочется сказать, что здоровье глаз подростков зависит от множества факторов, включая использование гаджетов, освещение, физическую активность, правильное питание, генетическую предрасположенность и психоэмоциональное состояние.</w:t>
      </w:r>
    </w:p>
    <w:p w14:paraId="14A481CC" w14:textId="77777777" w:rsidR="009A6C7B" w:rsidRPr="009A6C7B" w:rsidRDefault="009A6C7B" w:rsidP="009A6C7B">
      <w:pPr>
        <w:tabs>
          <w:tab w:val="left" w:pos="0"/>
        </w:tabs>
        <w:spacing w:after="0" w:line="240" w:lineRule="auto"/>
        <w:jc w:val="center"/>
        <w:outlineLvl w:val="0"/>
        <w:rPr>
          <w:rFonts w:ascii="Times New Romans" w:eastAsia="Times New Romans" w:hAnsi="Times New Romans" w:cs="Times New Romans"/>
          <w:b/>
          <w:bCs/>
          <w:caps/>
          <w:kern w:val="0"/>
          <w:sz w:val="28"/>
          <w:szCs w:val="28"/>
          <w:lang w:eastAsia="ru-RU"/>
          <w14:ligatures w14:val="none"/>
        </w:rPr>
      </w:pPr>
      <w:bookmarkStart w:id="7" w:name="_Toc4"/>
    </w:p>
    <w:p w14:paraId="06143B04" w14:textId="77777777" w:rsidR="009A6C7B" w:rsidRPr="009A6C7B" w:rsidRDefault="009A6C7B" w:rsidP="009A6C7B">
      <w:pPr>
        <w:numPr>
          <w:ilvl w:val="1"/>
          <w:numId w:val="0"/>
        </w:numPr>
        <w:tabs>
          <w:tab w:val="left" w:pos="0"/>
        </w:tabs>
        <w:spacing w:after="0" w:line="240" w:lineRule="auto"/>
        <w:jc w:val="center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</w:pPr>
      <w:bookmarkStart w:id="8" w:name="_Toc190870836"/>
      <w:r w:rsidRPr="009A6C7B"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  <w:t>3. Использование гаджетов современными подростк</w:t>
      </w:r>
      <w:bookmarkEnd w:id="7"/>
      <w:r w:rsidRPr="009A6C7B"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  <w:t>ами</w:t>
      </w:r>
      <w:bookmarkEnd w:id="8"/>
    </w:p>
    <w:p w14:paraId="5128BC01" w14:textId="77777777" w:rsidR="009A6C7B" w:rsidRPr="009A6C7B" w:rsidRDefault="009A6C7B" w:rsidP="009A6C7B">
      <w:pPr>
        <w:keepNext/>
        <w:keepLines/>
        <w:spacing w:before="4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bookmarkStart w:id="9" w:name="_Toc6"/>
      <w:bookmarkStart w:id="10" w:name="_Toc190870837"/>
      <w:r w:rsidRPr="009A6C7B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3.1. Типы гаджетов, предпочитаемые подростками</w:t>
      </w:r>
      <w:bookmarkEnd w:id="9"/>
      <w:bookmarkEnd w:id="10"/>
    </w:p>
    <w:p w14:paraId="22C14B01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</w:pPr>
    </w:p>
    <w:p w14:paraId="6C673AA1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Современные подростки живут в мире, насыщенном цифровыми технологиями, и использование различных гаджетов стало неотъемлемой частью их повседневной жизни. Наиболее популярными среди них являются смартфоны, планшеты, ноутбуки и игровые устройства. Каждый из этих типов гаджетов имеет свои особенности и привлекает молодежь по разным причинам.</w:t>
      </w:r>
    </w:p>
    <w:p w14:paraId="4F412773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Смартфоны, безусловно, занимают лидирующие позиции в списке предпочтений подростков. Они предоставляют возможность общения через мессенджеры и социальные сети, что позволяет поддерживать связь с друзьями и знакомыми. Кроме того, смартфоны предлагают доступ к множеству приложений, включая игры, музыкальные сервисы и образовательные платформы. Удобство и портативность делают их идеальными для использования в любом месте, что также способствует их популярности [5].</w:t>
      </w:r>
    </w:p>
    <w:p w14:paraId="11935573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Планшеты, хотя и менее распространены, также находят своих поклонников среди подростков. Они часто используются для чтения электронных книг, просмотра видео и выполнения учебных заданий. Большой экран планшета делает его удобным для просмотра мультимедийного контента, что привлекает молодежь, желающую наслаждаться фильмами и сериалами.</w:t>
      </w:r>
    </w:p>
    <w:p w14:paraId="5C41DB1E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lastRenderedPageBreak/>
        <w:t xml:space="preserve">Ноутбуки остаются важным инструментом для учебы и работы. Подростки используют их для выполнения домашних заданий, подготовки к экзаменам и участия в онлайн-курсах. </w:t>
      </w:r>
    </w:p>
    <w:p w14:paraId="657FEC88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Игровые устройства, такие как </w:t>
      </w: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val="en-US" w:eastAsia="ru-RU"/>
          <w14:ligatures w14:val="none"/>
        </w:rPr>
        <w:t>PlayStation</w:t>
      </w: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 и </w:t>
      </w: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val="en-US" w:eastAsia="ru-RU"/>
          <w14:ligatures w14:val="none"/>
        </w:rPr>
        <w:t>Xbox</w:t>
      </w: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, также имеют свою аудиторию среди подростков. Они предлагают уникальный опыт взаимодействия с играми, включая многопользовательские режимы и виртуальную реальность. Подростки часто собираются вместе, чтобы играть в любимые игры, что способствует социальному взаимодействию и укреплению дружеских связей [3]. </w:t>
      </w:r>
    </w:p>
    <w:p w14:paraId="77A2070D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Важно отметить, что выбор гаджетов подростками может зависеть от различных факторов, включая социальные тренды, доступность технологий и личные предпочтения. </w:t>
      </w:r>
    </w:p>
    <w:p w14:paraId="1DF58246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Несмотря на все преимущества, которые предоставляют гаджеты, важно помнить о возможных негативных последствиях их использования. Чрезмерное время, проведенное за экранами, может привести к проблемам со зрением, нарушению сна и снижению физической активности. Поэтому необходимо уделять внимание не только выбору гаджетов, но и формированию здоровых привычек их использования. </w:t>
      </w:r>
    </w:p>
    <w:p w14:paraId="6E937757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Таким образом, гаджеты стали важной частью жизни современных подростков, предоставляя им множество возможностей для общения, обучения и развлечения. Однако важно находить баланс между использованием технологий и сохранением здоровья, чтобы обеспечить гармоничное развитие подрастающего поколения.</w:t>
      </w:r>
    </w:p>
    <w:p w14:paraId="2A56427D" w14:textId="77777777" w:rsidR="009A6C7B" w:rsidRPr="009A6C7B" w:rsidRDefault="009A6C7B" w:rsidP="009A6C7B">
      <w:pPr>
        <w:spacing w:after="0" w:line="240" w:lineRule="auto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</w:pPr>
    </w:p>
    <w:p w14:paraId="4A416EE1" w14:textId="77777777" w:rsidR="009A6C7B" w:rsidRPr="009A6C7B" w:rsidRDefault="009A6C7B" w:rsidP="009A6C7B">
      <w:pPr>
        <w:numPr>
          <w:ilvl w:val="1"/>
          <w:numId w:val="0"/>
        </w:numPr>
        <w:tabs>
          <w:tab w:val="left" w:pos="0"/>
        </w:tabs>
        <w:spacing w:after="0" w:line="240" w:lineRule="auto"/>
        <w:jc w:val="center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</w:pPr>
      <w:bookmarkStart w:id="11" w:name="_Toc190870838"/>
      <w:r w:rsidRPr="009A6C7B"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  <w:t>3.2. Время использования гаджетов</w:t>
      </w:r>
      <w:bookmarkEnd w:id="11"/>
    </w:p>
    <w:p w14:paraId="4B4793CA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В современном мире использование гаджетов стало неотъемлемой частью жизни подростков. Смартфоны, планшеты, ноутбуки и другие устройства стали основными инструментами для общения, обучения и развлечений. Исследования учёных показывают, что подростки, проводящие более трех часов в день за гаджетами, подвержены большему риску развития миопии и других нарушений зрения. Это связано с тем, что длительное сосредоточение на близком расстоянии, например, при чтении текста на экране, приводит к перенапряжению глазных мышц [6]. </w:t>
      </w:r>
    </w:p>
    <w:p w14:paraId="13FD955C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Важно, чтобы школьникам предоставляли информацию о гигиене зрения и времени безопасного использования гаджетов. Например, дети 8 -11 лет могут непрерывно пользоваться ими только 15 минут, 11 – 13 лет – 20 минут, подросткам 14 -17 лет допускается непрерывное использование гаджетов в течение 25 минут. После этого нужно дать отдых глазам. И примерно за 2 час до сна полностью исключить их использование. Эту информацию важно доносить до детей и подростков, а также развивать у них интерес к активному отдыху, прогулкам, занятием физкультурой или спортом. </w:t>
      </w:r>
    </w:p>
    <w:p w14:paraId="0257B042" w14:textId="77777777" w:rsidR="009A6C7B" w:rsidRPr="009A6C7B" w:rsidRDefault="009A6C7B" w:rsidP="009A6C7B">
      <w:pPr>
        <w:spacing w:after="0" w:line="240" w:lineRule="auto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  <w:sectPr w:rsidR="009A6C7B" w:rsidRPr="009A6C7B">
          <w:footerReference w:type="default" r:id="rId8"/>
          <w:pgSz w:w="11905" w:h="16837"/>
          <w:pgMar w:top="1440" w:right="1440" w:bottom="1440" w:left="1440" w:header="720" w:footer="720" w:gutter="0"/>
          <w:cols w:space="720"/>
        </w:sectPr>
      </w:pPr>
    </w:p>
    <w:p w14:paraId="7911928A" w14:textId="77777777" w:rsidR="009A6C7B" w:rsidRPr="009A6C7B" w:rsidRDefault="009A6C7B" w:rsidP="009A6C7B">
      <w:pPr>
        <w:tabs>
          <w:tab w:val="left" w:pos="0"/>
        </w:tabs>
        <w:spacing w:after="0" w:line="240" w:lineRule="auto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</w:pPr>
      <w:bookmarkStart w:id="12" w:name="_Toc7"/>
      <w:bookmarkStart w:id="13" w:name="_Toc190870839"/>
      <w:r w:rsidRPr="009A6C7B"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  <w:lastRenderedPageBreak/>
        <w:t xml:space="preserve">                                   4. Влияние различных гаджетов на зрение</w:t>
      </w:r>
      <w:bookmarkEnd w:id="12"/>
      <w:bookmarkEnd w:id="13"/>
    </w:p>
    <w:p w14:paraId="322FABAD" w14:textId="77777777" w:rsidR="009A6C7B" w:rsidRPr="009A6C7B" w:rsidRDefault="009A6C7B" w:rsidP="009A6C7B">
      <w:pPr>
        <w:numPr>
          <w:ilvl w:val="1"/>
          <w:numId w:val="0"/>
        </w:numPr>
        <w:tabs>
          <w:tab w:val="left" w:pos="0"/>
        </w:tabs>
        <w:spacing w:after="0" w:line="240" w:lineRule="auto"/>
        <w:jc w:val="center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</w:pPr>
      <w:bookmarkStart w:id="14" w:name="_Toc8"/>
      <w:bookmarkStart w:id="15" w:name="_Toc190870840"/>
      <w:r w:rsidRPr="009A6C7B"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  <w:t>4.1. Экраны смартфонов</w:t>
      </w:r>
      <w:bookmarkEnd w:id="14"/>
      <w:bookmarkEnd w:id="15"/>
    </w:p>
    <w:p w14:paraId="69D9D9D9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</w:pPr>
    </w:p>
    <w:p w14:paraId="6587370A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Смартфоны стали неотъемлемой частью повседневной жизни современного человека, особенно среди подростков. Их экраны, как основное средство взаимодействия с устройством, играют ключевую роль в формировании привычек и образа жизни молодежи. Экран смартфона — это не просто окно в мир информации и развлечений, но и потенциальный источник различных проблем, особенно в контексте здоровья.</w:t>
      </w:r>
    </w:p>
    <w:p w14:paraId="0F577957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Одной из главных особенностей экранов смартфонов является их высокая яркость и четкость изображения. Современные технологии позволяют создавать дисплеи с разрешением, которое превосходит многие традиционные устройства. Это делает использование смартфонов комфортным для чтения, просмотра видео и игр. </w:t>
      </w:r>
    </w:p>
    <w:p w14:paraId="29D6B801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Исследования показывают, что синий свет может нарушать цикл сна, так как он подавляет выработку мелатонина — гормона, отвечающего за регуляцию сна. Подростки, которые проводят много времени за экранами, могут сталкиваться с проблемами со сном, что, в свою очередь, негативно сказывается на их учебе и общем состоянии здоровья [9].</w:t>
      </w:r>
    </w:p>
    <w:p w14:paraId="2D5DB716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Важно отметить, что многие подростки используют смартфоны не только для общения, но и для учебы. Образовательные приложения и онлайн-курсы становятся все более популярными, что делает смартфоны полезными инструментами для получения знаний. Однако, несмотря на положительные аспекты, необходимо помнить о необходимости делать перерывы и ограничивать время, проведенное за экраном. Рекомендуется следовать правилу 20-20-20: через каждые 20 минут </w:t>
      </w:r>
      <w:proofErr w:type="gramStart"/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пользования  делать</w:t>
      </w:r>
      <w:proofErr w:type="gramEnd"/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 20-секундный перерыв, во время которого следует переводить взгляд на объект, находящийся на расстоянии примерно 6 метров. Это помогает снизить напряжение глаз и предотвратить их усталость.</w:t>
      </w:r>
    </w:p>
    <w:p w14:paraId="7F458DB9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Экраны смартфонов предоставляют возможность общения через социальные сети, мессенджеры и </w:t>
      </w:r>
      <w:proofErr w:type="spellStart"/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видеозвонки</w:t>
      </w:r>
      <w:proofErr w:type="spellEnd"/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. Это может способствовать укреплению дружеских связей, однако чрезмерное увлечение виртуальным общением может привести к социальной изоляции и снижению навыков живого общения. </w:t>
      </w:r>
    </w:p>
    <w:p w14:paraId="2A5ADE08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Таким образом, экраны смартфонов имеют как положительные, так и отрицательные стороны. Они открывают новые горизонты для общения и обучения, но также могут стать причиной различных проблем со здоровьем. Важно находить баланс между использованием технологий и заботой о собственном здоровье. Подросткам следует осознавать важность перерывов, правильной осанки и ограничения времени, проведенного за экранами. </w:t>
      </w:r>
    </w:p>
    <w:p w14:paraId="7B049B11" w14:textId="77777777" w:rsidR="009A6C7B" w:rsidRPr="009A6C7B" w:rsidRDefault="009A6C7B" w:rsidP="009A6C7B">
      <w:pPr>
        <w:numPr>
          <w:ilvl w:val="1"/>
          <w:numId w:val="0"/>
        </w:numPr>
        <w:tabs>
          <w:tab w:val="left" w:pos="0"/>
        </w:tabs>
        <w:spacing w:after="0" w:line="240" w:lineRule="auto"/>
        <w:jc w:val="center"/>
        <w:outlineLvl w:val="1"/>
        <w:rPr>
          <w:rFonts w:ascii="Times New Roman" w:eastAsia="Times New Romans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bookmarkStart w:id="16" w:name="_Toc9"/>
      <w:bookmarkStart w:id="17" w:name="_Toc190870841"/>
    </w:p>
    <w:p w14:paraId="7ABDC3EC" w14:textId="77777777" w:rsidR="009A6C7B" w:rsidRPr="009A6C7B" w:rsidRDefault="009A6C7B" w:rsidP="009A6C7B">
      <w:pPr>
        <w:numPr>
          <w:ilvl w:val="1"/>
          <w:numId w:val="0"/>
        </w:numPr>
        <w:tabs>
          <w:tab w:val="left" w:pos="0"/>
        </w:tabs>
        <w:spacing w:after="0" w:line="240" w:lineRule="auto"/>
        <w:jc w:val="center"/>
        <w:outlineLvl w:val="1"/>
        <w:rPr>
          <w:rFonts w:ascii="Times New Roman" w:eastAsia="Times New Romans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5D12328A" w14:textId="77777777" w:rsidR="009A6C7B" w:rsidRPr="009A6C7B" w:rsidRDefault="009A6C7B" w:rsidP="009A6C7B">
      <w:pPr>
        <w:numPr>
          <w:ilvl w:val="1"/>
          <w:numId w:val="0"/>
        </w:numPr>
        <w:tabs>
          <w:tab w:val="left" w:pos="0"/>
        </w:tabs>
        <w:spacing w:after="0" w:line="240" w:lineRule="auto"/>
        <w:jc w:val="center"/>
        <w:outlineLvl w:val="1"/>
        <w:rPr>
          <w:rFonts w:ascii="Times New Roman" w:eastAsia="Times New Romans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Times New Romans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lastRenderedPageBreak/>
        <w:t xml:space="preserve">4.2. </w:t>
      </w:r>
      <w:proofErr w:type="gramStart"/>
      <w:r w:rsidRPr="009A6C7B">
        <w:rPr>
          <w:rFonts w:ascii="Times New Roman" w:eastAsia="Times New Romans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Компьютерные  мониторы</w:t>
      </w:r>
      <w:bookmarkEnd w:id="16"/>
      <w:bookmarkEnd w:id="17"/>
      <w:proofErr w:type="gramEnd"/>
    </w:p>
    <w:p w14:paraId="1E29B113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Компьютерные мониторы являются неотъемлемой частью современного рабочего пространства и повседневной жизни. Они служат основным средством визуализации информации, обеспечивая пользователям возможность взаимодействовать с компьютером и получать доступ к различным данным. С момента появления первых мониторов, технологии значительно изменились, и сегодня на рынке представлено множество моделей с различными характеристиками.</w:t>
      </w:r>
    </w:p>
    <w:p w14:paraId="407AF0AE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При выборе монитора важно учитывать его разрешение, частоту обновления и время отклика. Разрешение определяет количество пикселей на экране и влияет на четкость изображения. Высокое разрешение, такое как 4</w:t>
      </w: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val="en-US" w:eastAsia="ru-RU"/>
          <w14:ligatures w14:val="none"/>
        </w:rPr>
        <w:t>K</w:t>
      </w: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, становится все более популярным, особенно среди профессионалов в области графики и видеомонтажа. </w:t>
      </w:r>
    </w:p>
    <w:p w14:paraId="477027B1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Частота обновления, измеряемая в герцах (Гц), указывает, сколько раз в секунду изображение обновляется на экране. Для игр и </w:t>
      </w:r>
      <w:proofErr w:type="spellStart"/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видеоредактирования</w:t>
      </w:r>
      <w:proofErr w:type="spellEnd"/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 рекомендуется выбирать мониторы с частотой обновления не менее 60 Гц, а для более плавного игрового процесса — 120 Гц и выше. Время отклика, измеряемое в миллисекундах (</w:t>
      </w:r>
      <w:proofErr w:type="spellStart"/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мс</w:t>
      </w:r>
      <w:proofErr w:type="spellEnd"/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), указывает, как быстро пиксели могут изменять цвет. </w:t>
      </w:r>
    </w:p>
    <w:p w14:paraId="34AF7B08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Эргономика мониторов также играет важную роль в комфорте пользователя. Многие современные модели имеют возможность регулировки высоты, наклона и поворота, что позволяет настроить экран под индивидуальные предпочтения [9]. </w:t>
      </w:r>
    </w:p>
    <w:p w14:paraId="4B0FB18E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Таким образом, компьютерные мониторы играют ключевую роль в нашей жизни, обеспечивая доступ к информации и возможности для работы и развлечений. При выборе монитора важно учитывать его характеристики, эргономику и влияние на здоровье. Правильный выбор и использование монитора помогут создать комфортное рабочее пространство и минимизировать риски для здоровья.</w:t>
      </w:r>
    </w:p>
    <w:p w14:paraId="341B71A6" w14:textId="77777777" w:rsidR="009A6C7B" w:rsidRPr="009A6C7B" w:rsidRDefault="009A6C7B" w:rsidP="009A6C7B">
      <w:pPr>
        <w:numPr>
          <w:ilvl w:val="1"/>
          <w:numId w:val="0"/>
        </w:numPr>
        <w:tabs>
          <w:tab w:val="left" w:pos="0"/>
        </w:tabs>
        <w:spacing w:after="0" w:line="240" w:lineRule="auto"/>
        <w:jc w:val="center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</w:pPr>
      <w:bookmarkStart w:id="18" w:name="_Toc10"/>
    </w:p>
    <w:p w14:paraId="1BE3B7B6" w14:textId="77777777" w:rsidR="009A6C7B" w:rsidRPr="009A6C7B" w:rsidRDefault="009A6C7B" w:rsidP="009A6C7B">
      <w:pPr>
        <w:numPr>
          <w:ilvl w:val="1"/>
          <w:numId w:val="0"/>
        </w:numPr>
        <w:tabs>
          <w:tab w:val="left" w:pos="0"/>
        </w:tabs>
        <w:spacing w:after="0" w:line="240" w:lineRule="auto"/>
        <w:jc w:val="center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</w:pPr>
      <w:bookmarkStart w:id="19" w:name="_Toc190870842"/>
      <w:r w:rsidRPr="009A6C7B"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  <w:t>4.3.  Планшеты и электронные книги</w:t>
      </w:r>
      <w:bookmarkEnd w:id="18"/>
      <w:bookmarkEnd w:id="19"/>
    </w:p>
    <w:p w14:paraId="0A0B82C2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Планшеты и электронные книги стали неотъемлемой частью нашей повседневной жизни, предоставляя пользователям широкий спектр возможностей для работы, обучения и развлечений. Эти устройства отличаются высокой мобильностью, что делает их идеальными для использования в любых условиях — дома, на работе или в дороге. Планшеты представляют собой многофункциональные устройства, которые могут выполнять задачи, аналогичные тем, что выполняют ноутбуки и настольные компьютеры. </w:t>
      </w:r>
    </w:p>
    <w:p w14:paraId="76A40472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С другой стороны, электронные книги, созданы специально для чтения. Они используют технологии электронных чернил, что позволяет им имитировать текст на бумаге и значительно снижает нагрузку на глаза по сравнению с традиционными </w:t>
      </w: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val="en-US" w:eastAsia="ru-RU"/>
          <w14:ligatures w14:val="none"/>
        </w:rPr>
        <w:t>LCD</w:t>
      </w: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-экранами. </w:t>
      </w:r>
    </w:p>
    <w:p w14:paraId="0D4B7D8E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lastRenderedPageBreak/>
        <w:t xml:space="preserve">Оба устройства имеют свои преимущества и недостатки. Планшеты, благодаря своей универсальности, могут использоваться для множества задач, однако длительное время работы с ними может вызывать усталость глаз и дискомфорт. Электронные книги, в свою очередь, предлагают более комфортный опыт чтения, но их функциональность ограничена в сравнении с планшетами. Выбор между планшетом и электронной книгой зависит от предпочтений пользователя и целей использования. Если основная задача — чтение, то электронная книга будет оптимальным выбором. </w:t>
      </w:r>
    </w:p>
    <w:p w14:paraId="241C790B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С точки зрения здоровья, использование обоих типов устройств требует соблюдения определенных рекомендаций. При длительном чтении на планшете или электронной книге важно делать регулярные перерывы, чтобы избежать синдрома компьютерного зрения. Правило 20-20-20, которое подразумевает, что каждые 20 минут следует смотреть на объект, находящийся на расстоянии примерно 6 метров, в течение 20 секунд, это помогает снизить нагрузку на глаза [11]. </w:t>
      </w:r>
    </w:p>
    <w:p w14:paraId="735C6745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С развитием технологий и увеличением доступности интернета, многие издательства и авторы предлагают электронные версии книг, что способствует распространению литературы и знаний. Пользователи могут легко находить и загружать книги, что делает чтение более доступным для широкой аудитории.</w:t>
      </w:r>
    </w:p>
    <w:p w14:paraId="3AF2BED3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Современные гаджеты стали неотъемлемой частью жизни современного человека, проникая во все сферы общества и оказывая значительное влияние на коммуникацию, образование и доступ к информации. </w:t>
      </w:r>
    </w:p>
    <w:p w14:paraId="0D8F68C4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Следовательно, планшеты и электронные книги представляют собой важные инструменты в современном мире, предлагая пользователям разнообразные возможности для работы, обучения и отдыха. Правильный выбор устройства, а также соблюдение рекомендаций по его использованию помогут создать комфортные условия для чтения и работы, </w:t>
      </w:r>
      <w:proofErr w:type="spellStart"/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минимизируя</w:t>
      </w:r>
      <w:proofErr w:type="spellEnd"/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 негативное влияние на здоровье.</w:t>
      </w:r>
    </w:p>
    <w:p w14:paraId="51B2DEF3" w14:textId="77777777" w:rsidR="009A6C7B" w:rsidRPr="009A6C7B" w:rsidRDefault="009A6C7B" w:rsidP="009A6C7B">
      <w:pPr>
        <w:spacing w:after="0" w:line="240" w:lineRule="auto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  <w:sectPr w:rsidR="009A6C7B" w:rsidRPr="009A6C7B">
          <w:footerReference w:type="default" r:id="rId9"/>
          <w:pgSz w:w="11905" w:h="16837"/>
          <w:pgMar w:top="1440" w:right="1440" w:bottom="1440" w:left="1440" w:header="720" w:footer="720" w:gutter="0"/>
          <w:cols w:space="720"/>
        </w:sectPr>
      </w:pPr>
    </w:p>
    <w:p w14:paraId="561FEF83" w14:textId="77777777" w:rsidR="009A6C7B" w:rsidRPr="009A6C7B" w:rsidRDefault="009A6C7B" w:rsidP="009A6C7B">
      <w:pPr>
        <w:tabs>
          <w:tab w:val="left" w:pos="0"/>
        </w:tabs>
        <w:spacing w:after="0" w:line="240" w:lineRule="auto"/>
        <w:jc w:val="center"/>
        <w:outlineLvl w:val="0"/>
        <w:rPr>
          <w:rFonts w:ascii="Times New Romans" w:eastAsia="Times New Romans" w:hAnsi="Times New Romans" w:cs="Times New Romans"/>
          <w:b/>
          <w:bCs/>
          <w:caps/>
          <w:kern w:val="0"/>
          <w:sz w:val="28"/>
          <w:szCs w:val="28"/>
          <w:lang w:eastAsia="ru-RU"/>
          <w14:ligatures w14:val="none"/>
        </w:rPr>
      </w:pPr>
      <w:bookmarkStart w:id="20" w:name="_Toc190870843"/>
      <w:r w:rsidRPr="009A6C7B">
        <w:rPr>
          <w:rFonts w:ascii="Times New Romans" w:eastAsia="Times New Romans" w:hAnsi="Times New Romans" w:cs="Times New Romans"/>
          <w:b/>
          <w:bCs/>
          <w:caps/>
          <w:kern w:val="0"/>
          <w:sz w:val="28"/>
          <w:szCs w:val="28"/>
          <w:lang w:eastAsia="ru-RU"/>
          <w14:ligatures w14:val="none"/>
        </w:rPr>
        <w:lastRenderedPageBreak/>
        <w:t>ПРАКТИЧЕСКАЯ ЧАСТЬ</w:t>
      </w:r>
      <w:bookmarkEnd w:id="20"/>
    </w:p>
    <w:p w14:paraId="22344943" w14:textId="77777777" w:rsidR="009A6C7B" w:rsidRPr="009A6C7B" w:rsidRDefault="009A6C7B" w:rsidP="009A6C7B">
      <w:pPr>
        <w:numPr>
          <w:ilvl w:val="1"/>
          <w:numId w:val="0"/>
        </w:numPr>
        <w:tabs>
          <w:tab w:val="left" w:pos="0"/>
        </w:tabs>
        <w:spacing w:after="0" w:line="240" w:lineRule="auto"/>
        <w:jc w:val="center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</w:pPr>
      <w:bookmarkStart w:id="21" w:name="_Toc190870844"/>
      <w:r w:rsidRPr="009A6C7B"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  <w:t>1. Разработка и проведение анкетирования</w:t>
      </w:r>
      <w:bookmarkEnd w:id="21"/>
    </w:p>
    <w:p w14:paraId="4AEB4C8E" w14:textId="77777777" w:rsidR="009A6C7B" w:rsidRPr="009A6C7B" w:rsidRDefault="009A6C7B" w:rsidP="009A6C7B">
      <w:pPr>
        <w:spacing w:after="0" w:line="240" w:lineRule="auto"/>
        <w:ind w:firstLineChars="252" w:firstLine="706"/>
        <w:jc w:val="both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 xml:space="preserve">Работая над проектом, я провела беседу и опрос среди своих одноклассников, учащихся 11Б класса, посвященный актуальной теме: влияние гаджетов на зрение подростков. В исследовании приняло участие 25 человек. </w:t>
      </w:r>
    </w:p>
    <w:p w14:paraId="3FE4CCC9" w14:textId="77777777" w:rsidR="009A6C7B" w:rsidRPr="009A6C7B" w:rsidRDefault="009A6C7B" w:rsidP="009A6C7B">
      <w:pPr>
        <w:spacing w:after="0" w:line="240" w:lineRule="auto"/>
        <w:ind w:firstLineChars="125" w:firstLine="350"/>
        <w:jc w:val="both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ab/>
        <w:t>В качестве диагностического инструмента выступило анкетирование, вопросы которого представлены ниже:</w:t>
      </w:r>
    </w:p>
    <w:p w14:paraId="479115C2" w14:textId="77777777" w:rsidR="009A6C7B" w:rsidRPr="009A6C7B" w:rsidRDefault="009A6C7B" w:rsidP="009A6C7B">
      <w:pPr>
        <w:spacing w:after="0" w:line="240" w:lineRule="auto"/>
        <w:ind w:firstLineChars="125" w:firstLine="350"/>
        <w:jc w:val="both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>1. У вас 100% зрение?</w:t>
      </w:r>
    </w:p>
    <w:p w14:paraId="23FC8C0B" w14:textId="77777777" w:rsidR="009A6C7B" w:rsidRPr="009A6C7B" w:rsidRDefault="009A6C7B" w:rsidP="009A6C7B">
      <w:pPr>
        <w:spacing w:after="0" w:line="240" w:lineRule="auto"/>
        <w:ind w:firstLineChars="125" w:firstLine="350"/>
        <w:jc w:val="both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>2. Носите ли вы очки/линзы?</w:t>
      </w:r>
    </w:p>
    <w:p w14:paraId="2A95504C" w14:textId="77777777" w:rsidR="009A6C7B" w:rsidRPr="009A6C7B" w:rsidRDefault="009A6C7B" w:rsidP="009A6C7B">
      <w:pPr>
        <w:spacing w:after="0" w:line="240" w:lineRule="auto"/>
        <w:ind w:firstLineChars="125" w:firstLine="350"/>
        <w:jc w:val="both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>3.В вашей семье активно пользуются гаджетами?</w:t>
      </w:r>
    </w:p>
    <w:p w14:paraId="3D364655" w14:textId="77777777" w:rsidR="009A6C7B" w:rsidRPr="009A6C7B" w:rsidRDefault="009A6C7B" w:rsidP="009A6C7B">
      <w:pPr>
        <w:spacing w:after="0" w:line="240" w:lineRule="auto"/>
        <w:ind w:firstLineChars="125" w:firstLine="350"/>
        <w:jc w:val="both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>4.Сколько часов в день вы пользуйтесь гаджетами (телефон, планшет, ноутбук, компьютер)?</w:t>
      </w:r>
    </w:p>
    <w:p w14:paraId="6634F2BC" w14:textId="77777777" w:rsidR="009A6C7B" w:rsidRPr="009A6C7B" w:rsidRDefault="009A6C7B" w:rsidP="009A6C7B">
      <w:pPr>
        <w:spacing w:after="0" w:line="240" w:lineRule="auto"/>
        <w:ind w:firstLineChars="125" w:firstLine="350"/>
        <w:jc w:val="both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>5.Сколько часов в день вы тратите на социальные сети?</w:t>
      </w:r>
    </w:p>
    <w:p w14:paraId="1850F78E" w14:textId="77777777" w:rsidR="009A6C7B" w:rsidRPr="009A6C7B" w:rsidRDefault="009A6C7B" w:rsidP="009A6C7B">
      <w:pPr>
        <w:spacing w:after="0" w:line="240" w:lineRule="auto"/>
        <w:ind w:firstLineChars="125" w:firstLine="350"/>
        <w:jc w:val="both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>6.Сколько часов в день вы тратите на компьютерные игры?</w:t>
      </w:r>
    </w:p>
    <w:p w14:paraId="7535D395" w14:textId="77777777" w:rsidR="009A6C7B" w:rsidRPr="009A6C7B" w:rsidRDefault="009A6C7B" w:rsidP="009A6C7B">
      <w:pPr>
        <w:spacing w:after="0" w:line="240" w:lineRule="auto"/>
        <w:ind w:firstLineChars="125" w:firstLine="350"/>
        <w:jc w:val="both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>7.Сколько часов в день вы тратите на подготовку к экзаменам (за компьютером/телефоном)?</w:t>
      </w:r>
    </w:p>
    <w:p w14:paraId="2D02E288" w14:textId="77777777" w:rsidR="009A6C7B" w:rsidRPr="009A6C7B" w:rsidRDefault="009A6C7B" w:rsidP="009A6C7B">
      <w:pPr>
        <w:spacing w:after="0" w:line="240" w:lineRule="auto"/>
        <w:ind w:firstLineChars="125" w:firstLine="350"/>
        <w:jc w:val="both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>8. Знаете ли вы, как сохранить зрение?</w:t>
      </w:r>
    </w:p>
    <w:p w14:paraId="62B9485B" w14:textId="77777777" w:rsidR="009A6C7B" w:rsidRPr="009A6C7B" w:rsidRDefault="009A6C7B" w:rsidP="009A6C7B">
      <w:pPr>
        <w:spacing w:after="0" w:line="240" w:lineRule="auto"/>
        <w:ind w:firstLineChars="125" w:firstLine="350"/>
        <w:jc w:val="both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>9.</w:t>
      </w: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ab/>
        <w:t xml:space="preserve">Принимаете ли </w:t>
      </w:r>
      <w:proofErr w:type="gramStart"/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>вы  витамины</w:t>
      </w:r>
      <w:proofErr w:type="gramEnd"/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>, полезные для здоровья ?</w:t>
      </w:r>
    </w:p>
    <w:p w14:paraId="7919B9CD" w14:textId="77777777" w:rsidR="009A6C7B" w:rsidRPr="009A6C7B" w:rsidRDefault="009A6C7B" w:rsidP="009A6C7B">
      <w:pPr>
        <w:spacing w:after="0" w:line="240" w:lineRule="auto"/>
        <w:ind w:firstLineChars="125" w:firstLine="350"/>
        <w:jc w:val="both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>10.</w:t>
      </w: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ab/>
        <w:t xml:space="preserve">Делаете ли вы гимнастику для глаз? </w:t>
      </w:r>
    </w:p>
    <w:p w14:paraId="6AF9D924" w14:textId="77777777" w:rsidR="009A6C7B" w:rsidRPr="009A6C7B" w:rsidRDefault="009A6C7B" w:rsidP="009A6C7B">
      <w:pPr>
        <w:spacing w:after="0" w:line="240" w:lineRule="auto"/>
        <w:ind w:firstLineChars="252" w:firstLine="706"/>
        <w:jc w:val="both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 xml:space="preserve">Во время беседы ребята делились своими мыслями и наблюдениями о том, как часто они используют смартфоны, планшеты и компьютеры, и отмечали, как это сказывается на их самочувствии. Некоторые из них рассказывали о том, что долгие часы, проведенные перед экраном, порой вызывают усталость, головные боли или дискомфорт в глазах. </w:t>
      </w:r>
    </w:p>
    <w:p w14:paraId="0E0C3B08" w14:textId="77777777" w:rsidR="009A6C7B" w:rsidRPr="009A6C7B" w:rsidRDefault="009A6C7B" w:rsidP="009A6C7B">
      <w:pPr>
        <w:spacing w:after="0" w:line="240" w:lineRule="auto"/>
        <w:ind w:firstLineChars="125" w:firstLine="350"/>
        <w:jc w:val="both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 xml:space="preserve">Было выявлено, что ребят волнует состояние их здоровья и зрения, в частности, но они не знают, как это можно исправить или улучшить. Перед проведением опроса я обратилась к школьному медицинскому работнику, чтобы узнать, какое зрение было у моих одноклассников в начале обучения (в 1 классе). </w:t>
      </w:r>
    </w:p>
    <w:p w14:paraId="06416C9D" w14:textId="77777777" w:rsidR="009A6C7B" w:rsidRPr="009A6C7B" w:rsidRDefault="009A6C7B" w:rsidP="009A6C7B">
      <w:pPr>
        <w:spacing w:after="0" w:line="240" w:lineRule="auto"/>
        <w:ind w:firstLineChars="125" w:firstLine="350"/>
        <w:jc w:val="both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 xml:space="preserve">Информация была следующая:68% первоклассников имели 100% зрение, а у 32% имели отклонение от нормы. Чтобы выявить остроту зрения у </w:t>
      </w:r>
      <w:proofErr w:type="gramStart"/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>учащихся  на</w:t>
      </w:r>
      <w:proofErr w:type="gramEnd"/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 xml:space="preserve"> сегодняшний день, я провела анкетирование (рис. 1).</w:t>
      </w:r>
    </w:p>
    <w:p w14:paraId="16F07A2F" w14:textId="77777777" w:rsidR="009A6C7B" w:rsidRPr="009A6C7B" w:rsidRDefault="009A6C7B" w:rsidP="009A6C7B">
      <w:pPr>
        <w:spacing w:after="0" w:line="360" w:lineRule="auto"/>
        <w:ind w:firstLineChars="125" w:firstLine="350"/>
        <w:jc w:val="center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noProof/>
          <w:kern w:val="0"/>
          <w:sz w:val="28"/>
          <w:szCs w:val="32"/>
          <w:lang w:eastAsia="ru-RU"/>
          <w14:ligatures w14:val="none"/>
        </w:rPr>
        <w:lastRenderedPageBreak/>
        <w:drawing>
          <wp:inline distT="0" distB="0" distL="0" distR="0" wp14:anchorId="20D7C54B" wp14:editId="10B88D44">
            <wp:extent cx="4572000" cy="2743200"/>
            <wp:effectExtent l="0" t="0" r="12700" b="12700"/>
            <wp:docPr id="25" name="Диаграмма 2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xmlns:arto="http://schemas.microsoft.com/office/word/2006/arto" id="{4EA1CBF4-B496-6745-B7D5-45F173EABEB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28C2AED" w14:textId="77777777" w:rsidR="009A6C7B" w:rsidRPr="009A6C7B" w:rsidRDefault="009A6C7B" w:rsidP="009A6C7B">
      <w:pPr>
        <w:spacing w:after="0" w:line="360" w:lineRule="auto"/>
        <w:ind w:firstLineChars="125" w:firstLine="350"/>
        <w:jc w:val="center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>Рисунок 1–Качество зрения одноклассников, %</w:t>
      </w:r>
    </w:p>
    <w:p w14:paraId="7657955E" w14:textId="77777777" w:rsidR="009A6C7B" w:rsidRPr="009A6C7B" w:rsidRDefault="009A6C7B" w:rsidP="009A6C7B">
      <w:pPr>
        <w:spacing w:after="0" w:line="360" w:lineRule="auto"/>
        <w:ind w:firstLineChars="125" w:firstLine="350"/>
        <w:jc w:val="center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</w:p>
    <w:p w14:paraId="190A3E19" w14:textId="77777777" w:rsidR="009A6C7B" w:rsidRPr="009A6C7B" w:rsidRDefault="009A6C7B" w:rsidP="009A6C7B">
      <w:pPr>
        <w:numPr>
          <w:ilvl w:val="1"/>
          <w:numId w:val="0"/>
        </w:numPr>
        <w:tabs>
          <w:tab w:val="left" w:pos="0"/>
        </w:tabs>
        <w:spacing w:after="0" w:line="360" w:lineRule="auto"/>
        <w:jc w:val="center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</w:pPr>
      <w:bookmarkStart w:id="22" w:name="_Toc190870845"/>
      <w:r w:rsidRPr="009A6C7B"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  <w:t>2. Анализ результатов анкетирования</w:t>
      </w:r>
      <w:bookmarkEnd w:id="22"/>
    </w:p>
    <w:p w14:paraId="38FCFDCE" w14:textId="77777777" w:rsidR="009A6C7B" w:rsidRPr="009A6C7B" w:rsidRDefault="009A6C7B" w:rsidP="009A6C7B">
      <w:pPr>
        <w:spacing w:after="0" w:line="360" w:lineRule="auto"/>
        <w:ind w:firstLineChars="125" w:firstLine="351"/>
        <w:jc w:val="center"/>
        <w:rPr>
          <w:rFonts w:ascii="Times New Roman" w:eastAsia="Arial" w:hAnsi="Times New Roman" w:cs="Arial"/>
          <w:b/>
          <w:kern w:val="0"/>
          <w:sz w:val="28"/>
          <w:szCs w:val="32"/>
          <w:lang w:eastAsia="ru-RU"/>
          <w14:ligatures w14:val="none"/>
        </w:rPr>
      </w:pPr>
    </w:p>
    <w:p w14:paraId="5CA18E91" w14:textId="77777777" w:rsidR="009A6C7B" w:rsidRPr="009A6C7B" w:rsidRDefault="009A6C7B" w:rsidP="009A6C7B">
      <w:pPr>
        <w:spacing w:after="0" w:line="360" w:lineRule="auto"/>
        <w:ind w:firstLineChars="125" w:firstLine="350"/>
        <w:jc w:val="both"/>
        <w:rPr>
          <w:rFonts w:ascii="Times New Roman" w:eastAsia="Arial" w:hAnsi="Times New Roman" w:cs="Arial"/>
          <w:bCs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bCs/>
          <w:kern w:val="0"/>
          <w:sz w:val="28"/>
          <w:szCs w:val="32"/>
          <w:lang w:eastAsia="ru-RU"/>
          <w14:ligatures w14:val="none"/>
        </w:rPr>
        <w:t>На рисунке 2 представим результаты ответов на вопрос: 1. «У вас 100% зрение?».</w:t>
      </w:r>
    </w:p>
    <w:p w14:paraId="3CE73C80" w14:textId="77777777" w:rsidR="009A6C7B" w:rsidRPr="009A6C7B" w:rsidRDefault="009A6C7B" w:rsidP="009A6C7B">
      <w:pPr>
        <w:spacing w:after="0" w:line="360" w:lineRule="auto"/>
        <w:ind w:firstLineChars="125" w:firstLine="350"/>
        <w:jc w:val="both"/>
        <w:rPr>
          <w:rFonts w:ascii="Times New Roman" w:eastAsia="Arial" w:hAnsi="Times New Roman" w:cs="Arial"/>
          <w:bCs/>
          <w:kern w:val="0"/>
          <w:sz w:val="28"/>
          <w:szCs w:val="32"/>
          <w:lang w:eastAsia="ru-RU"/>
          <w14:ligatures w14:val="none"/>
        </w:rPr>
      </w:pPr>
    </w:p>
    <w:p w14:paraId="0E08BC97" w14:textId="77777777" w:rsidR="009A6C7B" w:rsidRPr="009A6C7B" w:rsidRDefault="009A6C7B" w:rsidP="009A6C7B">
      <w:pPr>
        <w:spacing w:after="0" w:line="360" w:lineRule="auto"/>
        <w:ind w:firstLineChars="125" w:firstLine="350"/>
        <w:jc w:val="center"/>
        <w:rPr>
          <w:rFonts w:ascii="Times New Roman" w:eastAsia="Arial" w:hAnsi="Times New Roman" w:cs="Arial"/>
          <w:bCs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noProof/>
          <w:kern w:val="0"/>
          <w:sz w:val="28"/>
          <w:szCs w:val="32"/>
          <w:lang w:eastAsia="ru-RU"/>
          <w14:ligatures w14:val="none"/>
        </w:rPr>
        <w:drawing>
          <wp:inline distT="0" distB="0" distL="0" distR="0" wp14:anchorId="131013F7" wp14:editId="6ADAAF4A">
            <wp:extent cx="4572000" cy="2743200"/>
            <wp:effectExtent l="0" t="0" r="12700" b="12700"/>
            <wp:docPr id="26" name="Диаграмма 2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xmlns:arto="http://schemas.microsoft.com/office/word/2006/arto" id="{4FEB37E7-EA80-504A-83A9-4483A615352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037A847" w14:textId="77777777" w:rsidR="009A6C7B" w:rsidRPr="009A6C7B" w:rsidRDefault="009A6C7B" w:rsidP="009A6C7B">
      <w:pPr>
        <w:spacing w:after="0" w:line="360" w:lineRule="auto"/>
        <w:ind w:firstLineChars="125" w:firstLine="350"/>
        <w:jc w:val="center"/>
        <w:rPr>
          <w:rFonts w:ascii="Times New Roman" w:eastAsia="Arial" w:hAnsi="Times New Roman" w:cs="Arial"/>
          <w:bCs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bCs/>
          <w:kern w:val="0"/>
          <w:sz w:val="28"/>
          <w:szCs w:val="32"/>
          <w:lang w:eastAsia="ru-RU"/>
          <w14:ligatures w14:val="none"/>
        </w:rPr>
        <w:t>Рисунок 2–Результаты ответов на вопрос: 1. «У вас 100% зрение?», %</w:t>
      </w:r>
    </w:p>
    <w:p w14:paraId="723F60D7" w14:textId="77777777" w:rsidR="009A6C7B" w:rsidRPr="009A6C7B" w:rsidRDefault="009A6C7B" w:rsidP="009A6C7B">
      <w:pPr>
        <w:spacing w:after="0" w:line="360" w:lineRule="auto"/>
        <w:ind w:firstLineChars="125" w:firstLine="350"/>
        <w:jc w:val="both"/>
        <w:rPr>
          <w:rFonts w:ascii="Times New Roman" w:eastAsia="Arial" w:hAnsi="Times New Roman" w:cs="Arial"/>
          <w:bCs/>
          <w:kern w:val="0"/>
          <w:sz w:val="28"/>
          <w:szCs w:val="32"/>
          <w:lang w:eastAsia="ru-RU"/>
          <w14:ligatures w14:val="none"/>
        </w:rPr>
      </w:pPr>
    </w:p>
    <w:p w14:paraId="04730907" w14:textId="77777777" w:rsidR="009A6C7B" w:rsidRPr="009A6C7B" w:rsidRDefault="009A6C7B" w:rsidP="009A6C7B">
      <w:pPr>
        <w:spacing w:after="0" w:line="240" w:lineRule="auto"/>
        <w:ind w:firstLineChars="125" w:firstLine="350"/>
        <w:jc w:val="both"/>
        <w:rPr>
          <w:rFonts w:ascii="Times New Roman" w:eastAsia="Arial" w:hAnsi="Times New Roman" w:cs="Arial"/>
          <w:bCs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bCs/>
          <w:kern w:val="0"/>
          <w:sz w:val="28"/>
          <w:szCs w:val="32"/>
          <w:lang w:eastAsia="ru-RU"/>
          <w14:ligatures w14:val="none"/>
        </w:rPr>
        <w:t>Таким образом, у 21 % опрошенных 100 % зрение, у 79 % не идеальное зрение.</w:t>
      </w:r>
    </w:p>
    <w:p w14:paraId="4C2E0937" w14:textId="77777777" w:rsidR="009A6C7B" w:rsidRPr="009A6C7B" w:rsidRDefault="009A6C7B" w:rsidP="009A6C7B">
      <w:pPr>
        <w:spacing w:after="0" w:line="240" w:lineRule="auto"/>
        <w:ind w:firstLineChars="125" w:firstLine="350"/>
        <w:jc w:val="both"/>
        <w:rPr>
          <w:rFonts w:ascii="Times New Roman" w:eastAsia="Arial" w:hAnsi="Times New Roman" w:cs="Arial"/>
          <w:bCs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bCs/>
          <w:kern w:val="0"/>
          <w:sz w:val="28"/>
          <w:szCs w:val="32"/>
          <w:lang w:eastAsia="ru-RU"/>
          <w14:ligatures w14:val="none"/>
        </w:rPr>
        <w:lastRenderedPageBreak/>
        <w:t>На рисунке 3 представим результаты диагностики на вопрос 2 «</w:t>
      </w: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>Носите ли вы очки/линзы?».</w:t>
      </w:r>
    </w:p>
    <w:p w14:paraId="1D245B40" w14:textId="77777777" w:rsidR="009A6C7B" w:rsidRPr="009A6C7B" w:rsidRDefault="009A6C7B" w:rsidP="009A6C7B">
      <w:pPr>
        <w:spacing w:after="0" w:line="360" w:lineRule="auto"/>
        <w:ind w:firstLineChars="125" w:firstLine="350"/>
        <w:jc w:val="center"/>
        <w:rPr>
          <w:rFonts w:ascii="Times New Roman" w:eastAsia="Arial" w:hAnsi="Times New Roman" w:cs="Arial"/>
          <w:bCs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noProof/>
          <w:kern w:val="0"/>
          <w:sz w:val="28"/>
          <w:szCs w:val="32"/>
          <w:lang w:eastAsia="ru-RU"/>
          <w14:ligatures w14:val="none"/>
        </w:rPr>
        <w:drawing>
          <wp:inline distT="0" distB="0" distL="0" distR="0" wp14:anchorId="62838B70" wp14:editId="6B8934B5">
            <wp:extent cx="4572000" cy="2743200"/>
            <wp:effectExtent l="0" t="0" r="12700" b="12700"/>
            <wp:docPr id="27" name="Диаграмма 2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xmlns:arto="http://schemas.microsoft.com/office/word/2006/arto" id="{3C61A4A7-2545-6A45-9AEA-3C06ECD1715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6CD58AE" w14:textId="77777777" w:rsidR="009A6C7B" w:rsidRPr="009A6C7B" w:rsidRDefault="009A6C7B" w:rsidP="009A6C7B">
      <w:pPr>
        <w:spacing w:after="0" w:line="240" w:lineRule="auto"/>
        <w:ind w:firstLineChars="125" w:firstLine="350"/>
        <w:jc w:val="center"/>
        <w:rPr>
          <w:rFonts w:ascii="Times New Roman" w:eastAsia="Arial" w:hAnsi="Times New Roman" w:cs="Arial"/>
          <w:bCs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>Рисунок 3–</w:t>
      </w:r>
      <w:r w:rsidRPr="009A6C7B">
        <w:rPr>
          <w:rFonts w:ascii="Times New Roman" w:eastAsia="Arial" w:hAnsi="Times New Roman" w:cs="Arial"/>
          <w:bCs/>
          <w:kern w:val="0"/>
          <w:sz w:val="28"/>
          <w:szCs w:val="32"/>
          <w:lang w:eastAsia="ru-RU"/>
          <w14:ligatures w14:val="none"/>
        </w:rPr>
        <w:t>Результаты диагностики на вопрос 2 «</w:t>
      </w: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>Носите ли вы очки/линзы?», %</w:t>
      </w:r>
    </w:p>
    <w:p w14:paraId="5ECFC80D" w14:textId="77777777" w:rsidR="009A6C7B" w:rsidRPr="009A6C7B" w:rsidRDefault="009A6C7B" w:rsidP="009A6C7B">
      <w:pPr>
        <w:spacing w:after="0" w:line="240" w:lineRule="auto"/>
        <w:ind w:left="-250"/>
        <w:jc w:val="both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ab/>
      </w: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ab/>
        <w:t>54 % ответили, что носят очки, только 46 % не носят очки.</w:t>
      </w:r>
    </w:p>
    <w:p w14:paraId="643A8771" w14:textId="77777777" w:rsidR="009A6C7B" w:rsidRPr="009A6C7B" w:rsidRDefault="009A6C7B" w:rsidP="009A6C7B">
      <w:pPr>
        <w:spacing w:after="0" w:line="240" w:lineRule="auto"/>
        <w:ind w:left="-250"/>
        <w:jc w:val="both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ab/>
      </w: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ab/>
        <w:t>На рисунке 4 представим результаты ответа на вопрос 3 «В вашей семье активно пользуются гаджетами?».</w:t>
      </w:r>
    </w:p>
    <w:p w14:paraId="346AE965" w14:textId="77777777" w:rsidR="009A6C7B" w:rsidRPr="009A6C7B" w:rsidRDefault="009A6C7B" w:rsidP="009A6C7B">
      <w:pPr>
        <w:spacing w:after="0" w:line="360" w:lineRule="auto"/>
        <w:ind w:left="-250"/>
        <w:jc w:val="center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noProof/>
          <w:kern w:val="0"/>
          <w:sz w:val="28"/>
          <w:szCs w:val="32"/>
          <w:lang w:eastAsia="ru-RU"/>
          <w14:ligatures w14:val="none"/>
        </w:rPr>
        <w:drawing>
          <wp:inline distT="0" distB="0" distL="0" distR="0" wp14:anchorId="09B7E89C" wp14:editId="6F636F07">
            <wp:extent cx="4572000" cy="2743200"/>
            <wp:effectExtent l="0" t="0" r="12700" b="12700"/>
            <wp:docPr id="28" name="Диаграмма 2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xmlns:arto="http://schemas.microsoft.com/office/word/2006/arto" id="{2AB82290-9298-184C-8A5E-4396D52BF36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4889E63" w14:textId="77777777" w:rsidR="009A6C7B" w:rsidRPr="009A6C7B" w:rsidRDefault="009A6C7B" w:rsidP="009A6C7B">
      <w:pPr>
        <w:spacing w:after="0" w:line="240" w:lineRule="auto"/>
        <w:ind w:left="-250"/>
        <w:jc w:val="center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>Рисунок 4–Результаты ответа на вопрос 3 «В вашей семье активно пользуются гаджетами?», %</w:t>
      </w:r>
    </w:p>
    <w:p w14:paraId="0830F583" w14:textId="77777777" w:rsidR="009A6C7B" w:rsidRPr="009A6C7B" w:rsidRDefault="009A6C7B" w:rsidP="009A6C7B">
      <w:pPr>
        <w:spacing w:after="0" w:line="240" w:lineRule="auto"/>
        <w:ind w:left="-250"/>
        <w:jc w:val="both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</w:p>
    <w:p w14:paraId="5947693F" w14:textId="77777777" w:rsidR="009A6C7B" w:rsidRPr="009A6C7B" w:rsidRDefault="009A6C7B" w:rsidP="009A6C7B">
      <w:pPr>
        <w:spacing w:after="0" w:line="240" w:lineRule="auto"/>
        <w:ind w:left="-250"/>
        <w:jc w:val="both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ab/>
      </w: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ab/>
        <w:t>В результате ответа на вопрос выяснилось, что 100 % семей пользуются гаджетами.</w:t>
      </w:r>
    </w:p>
    <w:p w14:paraId="239D7ABE" w14:textId="77777777" w:rsidR="009A6C7B" w:rsidRPr="009A6C7B" w:rsidRDefault="009A6C7B" w:rsidP="009A6C7B">
      <w:pPr>
        <w:spacing w:after="0" w:line="240" w:lineRule="auto"/>
        <w:ind w:left="-250"/>
        <w:jc w:val="both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ab/>
      </w: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ab/>
        <w:t>На рисунке 5 представим результаты ответов на вопрос: «Сколько часов в день вы пользуйтесь гаджетами (телефон, планшет, ноутбук, компьютер)?».</w:t>
      </w:r>
    </w:p>
    <w:p w14:paraId="6B7A913B" w14:textId="77777777" w:rsidR="009A6C7B" w:rsidRPr="009A6C7B" w:rsidRDefault="009A6C7B" w:rsidP="009A6C7B">
      <w:pPr>
        <w:spacing w:after="0" w:line="360" w:lineRule="auto"/>
        <w:ind w:left="-250"/>
        <w:jc w:val="both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</w:p>
    <w:p w14:paraId="582265D7" w14:textId="77777777" w:rsidR="009A6C7B" w:rsidRPr="009A6C7B" w:rsidRDefault="009A6C7B" w:rsidP="009A6C7B">
      <w:pPr>
        <w:spacing w:after="0" w:line="360" w:lineRule="auto"/>
        <w:ind w:left="-250"/>
        <w:jc w:val="center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noProof/>
          <w:kern w:val="0"/>
          <w:sz w:val="28"/>
          <w:szCs w:val="32"/>
          <w:lang w:eastAsia="ru-RU"/>
          <w14:ligatures w14:val="none"/>
        </w:rPr>
        <w:lastRenderedPageBreak/>
        <w:drawing>
          <wp:inline distT="0" distB="0" distL="0" distR="0" wp14:anchorId="54A74EE3" wp14:editId="318A314F">
            <wp:extent cx="4572000" cy="2743200"/>
            <wp:effectExtent l="0" t="0" r="12700" b="12700"/>
            <wp:docPr id="29" name="Диаграмма 2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xmlns:arto="http://schemas.microsoft.com/office/word/2006/arto" id="{9CDD729B-5275-8B40-BED3-B191A2C519B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AA9C80A" w14:textId="77777777" w:rsidR="009A6C7B" w:rsidRPr="009A6C7B" w:rsidRDefault="009A6C7B" w:rsidP="009A6C7B">
      <w:pPr>
        <w:spacing w:after="0" w:line="240" w:lineRule="auto"/>
        <w:ind w:left="-250"/>
        <w:jc w:val="center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>Рисунок 5–Результаты ответов на вопрос: «Сколько часов в день вы пользуйтесь гаджетами (телефон, планшет, ноутбук, компьютер)?», %</w:t>
      </w:r>
    </w:p>
    <w:p w14:paraId="1E6C06CB" w14:textId="77777777" w:rsidR="009A6C7B" w:rsidRPr="009A6C7B" w:rsidRDefault="009A6C7B" w:rsidP="009A6C7B">
      <w:pPr>
        <w:spacing w:after="0" w:line="240" w:lineRule="auto"/>
        <w:ind w:firstLine="708"/>
        <w:jc w:val="both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>Таким образом, 43 % опрошенных пользуются гаджетами 3-4 часа в день, 36 % пользуются гаджетами 5-7 часов.</w:t>
      </w:r>
    </w:p>
    <w:p w14:paraId="314D6773" w14:textId="77777777" w:rsidR="009A6C7B" w:rsidRPr="009A6C7B" w:rsidRDefault="009A6C7B" w:rsidP="009A6C7B">
      <w:pPr>
        <w:spacing w:after="0" w:line="240" w:lineRule="auto"/>
        <w:jc w:val="both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ab/>
        <w:t>Ответы на вопрос 5 «Сколько часов в день вы тратите на социальные сети?» представим на рисунке 6.</w:t>
      </w:r>
    </w:p>
    <w:p w14:paraId="0186681E" w14:textId="77777777" w:rsidR="009A6C7B" w:rsidRPr="009A6C7B" w:rsidRDefault="009A6C7B" w:rsidP="009A6C7B">
      <w:pPr>
        <w:spacing w:after="0" w:line="240" w:lineRule="auto"/>
        <w:jc w:val="both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</w:p>
    <w:p w14:paraId="1C55095D" w14:textId="77777777" w:rsidR="009A6C7B" w:rsidRPr="009A6C7B" w:rsidRDefault="009A6C7B" w:rsidP="009A6C7B">
      <w:pPr>
        <w:spacing w:after="0" w:line="360" w:lineRule="auto"/>
        <w:jc w:val="center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noProof/>
          <w:kern w:val="0"/>
          <w:sz w:val="28"/>
          <w:szCs w:val="32"/>
          <w:lang w:eastAsia="ru-RU"/>
          <w14:ligatures w14:val="none"/>
        </w:rPr>
        <w:drawing>
          <wp:inline distT="0" distB="0" distL="0" distR="0" wp14:anchorId="1D926B2F" wp14:editId="1526A87E">
            <wp:extent cx="4572000" cy="2743200"/>
            <wp:effectExtent l="0" t="0" r="12700" b="12700"/>
            <wp:docPr id="30" name="Диаграмма 30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xmlns:arto="http://schemas.microsoft.com/office/word/2006/arto" id="{A893BF64-8A1B-0442-81EB-BD6513668F6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554ECB0" w14:textId="77777777" w:rsidR="009A6C7B" w:rsidRPr="009A6C7B" w:rsidRDefault="009A6C7B" w:rsidP="009A6C7B">
      <w:pPr>
        <w:spacing w:after="0" w:line="360" w:lineRule="auto"/>
        <w:jc w:val="center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>Рисунок 6–Ответы на вопрос 5 «Сколько часов в день вы тратите на социальные сети?», %</w:t>
      </w:r>
    </w:p>
    <w:p w14:paraId="2608C7E3" w14:textId="77777777" w:rsidR="009A6C7B" w:rsidRPr="009A6C7B" w:rsidRDefault="009A6C7B" w:rsidP="009A6C7B">
      <w:pPr>
        <w:spacing w:after="0" w:line="240" w:lineRule="auto"/>
        <w:jc w:val="both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ab/>
        <w:t>Таким образом, 34 % тратят на социальные сети 3-4 часа. 17 % тратят на социальные сети по 7-7 часов и по 2-3 часа.</w:t>
      </w:r>
    </w:p>
    <w:p w14:paraId="39E9042D" w14:textId="77777777" w:rsidR="009A6C7B" w:rsidRPr="009A6C7B" w:rsidRDefault="009A6C7B" w:rsidP="009A6C7B">
      <w:pPr>
        <w:spacing w:after="0" w:line="240" w:lineRule="auto"/>
        <w:ind w:left="-250"/>
        <w:jc w:val="both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ab/>
      </w: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ab/>
        <w:t>На рисунке 7 представим результаты ответов на вопрос «Сколько часов в день вы тратите на компьютерные игры?».</w:t>
      </w:r>
    </w:p>
    <w:p w14:paraId="3B521717" w14:textId="77777777" w:rsidR="009A6C7B" w:rsidRPr="009A6C7B" w:rsidRDefault="009A6C7B" w:rsidP="009A6C7B">
      <w:pPr>
        <w:spacing w:after="0" w:line="360" w:lineRule="auto"/>
        <w:ind w:left="-250"/>
        <w:jc w:val="both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</w:p>
    <w:p w14:paraId="574C9C54" w14:textId="77777777" w:rsidR="009A6C7B" w:rsidRPr="009A6C7B" w:rsidRDefault="009A6C7B" w:rsidP="009A6C7B">
      <w:pPr>
        <w:spacing w:after="0" w:line="360" w:lineRule="auto"/>
        <w:ind w:left="-250"/>
        <w:jc w:val="center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noProof/>
          <w:kern w:val="0"/>
          <w:sz w:val="28"/>
          <w:szCs w:val="32"/>
          <w:lang w:eastAsia="ru-RU"/>
          <w14:ligatures w14:val="none"/>
        </w:rPr>
        <w:lastRenderedPageBreak/>
        <w:drawing>
          <wp:inline distT="0" distB="0" distL="0" distR="0" wp14:anchorId="071AA904" wp14:editId="24D2BD9F">
            <wp:extent cx="4572000" cy="2743200"/>
            <wp:effectExtent l="0" t="0" r="12700" b="12700"/>
            <wp:docPr id="31" name="Диаграмма 3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xmlns:arto="http://schemas.microsoft.com/office/word/2006/arto" id="{44E1AE7D-EE96-1B43-A9DF-A82341A19FB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1162D97" w14:textId="77777777" w:rsidR="009A6C7B" w:rsidRPr="009A6C7B" w:rsidRDefault="009A6C7B" w:rsidP="009A6C7B">
      <w:pPr>
        <w:spacing w:after="0" w:line="360" w:lineRule="auto"/>
        <w:ind w:left="-250"/>
        <w:jc w:val="center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>Рисунок 7– «Сколько часов в день вы тратите на компьютерные игры?», %</w:t>
      </w:r>
    </w:p>
    <w:p w14:paraId="3ADFC2FC" w14:textId="77777777" w:rsidR="009A6C7B" w:rsidRPr="009A6C7B" w:rsidRDefault="009A6C7B" w:rsidP="009A6C7B">
      <w:pPr>
        <w:spacing w:after="0" w:line="240" w:lineRule="auto"/>
        <w:ind w:left="-250"/>
        <w:jc w:val="both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ab/>
      </w: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ab/>
        <w:t>Таким образом, 42 % не играют в компьютерные игры, 42 % тратят на игры 1-2 часа в день.</w:t>
      </w:r>
    </w:p>
    <w:p w14:paraId="3548222D" w14:textId="77777777" w:rsidR="009A6C7B" w:rsidRPr="009A6C7B" w:rsidRDefault="009A6C7B" w:rsidP="009A6C7B">
      <w:pPr>
        <w:spacing w:after="0" w:line="240" w:lineRule="auto"/>
        <w:ind w:left="-250"/>
        <w:jc w:val="both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ab/>
      </w: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ab/>
        <w:t>На рисунке 8 представим результаты ответа на вопрос 7 «Сколько часов в день вы тратите на подготовку к экзаменам (за компьютером/телефоном)?».</w:t>
      </w:r>
    </w:p>
    <w:p w14:paraId="2B53F004" w14:textId="77777777" w:rsidR="009A6C7B" w:rsidRPr="009A6C7B" w:rsidRDefault="009A6C7B" w:rsidP="009A6C7B">
      <w:pPr>
        <w:spacing w:after="0" w:line="360" w:lineRule="auto"/>
        <w:ind w:left="-250"/>
        <w:jc w:val="both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</w:p>
    <w:p w14:paraId="4E2B90DC" w14:textId="77777777" w:rsidR="009A6C7B" w:rsidRPr="009A6C7B" w:rsidRDefault="009A6C7B" w:rsidP="009A6C7B">
      <w:pPr>
        <w:spacing w:after="0" w:line="360" w:lineRule="auto"/>
        <w:ind w:left="-250"/>
        <w:jc w:val="center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noProof/>
          <w:kern w:val="0"/>
          <w:sz w:val="28"/>
          <w:szCs w:val="32"/>
          <w:lang w:eastAsia="ru-RU"/>
          <w14:ligatures w14:val="none"/>
        </w:rPr>
        <w:drawing>
          <wp:inline distT="0" distB="0" distL="0" distR="0" wp14:anchorId="43C134F5" wp14:editId="66197DAF">
            <wp:extent cx="4572000" cy="2743200"/>
            <wp:effectExtent l="0" t="0" r="12700" b="12700"/>
            <wp:docPr id="1080413248" name="Диаграмма 108041324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xmlns:arto="http://schemas.microsoft.com/office/word/2006/arto" id="{CFAA51D7-6CF2-EF49-9E5B-897AD8DF82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86125BB" w14:textId="77777777" w:rsidR="009A6C7B" w:rsidRPr="009A6C7B" w:rsidRDefault="009A6C7B" w:rsidP="009A6C7B">
      <w:pPr>
        <w:spacing w:after="0" w:line="240" w:lineRule="auto"/>
        <w:ind w:left="-250"/>
        <w:jc w:val="center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>Рисунок 8–Результаты ответа на вопрос 7 «Сколько часов в день вы тратите на подготовку к экзаменам (за компьютером/телефоном)?», %</w:t>
      </w:r>
    </w:p>
    <w:p w14:paraId="41F160A8" w14:textId="77777777" w:rsidR="009A6C7B" w:rsidRPr="009A6C7B" w:rsidRDefault="009A6C7B" w:rsidP="009A6C7B">
      <w:pPr>
        <w:spacing w:after="0" w:line="240" w:lineRule="auto"/>
        <w:ind w:left="-250" w:firstLine="958"/>
        <w:jc w:val="both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>Таким образом,34 % тратят на подготовку к экзаменам 1-2 часа. 25 %-5-6 часов, 25 %-4-5 часов.</w:t>
      </w:r>
    </w:p>
    <w:p w14:paraId="6415F242" w14:textId="77777777" w:rsidR="009A6C7B" w:rsidRPr="009A6C7B" w:rsidRDefault="009A6C7B" w:rsidP="009A6C7B">
      <w:pPr>
        <w:spacing w:after="0" w:line="240" w:lineRule="auto"/>
        <w:ind w:left="-250" w:firstLine="958"/>
        <w:jc w:val="both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>На рисунке 9 представим результаты ответа на вопрос «Знаете ли вы, как сохранить зрение?».</w:t>
      </w:r>
    </w:p>
    <w:p w14:paraId="38FBB707" w14:textId="77777777" w:rsidR="009A6C7B" w:rsidRPr="009A6C7B" w:rsidRDefault="009A6C7B" w:rsidP="009A6C7B">
      <w:pPr>
        <w:spacing w:after="0" w:line="360" w:lineRule="auto"/>
        <w:ind w:left="-250" w:firstLine="958"/>
        <w:jc w:val="center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noProof/>
          <w:kern w:val="0"/>
          <w:sz w:val="28"/>
          <w:szCs w:val="32"/>
          <w:lang w:eastAsia="ru-RU"/>
          <w14:ligatures w14:val="none"/>
        </w:rPr>
        <w:lastRenderedPageBreak/>
        <w:drawing>
          <wp:inline distT="0" distB="0" distL="0" distR="0" wp14:anchorId="7AF784E0" wp14:editId="04B19192">
            <wp:extent cx="4572000" cy="2743200"/>
            <wp:effectExtent l="0" t="0" r="12700" b="12700"/>
            <wp:docPr id="1080413249" name="Диаграмма 108041324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xmlns:arto="http://schemas.microsoft.com/office/word/2006/arto" id="{7643990B-AC42-BA4C-8EF6-A64FC363890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BA95459" w14:textId="77777777" w:rsidR="009A6C7B" w:rsidRPr="009A6C7B" w:rsidRDefault="009A6C7B" w:rsidP="009A6C7B">
      <w:pPr>
        <w:spacing w:after="0" w:line="240" w:lineRule="auto"/>
        <w:ind w:left="-250" w:firstLine="958"/>
        <w:jc w:val="center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>Рисунок 9–Результаты ответа на вопрос «Знаете ли вы, как сохранить зрение?», %</w:t>
      </w:r>
    </w:p>
    <w:p w14:paraId="1A1594C7" w14:textId="77777777" w:rsidR="009A6C7B" w:rsidRPr="009A6C7B" w:rsidRDefault="009A6C7B" w:rsidP="009A6C7B">
      <w:pPr>
        <w:spacing w:after="0" w:line="240" w:lineRule="auto"/>
        <w:jc w:val="both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 xml:space="preserve">Таким образом, 92 % </w:t>
      </w:r>
      <w:proofErr w:type="gramStart"/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>знают</w:t>
      </w:r>
      <w:proofErr w:type="gramEnd"/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 xml:space="preserve"> как сохранить зрение.</w:t>
      </w:r>
    </w:p>
    <w:p w14:paraId="48F963D8" w14:textId="77777777" w:rsidR="009A6C7B" w:rsidRPr="009A6C7B" w:rsidRDefault="009A6C7B" w:rsidP="009A6C7B">
      <w:pPr>
        <w:spacing w:after="0" w:line="240" w:lineRule="auto"/>
        <w:jc w:val="both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 xml:space="preserve">На рисунке 10 представим результаты ответа на вопрос «Принимаете ли </w:t>
      </w:r>
      <w:proofErr w:type="gramStart"/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>вы  витамины</w:t>
      </w:r>
      <w:proofErr w:type="gramEnd"/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>, полезные для здоровья ?».</w:t>
      </w:r>
    </w:p>
    <w:p w14:paraId="22782F3C" w14:textId="77777777" w:rsidR="009A6C7B" w:rsidRPr="009A6C7B" w:rsidRDefault="009A6C7B" w:rsidP="009A6C7B">
      <w:pPr>
        <w:spacing w:after="0" w:line="360" w:lineRule="auto"/>
        <w:jc w:val="center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noProof/>
          <w:kern w:val="0"/>
          <w:sz w:val="28"/>
          <w:szCs w:val="32"/>
          <w:lang w:eastAsia="ru-RU"/>
          <w14:ligatures w14:val="none"/>
        </w:rPr>
        <w:drawing>
          <wp:inline distT="0" distB="0" distL="0" distR="0" wp14:anchorId="2B2A3BD2" wp14:editId="0E45C075">
            <wp:extent cx="4572000" cy="2743200"/>
            <wp:effectExtent l="0" t="0" r="12700" b="12700"/>
            <wp:docPr id="1080413250" name="Диаграмма 1080413250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xmlns:arto="http://schemas.microsoft.com/office/word/2006/arto" id="{4B9A00F9-9690-5749-82D9-F9C893989E2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7B8DB7F" w14:textId="77777777" w:rsidR="009A6C7B" w:rsidRPr="009A6C7B" w:rsidRDefault="009A6C7B" w:rsidP="009A6C7B">
      <w:pPr>
        <w:spacing w:after="0" w:line="240" w:lineRule="auto"/>
        <w:jc w:val="center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 xml:space="preserve">Рисунок 10–Результаты ответа на вопрос «Принимаете ли </w:t>
      </w:r>
      <w:proofErr w:type="gramStart"/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>вы  витамины</w:t>
      </w:r>
      <w:proofErr w:type="gramEnd"/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>, полезные для здоровья ?», %</w:t>
      </w:r>
    </w:p>
    <w:p w14:paraId="09C99B04" w14:textId="77777777" w:rsidR="009A6C7B" w:rsidRPr="009A6C7B" w:rsidRDefault="009A6C7B" w:rsidP="009A6C7B">
      <w:pPr>
        <w:spacing w:after="0" w:line="240" w:lineRule="auto"/>
        <w:jc w:val="both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>% не принимают витамины для зрения.</w:t>
      </w:r>
    </w:p>
    <w:p w14:paraId="164C8FF1" w14:textId="77777777" w:rsidR="009A6C7B" w:rsidRPr="009A6C7B" w:rsidRDefault="009A6C7B" w:rsidP="009A6C7B">
      <w:pPr>
        <w:spacing w:after="0" w:line="240" w:lineRule="auto"/>
        <w:jc w:val="both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 xml:space="preserve">На рисунке 11 представим результаты ответа на вопрос 10 «Делаете ли вы гимнастику для глаз? </w:t>
      </w:r>
    </w:p>
    <w:p w14:paraId="123ADFD4" w14:textId="77777777" w:rsidR="009A6C7B" w:rsidRPr="009A6C7B" w:rsidRDefault="009A6C7B" w:rsidP="009A6C7B">
      <w:pPr>
        <w:spacing w:after="0" w:line="360" w:lineRule="auto"/>
        <w:jc w:val="center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noProof/>
          <w:kern w:val="0"/>
          <w:sz w:val="28"/>
          <w:szCs w:val="32"/>
          <w:lang w:eastAsia="ru-RU"/>
          <w14:ligatures w14:val="none"/>
        </w:rPr>
        <w:lastRenderedPageBreak/>
        <w:drawing>
          <wp:inline distT="0" distB="0" distL="0" distR="0" wp14:anchorId="24F501D3" wp14:editId="6653D3C4">
            <wp:extent cx="4572000" cy="2743200"/>
            <wp:effectExtent l="0" t="0" r="12700" b="12700"/>
            <wp:docPr id="1080413251" name="Диаграмма 108041325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xmlns:arto="http://schemas.microsoft.com/office/word/2006/arto" id="{F0ACDA44-1BA5-5A40-ACD9-3F3647D605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7A9823B" w14:textId="77777777" w:rsidR="009A6C7B" w:rsidRPr="009A6C7B" w:rsidRDefault="009A6C7B" w:rsidP="009A6C7B">
      <w:pPr>
        <w:spacing w:after="0" w:line="240" w:lineRule="auto"/>
        <w:jc w:val="center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 xml:space="preserve">Рисунок 11–Результаты ответа на вопрос 10 «Делаете ли вы гимнастику для </w:t>
      </w:r>
      <w:proofErr w:type="gramStart"/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>глаз?,</w:t>
      </w:r>
      <w:proofErr w:type="gramEnd"/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 xml:space="preserve"> %</w:t>
      </w:r>
    </w:p>
    <w:p w14:paraId="3CF616CE" w14:textId="77777777" w:rsidR="009A6C7B" w:rsidRPr="009A6C7B" w:rsidRDefault="009A6C7B" w:rsidP="009A6C7B">
      <w:pPr>
        <w:spacing w:after="0" w:line="240" w:lineRule="auto"/>
        <w:jc w:val="both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>Результаты ответа на вопрос показали, что большинство не делает гимнастику для глаз.</w:t>
      </w:r>
    </w:p>
    <w:p w14:paraId="47D5C2F7" w14:textId="77777777" w:rsidR="009A6C7B" w:rsidRPr="009A6C7B" w:rsidRDefault="009A6C7B" w:rsidP="009A6C7B">
      <w:pPr>
        <w:spacing w:after="0" w:line="240" w:lineRule="auto"/>
        <w:ind w:firstLine="708"/>
        <w:jc w:val="both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 xml:space="preserve">Таким образом, можно сделать вывод, что за период учебы в школе острота зрения у большинства моих одноклассников ухудшилась. Данные моего опроса подтверждают </w:t>
      </w:r>
      <w:proofErr w:type="gramStart"/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>общую  статистику</w:t>
      </w:r>
      <w:proofErr w:type="gramEnd"/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 xml:space="preserve"> по Российской Федерации.  Ухудшение зрения ребят моего класса   связано с тем, что они проводят много времени за различными гаджетами, ведут малоактивный образ жизни, проводят недостаточное количество времени на свежем воздухе. </w:t>
      </w:r>
    </w:p>
    <w:p w14:paraId="6EA5474F" w14:textId="77777777" w:rsidR="009A6C7B" w:rsidRPr="009A6C7B" w:rsidRDefault="009A6C7B" w:rsidP="009A6C7B">
      <w:pPr>
        <w:spacing w:after="0" w:line="240" w:lineRule="auto"/>
        <w:ind w:firstLine="708"/>
        <w:jc w:val="both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 xml:space="preserve">Таким образом, получились следующие данные: было хорошее, стало хуже – 52%; было не очень хорошее, сохранилось таким же – 8%; было плохое, стало хуже – 24%; было хорошее, сохранилось – 16%. </w:t>
      </w:r>
    </w:p>
    <w:p w14:paraId="55AD89C6" w14:textId="77777777" w:rsidR="009A6C7B" w:rsidRPr="009A6C7B" w:rsidRDefault="009A6C7B" w:rsidP="009A6C7B">
      <w:pPr>
        <w:spacing w:after="0" w:line="240" w:lineRule="auto"/>
        <w:jc w:val="both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 xml:space="preserve">Мне стало интересно, благодаря чему некоторым одноклассникам все же удалось сохранить отличное зрение. Как выяснилось – это благодаря регулярным занятиям спорта и здоровому образу жизни. </w:t>
      </w:r>
    </w:p>
    <w:p w14:paraId="7D8B564E" w14:textId="77777777" w:rsidR="009A6C7B" w:rsidRPr="009A6C7B" w:rsidRDefault="009A6C7B" w:rsidP="009A6C7B">
      <w:pPr>
        <w:tabs>
          <w:tab w:val="left" w:pos="0"/>
        </w:tabs>
        <w:spacing w:after="0" w:line="240" w:lineRule="auto"/>
        <w:jc w:val="center"/>
        <w:outlineLvl w:val="0"/>
        <w:rPr>
          <w:rFonts w:ascii="Times New Romans" w:eastAsia="Times New Romans" w:hAnsi="Times New Romans" w:cs="Times New Romans"/>
          <w:b/>
          <w:bCs/>
          <w:caps/>
          <w:kern w:val="0"/>
          <w:sz w:val="28"/>
          <w:szCs w:val="28"/>
          <w:lang w:eastAsia="ru-RU"/>
          <w14:ligatures w14:val="none"/>
        </w:rPr>
      </w:pPr>
      <w:bookmarkStart w:id="23" w:name="_Toc15"/>
    </w:p>
    <w:p w14:paraId="657AE552" w14:textId="77777777" w:rsidR="009A6C7B" w:rsidRPr="009A6C7B" w:rsidRDefault="009A6C7B" w:rsidP="009A6C7B">
      <w:pPr>
        <w:tabs>
          <w:tab w:val="left" w:pos="0"/>
        </w:tabs>
        <w:spacing w:after="0" w:line="360" w:lineRule="auto"/>
        <w:jc w:val="center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</w:pPr>
      <w:bookmarkStart w:id="24" w:name="_Toc11"/>
      <w:bookmarkStart w:id="25" w:name="_Toc190870846"/>
      <w:r w:rsidRPr="009A6C7B"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  <w:t>3. Рекомендации по улучшению зрения и снижению негативного влияния гаджетов</w:t>
      </w:r>
      <w:bookmarkStart w:id="26" w:name="_Toc12"/>
      <w:bookmarkEnd w:id="24"/>
      <w:bookmarkEnd w:id="25"/>
    </w:p>
    <w:bookmarkEnd w:id="26"/>
    <w:p w14:paraId="36BC65B6" w14:textId="77777777" w:rsidR="009A6C7B" w:rsidRPr="009A6C7B" w:rsidRDefault="009A6C7B" w:rsidP="009A6C7B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 xml:space="preserve">В связи с тем, что у школьников увеличивается нагрузка на органы зрения, учителю следует предусмотреть для детей зрительную гимнастику, заключающуюся в выполнении простых упражнений, которые помогут снять усталость глаз и служить в качестве профилактики развития близорукости. </w:t>
      </w:r>
    </w:p>
    <w:p w14:paraId="7496D8AC" w14:textId="77777777" w:rsidR="009A6C7B" w:rsidRPr="009A6C7B" w:rsidRDefault="009A6C7B" w:rsidP="009A6C7B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 xml:space="preserve">Кроме того, полученные </w:t>
      </w:r>
      <w:proofErr w:type="gramStart"/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>результаты  исследования</w:t>
      </w:r>
      <w:proofErr w:type="gramEnd"/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 xml:space="preserve"> подтверждают, что за период учебы в школе острота зрения у большинства моих одноклассников ухудшилась.</w:t>
      </w:r>
    </w:p>
    <w:p w14:paraId="5A032B5B" w14:textId="77777777" w:rsidR="009A6C7B" w:rsidRPr="009A6C7B" w:rsidRDefault="009A6C7B" w:rsidP="009A6C7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>Упражнения желательно выполнять в середине каждого урока.</w:t>
      </w:r>
    </w:p>
    <w:p w14:paraId="46A3190D" w14:textId="77777777" w:rsidR="009A6C7B" w:rsidRPr="009A6C7B" w:rsidRDefault="009A6C7B" w:rsidP="009A6C7B">
      <w:pPr>
        <w:spacing w:after="0" w:line="240" w:lineRule="auto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A04DD23" w14:textId="77777777" w:rsidR="009A6C7B" w:rsidRPr="009A6C7B" w:rsidRDefault="009A6C7B" w:rsidP="009A6C7B">
      <w:pPr>
        <w:spacing w:after="0" w:line="240" w:lineRule="auto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Упражнение 1</w:t>
      </w:r>
    </w:p>
    <w:p w14:paraId="27A48A9E" w14:textId="77777777" w:rsidR="009A6C7B" w:rsidRPr="009A6C7B" w:rsidRDefault="009A6C7B" w:rsidP="009A6C7B">
      <w:pPr>
        <w:spacing w:after="0" w:line="240" w:lineRule="auto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 xml:space="preserve">Направлено на расслабление глаз. Необходимо потереть ладони, чтобы согреться, после чего закрыть глаза ладошками и посчитать до 15-ти. </w:t>
      </w:r>
    </w:p>
    <w:p w14:paraId="6E668F76" w14:textId="77777777" w:rsidR="009A6C7B" w:rsidRPr="009A6C7B" w:rsidRDefault="009A6C7B" w:rsidP="009A6C7B">
      <w:pPr>
        <w:spacing w:after="0" w:line="240" w:lineRule="auto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 xml:space="preserve">Упражнение 2 </w:t>
      </w:r>
    </w:p>
    <w:p w14:paraId="6F9A8751" w14:textId="77777777" w:rsidR="009A6C7B" w:rsidRPr="009A6C7B" w:rsidRDefault="009A6C7B" w:rsidP="009A6C7B">
      <w:pPr>
        <w:spacing w:after="0" w:line="240" w:lineRule="auto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 xml:space="preserve">Для выполнения этого упражнения нужно быстро поморгать, потом сильно зажмуриться, затем максимально широко раскрыть глаза и медленно закрыть. Проделать это упражнение нужно 3 или 4 раза. </w:t>
      </w:r>
    </w:p>
    <w:p w14:paraId="16462C88" w14:textId="77777777" w:rsidR="009A6C7B" w:rsidRPr="009A6C7B" w:rsidRDefault="009A6C7B" w:rsidP="009A6C7B">
      <w:pPr>
        <w:spacing w:after="0" w:line="240" w:lineRule="auto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 xml:space="preserve">Упражнение 3 </w:t>
      </w:r>
    </w:p>
    <w:p w14:paraId="1D272BDC" w14:textId="77777777" w:rsidR="009A6C7B" w:rsidRPr="009A6C7B" w:rsidRDefault="009A6C7B" w:rsidP="009A6C7B">
      <w:pPr>
        <w:spacing w:after="0" w:line="240" w:lineRule="auto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 xml:space="preserve">Необходимо посмотреть вдаль на точку, которую укажет педагог, досчитать до 3х. Затем свести глаза и посмотреть на кончик носа, снова посчитать до 5-ти. Проделать это упражнение нужно 6 или 8 раз. </w:t>
      </w:r>
    </w:p>
    <w:p w14:paraId="02CA5138" w14:textId="77777777" w:rsidR="009A6C7B" w:rsidRPr="009A6C7B" w:rsidRDefault="009A6C7B" w:rsidP="009A6C7B">
      <w:pPr>
        <w:spacing w:after="0" w:line="240" w:lineRule="auto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>Упражнение 4</w:t>
      </w:r>
    </w:p>
    <w:p w14:paraId="269A90F6" w14:textId="77777777" w:rsidR="009A6C7B" w:rsidRPr="009A6C7B" w:rsidRDefault="009A6C7B" w:rsidP="009A6C7B">
      <w:pPr>
        <w:spacing w:after="0" w:line="240" w:lineRule="auto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 xml:space="preserve">Необходимо двигать глаза следующим образом: вверх – направо, вверх - налево, вниз – направо и вниз - налево. Проделать это упражнение нужно 3 или 4 раза. </w:t>
      </w:r>
    </w:p>
    <w:p w14:paraId="12B7E904" w14:textId="77777777" w:rsidR="009A6C7B" w:rsidRPr="009A6C7B" w:rsidRDefault="009A6C7B" w:rsidP="009A6C7B">
      <w:pPr>
        <w:spacing w:after="0" w:line="240" w:lineRule="auto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 xml:space="preserve">Упражнение 5 </w:t>
      </w:r>
    </w:p>
    <w:p w14:paraId="3472F90C" w14:textId="77777777" w:rsidR="009A6C7B" w:rsidRPr="009A6C7B" w:rsidRDefault="009A6C7B" w:rsidP="009A6C7B">
      <w:pPr>
        <w:spacing w:after="0" w:line="240" w:lineRule="auto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>Для выполнения этого упражнения нужно делать «рисующие» движения пальцем в воздухе и следить за ним глазами.  Это хорошая гимнастика для глаз.</w:t>
      </w:r>
    </w:p>
    <w:p w14:paraId="39C91CD9" w14:textId="77777777" w:rsidR="009A6C7B" w:rsidRPr="009A6C7B" w:rsidRDefault="009A6C7B" w:rsidP="009A6C7B">
      <w:pPr>
        <w:spacing w:after="0" w:line="240" w:lineRule="auto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 xml:space="preserve">Упражнение 6 </w:t>
      </w:r>
    </w:p>
    <w:p w14:paraId="7364825A" w14:textId="77777777" w:rsidR="009A6C7B" w:rsidRPr="009A6C7B" w:rsidRDefault="009A6C7B" w:rsidP="009A6C7B">
      <w:pPr>
        <w:spacing w:after="0" w:line="240" w:lineRule="auto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>Вращение глазами. В ходе этого упражнения важно постараться максимально охватить пространство по сторонам. Проделать это упражнение нужно 6 в левую сторону и 6 раз в правую.</w:t>
      </w:r>
    </w:p>
    <w:p w14:paraId="71E9A882" w14:textId="77777777" w:rsidR="009A6C7B" w:rsidRPr="009A6C7B" w:rsidRDefault="009A6C7B" w:rsidP="009A6C7B">
      <w:pPr>
        <w:spacing w:after="0" w:line="240" w:lineRule="auto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 xml:space="preserve">Упражнение 7 </w:t>
      </w:r>
    </w:p>
    <w:p w14:paraId="2BF28022" w14:textId="77777777" w:rsidR="009A6C7B" w:rsidRPr="009A6C7B" w:rsidRDefault="009A6C7B" w:rsidP="009A6C7B">
      <w:pPr>
        <w:spacing w:after="0" w:line="240" w:lineRule="auto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 xml:space="preserve">Для выполнения этого упражнения нужно часто поморгать, потом зажмуриться, распахнуть широко глаза и медленно прикрыть. Проделать это упражнение нужно 3 или 4 раза. </w:t>
      </w:r>
    </w:p>
    <w:p w14:paraId="112A6A67" w14:textId="77777777" w:rsidR="009A6C7B" w:rsidRPr="009A6C7B" w:rsidRDefault="009A6C7B" w:rsidP="009A6C7B">
      <w:pPr>
        <w:spacing w:after="0" w:line="240" w:lineRule="auto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340A0ED" w14:textId="77777777" w:rsidR="009A6C7B" w:rsidRPr="009A6C7B" w:rsidRDefault="009A6C7B" w:rsidP="009A6C7B">
      <w:pPr>
        <w:spacing w:after="0" w:line="240" w:lineRule="auto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>Такие упражнения отнимут не больше 5 минут времени, зато послужат отличной гимнастикой для глаз и снимут усталость (рисунок 12).</w:t>
      </w:r>
    </w:p>
    <w:p w14:paraId="016A5DB9" w14:textId="77777777" w:rsidR="009A6C7B" w:rsidRPr="009A6C7B" w:rsidRDefault="009A6C7B" w:rsidP="009A6C7B">
      <w:pPr>
        <w:spacing w:after="0" w:line="240" w:lineRule="auto"/>
        <w:jc w:val="center"/>
        <w:rPr>
          <w:rFonts w:ascii="Arial" w:eastAsia="Arial" w:hAnsi="Arial" w:cs="Arial"/>
          <w:kern w:val="0"/>
          <w:sz w:val="20"/>
          <w:szCs w:val="20"/>
          <w:lang w:val="en-US" w:eastAsia="ru-RU"/>
          <w14:ligatures w14:val="none"/>
        </w:rPr>
      </w:pPr>
      <w:r w:rsidRPr="009A6C7B">
        <w:rPr>
          <w:rFonts w:ascii="Arial" w:eastAsia="Arial" w:hAnsi="Arial" w:cs="Arial"/>
          <w:kern w:val="0"/>
          <w:sz w:val="20"/>
          <w:szCs w:val="20"/>
          <w:lang w:val="en-US" w:eastAsia="ru-RU"/>
          <w14:ligatures w14:val="none"/>
        </w:rPr>
        <w:lastRenderedPageBreak/>
        <w:fldChar w:fldCharType="begin"/>
      </w:r>
      <w:r w:rsidRPr="009A6C7B">
        <w:rPr>
          <w:rFonts w:ascii="Arial" w:eastAsia="Arial" w:hAnsi="Arial" w:cs="Arial"/>
          <w:kern w:val="0"/>
          <w:sz w:val="20"/>
          <w:szCs w:val="20"/>
          <w:lang w:val="en-US" w:eastAsia="ru-RU"/>
          <w14:ligatures w14:val="none"/>
        </w:rPr>
        <w:instrText xml:space="preserve"> INCLUDEPICTURE "https://lasik.ru/upload/medialibrary/d2f/d2f8b83d2f6faf143f2a3760517402ec.png" \* MERGEFORMATINET </w:instrText>
      </w:r>
      <w:r w:rsidRPr="009A6C7B">
        <w:rPr>
          <w:rFonts w:ascii="Arial" w:eastAsia="Arial" w:hAnsi="Arial" w:cs="Arial"/>
          <w:kern w:val="0"/>
          <w:sz w:val="20"/>
          <w:szCs w:val="20"/>
          <w:lang w:val="en-US" w:eastAsia="ru-RU"/>
          <w14:ligatures w14:val="none"/>
        </w:rPr>
        <w:fldChar w:fldCharType="separate"/>
      </w:r>
      <w:r w:rsidRPr="009A6C7B">
        <w:rPr>
          <w:rFonts w:ascii="Arial" w:eastAsia="Arial" w:hAnsi="Arial" w:cs="Arial"/>
          <w:noProof/>
          <w:kern w:val="0"/>
          <w:sz w:val="20"/>
          <w:szCs w:val="20"/>
          <w:lang w:val="en-US" w:eastAsia="ru-RU"/>
          <w14:ligatures w14:val="none"/>
        </w:rPr>
        <w:fldChar w:fldCharType="begin"/>
      </w:r>
      <w:r w:rsidRPr="009A6C7B">
        <w:rPr>
          <w:rFonts w:ascii="Arial" w:eastAsia="Arial" w:hAnsi="Arial" w:cs="Arial"/>
          <w:noProof/>
          <w:kern w:val="0"/>
          <w:sz w:val="20"/>
          <w:szCs w:val="20"/>
          <w:lang w:val="en-US" w:eastAsia="ru-RU"/>
          <w14:ligatures w14:val="none"/>
        </w:rPr>
        <w:instrText>INCLUDEPICTURE  "https://lasik.ru/upload/medialibrary/d2f/d2f8b83d2f6faf143f2a3760517402ec.png" \* MERGEFORMATINET</w:instrText>
      </w:r>
      <w:r w:rsidRPr="009A6C7B">
        <w:rPr>
          <w:rFonts w:ascii="Arial" w:eastAsia="Arial" w:hAnsi="Arial" w:cs="Arial"/>
          <w:noProof/>
          <w:kern w:val="0"/>
          <w:sz w:val="20"/>
          <w:szCs w:val="20"/>
          <w:lang w:val="en-US" w:eastAsia="ru-RU"/>
          <w14:ligatures w14:val="none"/>
        </w:rPr>
        <w:fldChar w:fldCharType="separate"/>
      </w:r>
      <w:r w:rsidRPr="009A6C7B">
        <w:rPr>
          <w:rFonts w:ascii="Arial" w:eastAsia="Arial" w:hAnsi="Arial" w:cs="Arial"/>
          <w:noProof/>
          <w:kern w:val="0"/>
          <w:sz w:val="20"/>
          <w:szCs w:val="20"/>
          <w:lang w:val="en-US" w:eastAsia="ru-RU"/>
          <w14:ligatures w14:val="none"/>
        </w:rPr>
        <w:fldChar w:fldCharType="begin"/>
      </w:r>
      <w:r w:rsidRPr="009A6C7B">
        <w:rPr>
          <w:rFonts w:ascii="Arial" w:eastAsia="Arial" w:hAnsi="Arial" w:cs="Arial"/>
          <w:noProof/>
          <w:kern w:val="0"/>
          <w:sz w:val="20"/>
          <w:szCs w:val="20"/>
          <w:lang w:val="en-US" w:eastAsia="ru-RU"/>
          <w14:ligatures w14:val="none"/>
        </w:rPr>
        <w:instrText xml:space="preserve"> INCLUDEPICTURE  "https://lasik.ru/upload/medialibrary/d2f/d2f8b83d2f6faf143f2a3760517402ec.png" \* MERGEFORMATINET </w:instrText>
      </w:r>
      <w:r w:rsidRPr="009A6C7B">
        <w:rPr>
          <w:rFonts w:ascii="Arial" w:eastAsia="Arial" w:hAnsi="Arial" w:cs="Arial"/>
          <w:noProof/>
          <w:kern w:val="0"/>
          <w:sz w:val="20"/>
          <w:szCs w:val="20"/>
          <w:lang w:val="en-US" w:eastAsia="ru-RU"/>
          <w14:ligatures w14:val="none"/>
        </w:rPr>
        <w:fldChar w:fldCharType="separate"/>
      </w:r>
      <w:r w:rsidRPr="009A6C7B">
        <w:rPr>
          <w:rFonts w:ascii="Arial" w:eastAsia="Arial" w:hAnsi="Arial" w:cs="Arial"/>
          <w:noProof/>
          <w:kern w:val="0"/>
          <w:sz w:val="20"/>
          <w:szCs w:val="20"/>
          <w:lang w:val="en-US" w:eastAsia="ru-RU"/>
          <w14:ligatures w14:val="none"/>
        </w:rPr>
        <w:fldChar w:fldCharType="begin"/>
      </w:r>
      <w:r w:rsidRPr="009A6C7B">
        <w:rPr>
          <w:rFonts w:ascii="Arial" w:eastAsia="Arial" w:hAnsi="Arial" w:cs="Arial"/>
          <w:noProof/>
          <w:kern w:val="0"/>
          <w:sz w:val="20"/>
          <w:szCs w:val="20"/>
          <w:lang w:val="en-US" w:eastAsia="ru-RU"/>
          <w14:ligatures w14:val="none"/>
        </w:rPr>
        <w:instrText xml:space="preserve"> INCLUDEPICTURE  "https://lasik.ru/upload/medialibrary/d2f/d2f8b83d2f6faf143f2a3760517402ec.png" \* MERGEFORMATINET </w:instrText>
      </w:r>
      <w:r w:rsidRPr="009A6C7B">
        <w:rPr>
          <w:rFonts w:ascii="Arial" w:eastAsia="Arial" w:hAnsi="Arial" w:cs="Arial"/>
          <w:noProof/>
          <w:kern w:val="0"/>
          <w:sz w:val="20"/>
          <w:szCs w:val="20"/>
          <w:lang w:val="en-US" w:eastAsia="ru-RU"/>
          <w14:ligatures w14:val="none"/>
        </w:rPr>
        <w:fldChar w:fldCharType="separate"/>
      </w:r>
      <w:r w:rsidRPr="009A6C7B">
        <w:rPr>
          <w:rFonts w:ascii="Arial" w:eastAsia="Arial" w:hAnsi="Arial" w:cs="Arial"/>
          <w:noProof/>
          <w:kern w:val="0"/>
          <w:sz w:val="20"/>
          <w:szCs w:val="20"/>
          <w:lang w:val="en-US" w:eastAsia="ru-RU"/>
          <w14:ligatures w14:val="none"/>
        </w:rPr>
        <w:fldChar w:fldCharType="begin"/>
      </w:r>
      <w:r w:rsidRPr="009A6C7B">
        <w:rPr>
          <w:rFonts w:ascii="Arial" w:eastAsia="Arial" w:hAnsi="Arial" w:cs="Arial"/>
          <w:noProof/>
          <w:kern w:val="0"/>
          <w:sz w:val="20"/>
          <w:szCs w:val="20"/>
          <w:lang w:val="en-US" w:eastAsia="ru-RU"/>
          <w14:ligatures w14:val="none"/>
        </w:rPr>
        <w:instrText xml:space="preserve"> INCLUDEPICTURE  "https://lasik.ru/upload/medialibrary/d2f/d2f8b83d2f6faf143f2a3760517402ec.png" \* MERGEFORMATINET </w:instrText>
      </w:r>
      <w:r w:rsidRPr="009A6C7B">
        <w:rPr>
          <w:rFonts w:ascii="Arial" w:eastAsia="Arial" w:hAnsi="Arial" w:cs="Arial"/>
          <w:noProof/>
          <w:kern w:val="0"/>
          <w:sz w:val="20"/>
          <w:szCs w:val="20"/>
          <w:lang w:val="en-US" w:eastAsia="ru-RU"/>
          <w14:ligatures w14:val="none"/>
        </w:rPr>
        <w:fldChar w:fldCharType="separate"/>
      </w:r>
      <w:r w:rsidRPr="009A6C7B">
        <w:rPr>
          <w:rFonts w:ascii="Arial" w:eastAsia="Arial" w:hAnsi="Arial" w:cs="Arial"/>
          <w:noProof/>
          <w:kern w:val="0"/>
          <w:sz w:val="20"/>
          <w:szCs w:val="20"/>
          <w:lang w:val="en-US" w:eastAsia="ru-RU"/>
          <w14:ligatures w14:val="none"/>
        </w:rPr>
        <w:fldChar w:fldCharType="begin"/>
      </w:r>
      <w:r w:rsidRPr="009A6C7B">
        <w:rPr>
          <w:rFonts w:ascii="Arial" w:eastAsia="Arial" w:hAnsi="Arial" w:cs="Arial"/>
          <w:noProof/>
          <w:kern w:val="0"/>
          <w:sz w:val="20"/>
          <w:szCs w:val="20"/>
          <w:lang w:val="en-US" w:eastAsia="ru-RU"/>
          <w14:ligatures w14:val="none"/>
        </w:rPr>
        <w:instrText xml:space="preserve"> INCLUDEPICTURE  "https://lasik.ru/upload/medialibrary/d2f/d2f8b83d2f6faf143f2a3760517402ec.png" \* MERGEFORMATINET </w:instrText>
      </w:r>
      <w:r w:rsidRPr="009A6C7B">
        <w:rPr>
          <w:rFonts w:ascii="Arial" w:eastAsia="Arial" w:hAnsi="Arial" w:cs="Arial"/>
          <w:noProof/>
          <w:kern w:val="0"/>
          <w:sz w:val="20"/>
          <w:szCs w:val="20"/>
          <w:lang w:val="en-US" w:eastAsia="ru-RU"/>
          <w14:ligatures w14:val="none"/>
        </w:rPr>
        <w:fldChar w:fldCharType="separate"/>
      </w:r>
      <w:r w:rsidRPr="009A6C7B">
        <w:rPr>
          <w:rFonts w:ascii="Arial" w:eastAsia="Arial" w:hAnsi="Arial" w:cs="Arial"/>
          <w:noProof/>
          <w:kern w:val="0"/>
          <w:sz w:val="20"/>
          <w:szCs w:val="20"/>
          <w:lang w:val="en-US" w:eastAsia="ru-RU"/>
          <w14:ligatures w14:val="none"/>
        </w:rPr>
        <w:fldChar w:fldCharType="begin"/>
      </w:r>
      <w:r w:rsidRPr="009A6C7B">
        <w:rPr>
          <w:rFonts w:ascii="Arial" w:eastAsia="Arial" w:hAnsi="Arial" w:cs="Arial"/>
          <w:noProof/>
          <w:kern w:val="0"/>
          <w:sz w:val="20"/>
          <w:szCs w:val="20"/>
          <w:lang w:val="en-US" w:eastAsia="ru-RU"/>
          <w14:ligatures w14:val="none"/>
        </w:rPr>
        <w:instrText xml:space="preserve"> INCLUDEPICTURE  "https://lasik.ru/upload/medialibrary/d2f/d2f8b83d2f6faf143f2a3760517402ec.png" \* MERGEFORMATINET </w:instrText>
      </w:r>
      <w:r w:rsidRPr="009A6C7B">
        <w:rPr>
          <w:rFonts w:ascii="Arial" w:eastAsia="Arial" w:hAnsi="Arial" w:cs="Arial"/>
          <w:noProof/>
          <w:kern w:val="0"/>
          <w:sz w:val="20"/>
          <w:szCs w:val="20"/>
          <w:lang w:val="en-US" w:eastAsia="ru-RU"/>
          <w14:ligatures w14:val="none"/>
        </w:rPr>
        <w:fldChar w:fldCharType="separate"/>
      </w:r>
      <w:r w:rsidRPr="009A6C7B">
        <w:rPr>
          <w:rFonts w:ascii="Arial" w:eastAsia="Arial" w:hAnsi="Arial" w:cs="Arial"/>
          <w:noProof/>
          <w:kern w:val="0"/>
          <w:sz w:val="20"/>
          <w:szCs w:val="20"/>
          <w:lang w:val="en-US" w:eastAsia="ru-RU"/>
          <w14:ligatures w14:val="none"/>
        </w:rPr>
        <w:fldChar w:fldCharType="begin"/>
      </w:r>
      <w:r w:rsidRPr="009A6C7B">
        <w:rPr>
          <w:rFonts w:ascii="Arial" w:eastAsia="Arial" w:hAnsi="Arial" w:cs="Arial"/>
          <w:noProof/>
          <w:kern w:val="0"/>
          <w:sz w:val="20"/>
          <w:szCs w:val="20"/>
          <w:lang w:val="en-US" w:eastAsia="ru-RU"/>
          <w14:ligatures w14:val="none"/>
        </w:rPr>
        <w:instrText xml:space="preserve"> INCLUDEPICTURE  "https://lasik.ru/upload/medialibrary/d2f/d2f8b83d2f6faf143f2a3760517402ec.png" \* MERGEFORMATINET </w:instrText>
      </w:r>
      <w:r w:rsidRPr="009A6C7B">
        <w:rPr>
          <w:rFonts w:ascii="Arial" w:eastAsia="Arial" w:hAnsi="Arial" w:cs="Arial"/>
          <w:noProof/>
          <w:kern w:val="0"/>
          <w:sz w:val="20"/>
          <w:szCs w:val="20"/>
          <w:lang w:val="en-US" w:eastAsia="ru-RU"/>
          <w14:ligatures w14:val="none"/>
        </w:rPr>
        <w:fldChar w:fldCharType="separate"/>
      </w:r>
      <w:r w:rsidR="00CF3435">
        <w:rPr>
          <w:rFonts w:ascii="Arial" w:eastAsia="Arial" w:hAnsi="Arial" w:cs="Arial"/>
          <w:noProof/>
          <w:kern w:val="0"/>
          <w:sz w:val="20"/>
          <w:szCs w:val="20"/>
          <w:lang w:val="en-US" w:eastAsia="ru-RU"/>
          <w14:ligatures w14:val="none"/>
        </w:rPr>
        <w:fldChar w:fldCharType="begin"/>
      </w:r>
      <w:r w:rsidR="00CF3435">
        <w:rPr>
          <w:rFonts w:ascii="Arial" w:eastAsia="Arial" w:hAnsi="Arial" w:cs="Arial"/>
          <w:noProof/>
          <w:kern w:val="0"/>
          <w:sz w:val="20"/>
          <w:szCs w:val="20"/>
          <w:lang w:val="en-US" w:eastAsia="ru-RU"/>
          <w14:ligatures w14:val="none"/>
        </w:rPr>
        <w:instrText xml:space="preserve"> INCLUDEPICTURE  "https://lasik.ru/upload/medialibrary/d2f/d2f8b83d2f6faf143f2a3760517402ec.png" \* MERGEFORMATINET </w:instrText>
      </w:r>
      <w:r w:rsidR="00CF3435">
        <w:rPr>
          <w:rFonts w:ascii="Arial" w:eastAsia="Arial" w:hAnsi="Arial" w:cs="Arial"/>
          <w:noProof/>
          <w:kern w:val="0"/>
          <w:sz w:val="20"/>
          <w:szCs w:val="20"/>
          <w:lang w:val="en-US" w:eastAsia="ru-RU"/>
          <w14:ligatures w14:val="none"/>
        </w:rPr>
        <w:fldChar w:fldCharType="separate"/>
      </w:r>
      <w:r w:rsidR="00C42FDB">
        <w:rPr>
          <w:rFonts w:ascii="Arial" w:eastAsia="Arial" w:hAnsi="Arial" w:cs="Arial"/>
          <w:noProof/>
          <w:kern w:val="0"/>
          <w:sz w:val="20"/>
          <w:szCs w:val="20"/>
          <w:lang w:val="en-US" w:eastAsia="ru-RU"/>
          <w14:ligatures w14:val="none"/>
        </w:rPr>
        <w:fldChar w:fldCharType="begin"/>
      </w:r>
      <w:r w:rsidR="00C42FDB">
        <w:rPr>
          <w:rFonts w:ascii="Arial" w:eastAsia="Arial" w:hAnsi="Arial" w:cs="Arial"/>
          <w:noProof/>
          <w:kern w:val="0"/>
          <w:sz w:val="20"/>
          <w:szCs w:val="20"/>
          <w:lang w:val="en-US" w:eastAsia="ru-RU"/>
          <w14:ligatures w14:val="none"/>
        </w:rPr>
        <w:instrText xml:space="preserve"> </w:instrText>
      </w:r>
      <w:r w:rsidR="00C42FDB">
        <w:rPr>
          <w:rFonts w:ascii="Arial" w:eastAsia="Arial" w:hAnsi="Arial" w:cs="Arial"/>
          <w:noProof/>
          <w:kern w:val="0"/>
          <w:sz w:val="20"/>
          <w:szCs w:val="20"/>
          <w:lang w:val="en-US" w:eastAsia="ru-RU"/>
          <w14:ligatures w14:val="none"/>
        </w:rPr>
        <w:instrText>INCLUDEPICTURE  "https://lasik.ru/upload/medialibrary/d2f/d2f8b83d2f6faf143f2a3760517402ec.png" \* MERGEFORMATINET</w:instrText>
      </w:r>
      <w:r w:rsidR="00C42FDB">
        <w:rPr>
          <w:rFonts w:ascii="Arial" w:eastAsia="Arial" w:hAnsi="Arial" w:cs="Arial"/>
          <w:noProof/>
          <w:kern w:val="0"/>
          <w:sz w:val="20"/>
          <w:szCs w:val="20"/>
          <w:lang w:val="en-US" w:eastAsia="ru-RU"/>
          <w14:ligatures w14:val="none"/>
        </w:rPr>
        <w:instrText xml:space="preserve"> </w:instrText>
      </w:r>
      <w:r w:rsidR="00C42FDB">
        <w:rPr>
          <w:rFonts w:ascii="Arial" w:eastAsia="Arial" w:hAnsi="Arial" w:cs="Arial"/>
          <w:noProof/>
          <w:kern w:val="0"/>
          <w:sz w:val="20"/>
          <w:szCs w:val="20"/>
          <w:lang w:val="en-US" w:eastAsia="ru-RU"/>
          <w14:ligatures w14:val="none"/>
        </w:rPr>
        <w:fldChar w:fldCharType="separate"/>
      </w:r>
      <w:r w:rsidR="002B251C">
        <w:rPr>
          <w:rFonts w:ascii="Arial" w:eastAsia="Arial" w:hAnsi="Arial" w:cs="Arial"/>
          <w:noProof/>
          <w:kern w:val="0"/>
          <w:sz w:val="20"/>
          <w:szCs w:val="20"/>
          <w:lang w:val="en-US" w:eastAsia="ru-RU"/>
          <w14:ligatures w14:val="none"/>
        </w:rPr>
        <w:pict w14:anchorId="294C48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Изображение выглядит как текст, Человеческое лицо, мультфильм, Графика&#10;&#10;&#10;&#10;Автоматически созданное описание" style="width:451.2pt;height:333pt;mso-width-percent:0;mso-height-percent:0;mso-width-percent:0;mso-height-percent:0">
            <v:imagedata r:id="rId21" r:href="rId22"/>
          </v:shape>
        </w:pict>
      </w:r>
      <w:r w:rsidR="00C42FDB">
        <w:rPr>
          <w:rFonts w:ascii="Arial" w:eastAsia="Arial" w:hAnsi="Arial" w:cs="Arial"/>
          <w:noProof/>
          <w:kern w:val="0"/>
          <w:sz w:val="20"/>
          <w:szCs w:val="20"/>
          <w:lang w:val="en-US" w:eastAsia="ru-RU"/>
          <w14:ligatures w14:val="none"/>
        </w:rPr>
        <w:fldChar w:fldCharType="end"/>
      </w:r>
      <w:r w:rsidR="00CF3435">
        <w:rPr>
          <w:rFonts w:ascii="Arial" w:eastAsia="Arial" w:hAnsi="Arial" w:cs="Arial"/>
          <w:noProof/>
          <w:kern w:val="0"/>
          <w:sz w:val="20"/>
          <w:szCs w:val="20"/>
          <w:lang w:val="en-US" w:eastAsia="ru-RU"/>
          <w14:ligatures w14:val="none"/>
        </w:rPr>
        <w:fldChar w:fldCharType="end"/>
      </w:r>
      <w:r w:rsidRPr="009A6C7B">
        <w:rPr>
          <w:rFonts w:ascii="Arial" w:eastAsia="Arial" w:hAnsi="Arial" w:cs="Arial"/>
          <w:noProof/>
          <w:kern w:val="0"/>
          <w:sz w:val="20"/>
          <w:szCs w:val="20"/>
          <w:lang w:val="en-US" w:eastAsia="ru-RU"/>
          <w14:ligatures w14:val="none"/>
        </w:rPr>
        <w:fldChar w:fldCharType="end"/>
      </w:r>
      <w:r w:rsidRPr="009A6C7B">
        <w:rPr>
          <w:rFonts w:ascii="Arial" w:eastAsia="Arial" w:hAnsi="Arial" w:cs="Arial"/>
          <w:noProof/>
          <w:kern w:val="0"/>
          <w:sz w:val="20"/>
          <w:szCs w:val="20"/>
          <w:lang w:val="en-US" w:eastAsia="ru-RU"/>
          <w14:ligatures w14:val="none"/>
        </w:rPr>
        <w:fldChar w:fldCharType="end"/>
      </w:r>
      <w:r w:rsidRPr="009A6C7B">
        <w:rPr>
          <w:rFonts w:ascii="Arial" w:eastAsia="Arial" w:hAnsi="Arial" w:cs="Arial"/>
          <w:noProof/>
          <w:kern w:val="0"/>
          <w:sz w:val="20"/>
          <w:szCs w:val="20"/>
          <w:lang w:val="en-US" w:eastAsia="ru-RU"/>
          <w14:ligatures w14:val="none"/>
        </w:rPr>
        <w:fldChar w:fldCharType="end"/>
      </w:r>
      <w:r w:rsidRPr="009A6C7B">
        <w:rPr>
          <w:rFonts w:ascii="Arial" w:eastAsia="Arial" w:hAnsi="Arial" w:cs="Arial"/>
          <w:noProof/>
          <w:kern w:val="0"/>
          <w:sz w:val="20"/>
          <w:szCs w:val="20"/>
          <w:lang w:val="en-US" w:eastAsia="ru-RU"/>
          <w14:ligatures w14:val="none"/>
        </w:rPr>
        <w:fldChar w:fldCharType="end"/>
      </w:r>
      <w:r w:rsidRPr="009A6C7B">
        <w:rPr>
          <w:rFonts w:ascii="Arial" w:eastAsia="Arial" w:hAnsi="Arial" w:cs="Arial"/>
          <w:noProof/>
          <w:kern w:val="0"/>
          <w:sz w:val="20"/>
          <w:szCs w:val="20"/>
          <w:lang w:val="en-US" w:eastAsia="ru-RU"/>
          <w14:ligatures w14:val="none"/>
        </w:rPr>
        <w:fldChar w:fldCharType="end"/>
      </w:r>
      <w:r w:rsidRPr="009A6C7B">
        <w:rPr>
          <w:rFonts w:ascii="Arial" w:eastAsia="Arial" w:hAnsi="Arial" w:cs="Arial"/>
          <w:noProof/>
          <w:kern w:val="0"/>
          <w:sz w:val="20"/>
          <w:szCs w:val="20"/>
          <w:lang w:val="en-US" w:eastAsia="ru-RU"/>
          <w14:ligatures w14:val="none"/>
        </w:rPr>
        <w:fldChar w:fldCharType="end"/>
      </w:r>
      <w:r w:rsidRPr="009A6C7B">
        <w:rPr>
          <w:rFonts w:ascii="Arial" w:eastAsia="Arial" w:hAnsi="Arial" w:cs="Arial"/>
          <w:noProof/>
          <w:kern w:val="0"/>
          <w:sz w:val="20"/>
          <w:szCs w:val="20"/>
          <w:lang w:val="en-US" w:eastAsia="ru-RU"/>
          <w14:ligatures w14:val="none"/>
        </w:rPr>
        <w:fldChar w:fldCharType="end"/>
      </w:r>
      <w:r w:rsidRPr="009A6C7B">
        <w:rPr>
          <w:rFonts w:ascii="Arial" w:eastAsia="Arial" w:hAnsi="Arial" w:cs="Arial"/>
          <w:kern w:val="0"/>
          <w:sz w:val="20"/>
          <w:szCs w:val="20"/>
          <w:lang w:val="en-US" w:eastAsia="ru-RU"/>
          <w14:ligatures w14:val="none"/>
        </w:rPr>
        <w:fldChar w:fldCharType="end"/>
      </w:r>
    </w:p>
    <w:p w14:paraId="689A2978" w14:textId="77777777" w:rsidR="009A6C7B" w:rsidRPr="009A6C7B" w:rsidRDefault="009A6C7B" w:rsidP="009A6C7B">
      <w:pPr>
        <w:spacing w:after="0" w:line="240" w:lineRule="auto"/>
        <w:jc w:val="center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>Рисунок 12–Гимнастика для глаз</w:t>
      </w:r>
    </w:p>
    <w:p w14:paraId="7D35C153" w14:textId="77777777" w:rsidR="009A6C7B" w:rsidRPr="009A6C7B" w:rsidRDefault="009A6C7B" w:rsidP="009A6C7B">
      <w:pPr>
        <w:spacing w:after="0" w:line="240" w:lineRule="auto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</w:pPr>
    </w:p>
    <w:p w14:paraId="12468591" w14:textId="77777777" w:rsidR="009A6C7B" w:rsidRPr="009A6C7B" w:rsidRDefault="009A6C7B" w:rsidP="009A6C7B">
      <w:pPr>
        <w:spacing w:after="0" w:line="240" w:lineRule="auto"/>
        <w:jc w:val="both"/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Кроме того, полезно предлагать альтернативные занятия, которые могут заменить время, проведенное за экранами. Спортивные мероприятия, чтение книг, занятия творчеством или общение с друзьями в реальной жизни могут стать отличной заменой времени, проведенного за гаджетами.</w:t>
      </w:r>
    </w:p>
    <w:p w14:paraId="367EBB42" w14:textId="77777777" w:rsidR="009A6C7B" w:rsidRPr="009A6C7B" w:rsidRDefault="009A6C7B" w:rsidP="009A6C7B">
      <w:pPr>
        <w:spacing w:after="0" w:line="240" w:lineRule="auto"/>
        <w:ind w:firstLine="708"/>
        <w:jc w:val="both"/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Это не только способствует улучшению физического состояния, но и помогает развивать социальные навыки и эмоциональное благополучие.</w:t>
      </w:r>
    </w:p>
    <w:p w14:paraId="36E29391" w14:textId="77777777" w:rsidR="009A6C7B" w:rsidRPr="009A6C7B" w:rsidRDefault="009A6C7B" w:rsidP="009A6C7B">
      <w:pPr>
        <w:spacing w:after="0" w:line="240" w:lineRule="auto"/>
        <w:ind w:firstLine="708"/>
        <w:jc w:val="both"/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Важно помнить, что ограничение времени использования гаджетов не означает полного отказа от технологий. Гаджеты могут быть полезными инструментами для обучения и общения, если использовать их разумно. Установление разумных границ и соблюдение рекомендаций по использованию гаджетов помогут подросткам сохранить здоровье и развивать навыки, необходимые для успешной жизни в цифровом мире.</w:t>
      </w:r>
    </w:p>
    <w:p w14:paraId="2D43EB2F" w14:textId="77777777" w:rsidR="009A6C7B" w:rsidRPr="009A6C7B" w:rsidRDefault="009A6C7B" w:rsidP="009A6C7B">
      <w:pPr>
        <w:spacing w:after="0" w:line="240" w:lineRule="auto"/>
        <w:ind w:firstLine="708"/>
        <w:jc w:val="both"/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Важную роль играет </w:t>
      </w:r>
      <w:r w:rsidRPr="009A6C7B"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  <w:t>п</w:t>
      </w: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равильное освещение и расстояние до экрана играют ключевую роль в сохранении здоровья глаз, особенно для подростков, которые часто проводят много времени за гаджетами. Неправильное освещение может привести к перенапряжению глаз, усталости и ухудшению зрения. Важно учитывать, что глаза нуждаются в комфортных условиях для работы, и освещение должно быть достаточным, но не слишком ярким, чтобы избежать бликов и резкости [13].</w:t>
      </w:r>
    </w:p>
    <w:p w14:paraId="21A224D2" w14:textId="77777777" w:rsidR="009A6C7B" w:rsidRPr="009A6C7B" w:rsidRDefault="009A6C7B" w:rsidP="009A6C7B">
      <w:pPr>
        <w:spacing w:after="0" w:line="240" w:lineRule="auto"/>
        <w:ind w:firstLine="708"/>
        <w:jc w:val="both"/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Естественный свет является идеальным вариантом, так как он не создает резких теней и не вызывает бликов. Однако, если работа проходит в </w:t>
      </w: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lastRenderedPageBreak/>
        <w:t xml:space="preserve">помещении, следует использовать настольные лампы с регулируемой яркостью или потолочные светильники, которые обеспечивают равномерное распределение света. </w:t>
      </w:r>
    </w:p>
    <w:p w14:paraId="646B4F59" w14:textId="77777777" w:rsidR="009A6C7B" w:rsidRPr="009A6C7B" w:rsidRDefault="009A6C7B" w:rsidP="009A6C7B">
      <w:pPr>
        <w:spacing w:after="0" w:line="240" w:lineRule="auto"/>
        <w:ind w:firstLine="708"/>
        <w:jc w:val="both"/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Теплый свет (желтые и оранжевые оттенки) менее утомляет глаза, чем холодный (синий и белый). Поэтому, если возможно, лучше использовать лампы с теплым светом, особенно в вечернее время, когда глаза более восприимчивы к яркому свету.</w:t>
      </w:r>
    </w:p>
    <w:p w14:paraId="03CFF8FB" w14:textId="77777777" w:rsidR="009A6C7B" w:rsidRPr="009A6C7B" w:rsidRDefault="009A6C7B" w:rsidP="009A6C7B">
      <w:pPr>
        <w:spacing w:after="0" w:line="240" w:lineRule="auto"/>
        <w:ind w:firstLine="708"/>
        <w:jc w:val="both"/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Расстояние до экрана также имеет значительное значение. Рекомендуется держать экран на расстоянии 50-70 см от глаз [5]</w:t>
      </w:r>
      <w:proofErr w:type="gramStart"/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. .</w:t>
      </w:r>
      <w:proofErr w:type="gramEnd"/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 Каждые 20-30 минут работы за экраном следует делать паузу на 20 секунд, смотря на предметы, находящиеся на расстоянии 6 метров. Это помогает глазам расслабиться и предотвратить усталость. </w:t>
      </w:r>
    </w:p>
    <w:p w14:paraId="5C8F5B05" w14:textId="77777777" w:rsidR="009A6C7B" w:rsidRPr="009A6C7B" w:rsidRDefault="009A6C7B" w:rsidP="009A6C7B">
      <w:pPr>
        <w:spacing w:after="0" w:line="240" w:lineRule="auto"/>
        <w:ind w:firstLine="708"/>
        <w:jc w:val="both"/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Создание комфортной рабочей зоны с правильным освещением и соблюдение оптимального расстояния до экрана не только улучшает качество работы, но и способствует сохранению здоровья глаз. </w:t>
      </w:r>
    </w:p>
    <w:p w14:paraId="02A3C49C" w14:textId="77777777" w:rsidR="009A6C7B" w:rsidRPr="009A6C7B" w:rsidRDefault="009A6C7B" w:rsidP="009A6C7B">
      <w:pPr>
        <w:spacing w:after="0" w:line="240" w:lineRule="auto"/>
        <w:rPr>
          <w:rFonts w:ascii="Times New Romans" w:eastAsia="Times New Romans" w:hAnsi="Times New Romans" w:cs="Times New Romans"/>
          <w:b/>
          <w:bCs/>
          <w:caps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  <w:br w:type="page"/>
      </w:r>
    </w:p>
    <w:p w14:paraId="5FBA3677" w14:textId="77777777" w:rsidR="009A6C7B" w:rsidRPr="009A6C7B" w:rsidRDefault="009A6C7B" w:rsidP="009A6C7B">
      <w:pPr>
        <w:numPr>
          <w:ilvl w:val="1"/>
          <w:numId w:val="0"/>
        </w:numPr>
        <w:tabs>
          <w:tab w:val="left" w:pos="0"/>
        </w:tabs>
        <w:spacing w:after="0" w:line="360" w:lineRule="auto"/>
        <w:jc w:val="center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</w:pPr>
      <w:bookmarkStart w:id="27" w:name="_Toc190870847"/>
      <w:r w:rsidRPr="009A6C7B"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  <w:lastRenderedPageBreak/>
        <w:t>З</w:t>
      </w:r>
      <w:bookmarkEnd w:id="23"/>
      <w:bookmarkEnd w:id="27"/>
      <w:r w:rsidRPr="009A6C7B"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  <w:t>аключение</w:t>
      </w:r>
    </w:p>
    <w:p w14:paraId="05C84A01" w14:textId="77777777" w:rsidR="009A6C7B" w:rsidRPr="009A6C7B" w:rsidRDefault="009A6C7B" w:rsidP="009A6C7B">
      <w:pPr>
        <w:spacing w:after="0" w:line="240" w:lineRule="auto"/>
        <w:ind w:firstLine="708"/>
        <w:jc w:val="both"/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В </w:t>
      </w:r>
      <w:proofErr w:type="gramStart"/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ходе  работы</w:t>
      </w:r>
      <w:proofErr w:type="gramEnd"/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 над  данным </w:t>
      </w:r>
      <w:proofErr w:type="spellStart"/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проектоммною</w:t>
      </w:r>
      <w:proofErr w:type="spellEnd"/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  была достигнута основная цель – изучить воздействие различных электронных  устройств на зрительное здоровье молодежи и разработать рекомендации для сохранения здоровья глаз. </w:t>
      </w:r>
    </w:p>
    <w:p w14:paraId="6FCBB983" w14:textId="77777777" w:rsidR="009A6C7B" w:rsidRPr="009A6C7B" w:rsidRDefault="009A6C7B" w:rsidP="009A6C7B">
      <w:pPr>
        <w:spacing w:after="0" w:line="240" w:lineRule="auto"/>
        <w:ind w:firstLine="708"/>
        <w:jc w:val="both"/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Во-первых, я провела анализ текущего состояния зрения подростков. Для этого был проведен опрос, который позволил получить объективные данные о зрении участников исследования. </w:t>
      </w:r>
    </w:p>
    <w:p w14:paraId="7598DCC9" w14:textId="77777777" w:rsidR="009A6C7B" w:rsidRPr="009A6C7B" w:rsidRDefault="009A6C7B" w:rsidP="009A6C7B">
      <w:pPr>
        <w:spacing w:after="0" w:line="240" w:lineRule="auto"/>
        <w:ind w:firstLine="708"/>
        <w:jc w:val="both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С помощью медицинского работника нашей школы я выявила, что значительное количество подростков моего класса страдает от различных нарушений зрения, таких как миопия, астигматизм и другие. Это подтверждает тревожную тенденцию, связанную с ухудшением зрительного здоровья у молодежи, что в свою очередь требует внимания со стороны родителей, педагогов и медицинских работников.</w:t>
      </w:r>
    </w:p>
    <w:p w14:paraId="045AF127" w14:textId="77777777" w:rsidR="009A6C7B" w:rsidRPr="009A6C7B" w:rsidRDefault="009A6C7B" w:rsidP="009A6C7B">
      <w:pPr>
        <w:spacing w:after="0" w:line="240" w:lineRule="auto"/>
        <w:ind w:firstLine="708"/>
        <w:jc w:val="both"/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Во-вторых, я изучила привычки использования гаджетов у подростков – своих одноклассников. Анкетирование стало основным методом для сбора информации о том, сколько времени подростки проводят за экранами, какие устройства используют чаще всего и каковы их привычки при работе с гаджетами. Результаты показали, что 80% подростков проводят значительное количество времени за экранами смартфонов, планшетов и компьютеров, что связано с учебной деятельностью, развлечениями и общением в социальных сетях.</w:t>
      </w:r>
    </w:p>
    <w:p w14:paraId="2FE20876" w14:textId="77777777" w:rsidR="009A6C7B" w:rsidRPr="009A6C7B" w:rsidRDefault="009A6C7B" w:rsidP="009A6C7B">
      <w:pPr>
        <w:spacing w:after="0" w:line="240" w:lineRule="auto"/>
        <w:ind w:firstLine="708"/>
        <w:jc w:val="both"/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Эта информация позволила мне лучше понять, как именно гаджеты влияют на зрение подростков и какие факторы способствуют ухудшению их состояния (усталость, головные боли, ухудшение общего самочувствия).</w:t>
      </w:r>
    </w:p>
    <w:p w14:paraId="0D6B5F8D" w14:textId="77777777" w:rsidR="009A6C7B" w:rsidRPr="009A6C7B" w:rsidRDefault="009A6C7B" w:rsidP="009A6C7B">
      <w:pPr>
        <w:spacing w:after="0" w:line="240" w:lineRule="auto"/>
        <w:ind w:firstLine="708"/>
        <w:jc w:val="both"/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</w:pPr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 xml:space="preserve">Многие   </w:t>
      </w:r>
      <w:proofErr w:type="gramStart"/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>ребята  осознают</w:t>
      </w:r>
      <w:proofErr w:type="gramEnd"/>
      <w:r w:rsidRPr="009A6C7B">
        <w:rPr>
          <w:rFonts w:ascii="Times New Roman" w:eastAsia="Arial" w:hAnsi="Times New Roman" w:cs="Arial"/>
          <w:kern w:val="0"/>
          <w:sz w:val="28"/>
          <w:szCs w:val="32"/>
          <w:lang w:eastAsia="ru-RU"/>
          <w14:ligatures w14:val="none"/>
        </w:rPr>
        <w:t xml:space="preserve"> риски, связанные с ухудшением зрения, но не знают, как решить эту проблему. Поэтому я разработала Памятку-буклет, в которой предлагаю советы по предотвращению ухудшения зрения (см. приложение).</w:t>
      </w:r>
    </w:p>
    <w:p w14:paraId="6B3D5F0A" w14:textId="77777777" w:rsidR="009A6C7B" w:rsidRPr="009A6C7B" w:rsidRDefault="009A6C7B" w:rsidP="009A6C7B">
      <w:pPr>
        <w:spacing w:after="0" w:line="240" w:lineRule="auto"/>
        <w:ind w:firstLine="708"/>
        <w:jc w:val="both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Основные рекомендации включают регулярные перерывы в работе с экранами, выполнение специальных упражнений для глаз, создание комфортной рабочей зоны с правильным освещением и соблюдение оптимального расстояния до экрана. Важно также контролировать уровень стресса, вести здоровый образ жизни. Регулярные физические упражнения, правильное питание и достаточный сон также способствуют улучшению общего состояния организма и, соответственно, здоровья глаз.</w:t>
      </w:r>
    </w:p>
    <w:p w14:paraId="2C73F307" w14:textId="77777777" w:rsidR="009A6C7B" w:rsidRPr="009A6C7B" w:rsidRDefault="009A6C7B" w:rsidP="009A6C7B">
      <w:pPr>
        <w:spacing w:after="0" w:line="240" w:lineRule="auto"/>
        <w:ind w:firstLine="708"/>
        <w:jc w:val="both"/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Результаты моей работы будут полезны для родителей, педагогов и </w:t>
      </w:r>
      <w:proofErr w:type="gramStart"/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одноклассников  и</w:t>
      </w:r>
      <w:proofErr w:type="gramEnd"/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  помогут  осознанно подходить к использованию современных гаджетов и заботиться о своем </w:t>
      </w:r>
      <w:proofErr w:type="spellStart"/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>здоровье.Ведь</w:t>
      </w:r>
      <w:proofErr w:type="spellEnd"/>
      <w:r w:rsidRPr="009A6C7B">
        <w:rPr>
          <w:rFonts w:ascii="Times New Romans" w:eastAsia="Times New Romans" w:hAnsi="Times New Romans" w:cs="Times New Romans"/>
          <w:kern w:val="0"/>
          <w:sz w:val="28"/>
          <w:szCs w:val="28"/>
          <w:lang w:eastAsia="ru-RU"/>
          <w14:ligatures w14:val="none"/>
        </w:rPr>
        <w:t xml:space="preserve"> наше зрение – это инвестиция в будущее, которая обеспечит комфорт и качество жизни 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на долгие годы. Внедрение простых практик может значительно снизить риск развития зрительных нарушений и улучшить общее состояние здоровья подростков.</w:t>
      </w:r>
    </w:p>
    <w:p w14:paraId="773F18B3" w14:textId="77777777" w:rsidR="009A6C7B" w:rsidRPr="009A6C7B" w:rsidRDefault="009A6C7B" w:rsidP="009A6C7B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Для дальнейшего изучения темы влияния гаджетов на зрение подростков можно рассмотреть несколько перспективных направлений:</w:t>
      </w:r>
    </w:p>
    <w:p w14:paraId="4AA37DF8" w14:textId="77777777" w:rsidR="009A6C7B" w:rsidRPr="009A6C7B" w:rsidRDefault="009A6C7B" w:rsidP="009A6C7B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>Влияние AR/VR-технологий на зрение;</w:t>
      </w:r>
    </w:p>
    <w:p w14:paraId="7D245F24" w14:textId="77777777" w:rsidR="009A6C7B" w:rsidRPr="009A6C7B" w:rsidRDefault="009A6C7B" w:rsidP="009A6C7B">
      <w:pPr>
        <w:spacing w:after="0" w:line="360" w:lineRule="auto"/>
        <w:ind w:firstLine="708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>Гендерные различия в восприятии гаджетов и их влиянии на зрение.</w:t>
      </w:r>
    </w:p>
    <w:p w14:paraId="7762F64A" w14:textId="77777777" w:rsidR="009A6C7B" w:rsidRPr="009A6C7B" w:rsidRDefault="009A6C7B" w:rsidP="009A6C7B">
      <w:pPr>
        <w:spacing w:after="0" w:line="360" w:lineRule="auto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</w:pPr>
    </w:p>
    <w:p w14:paraId="2A8F6BCC" w14:textId="77777777" w:rsidR="009A6C7B" w:rsidRPr="009A6C7B" w:rsidRDefault="009A6C7B" w:rsidP="009A6C7B">
      <w:pPr>
        <w:tabs>
          <w:tab w:val="left" w:pos="0"/>
        </w:tabs>
        <w:spacing w:after="0" w:line="360" w:lineRule="auto"/>
        <w:jc w:val="center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  <w:br w:type="page"/>
      </w:r>
      <w:r w:rsidRPr="009A6C7B"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  <w:lastRenderedPageBreak/>
        <w:t>Эксперименты</w:t>
      </w:r>
    </w:p>
    <w:p w14:paraId="5B272EC6" w14:textId="77777777" w:rsidR="009A6C7B" w:rsidRPr="009A6C7B" w:rsidRDefault="009A6C7B" w:rsidP="009A6C7B">
      <w:pPr>
        <w:tabs>
          <w:tab w:val="left" w:pos="0"/>
        </w:tabs>
        <w:spacing w:after="0" w:line="360" w:lineRule="auto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  <w:t>Эксперимент 1:</w:t>
      </w:r>
    </w:p>
    <w:p w14:paraId="093A4E94" w14:textId="77777777" w:rsidR="009A6C7B" w:rsidRPr="009A6C7B" w:rsidRDefault="009A6C7B" w:rsidP="009A6C7B">
      <w:pPr>
        <w:tabs>
          <w:tab w:val="left" w:pos="0"/>
        </w:tabs>
        <w:spacing w:after="0" w:line="360" w:lineRule="auto"/>
        <w:outlineLvl w:val="1"/>
        <w:rPr>
          <w:rFonts w:ascii="Times New Romans" w:eastAsia="Times New Romans" w:hAnsi="Times New Romans" w:cs="Times New Romans"/>
          <w:bCs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bCs/>
          <w:kern w:val="0"/>
          <w:sz w:val="28"/>
          <w:szCs w:val="28"/>
          <w:lang w:eastAsia="ru-RU"/>
          <w14:ligatures w14:val="none"/>
        </w:rPr>
        <w:t>Как яркость экрана влияет на утомлённость глаз? (3 минуты)</w:t>
      </w:r>
    </w:p>
    <w:p w14:paraId="1CE545C8" w14:textId="77777777" w:rsidR="009A6C7B" w:rsidRPr="009A6C7B" w:rsidRDefault="009A6C7B" w:rsidP="009A6C7B">
      <w:pPr>
        <w:tabs>
          <w:tab w:val="left" w:pos="0"/>
        </w:tabs>
        <w:spacing w:after="0" w:line="360" w:lineRule="auto"/>
        <w:outlineLvl w:val="1"/>
        <w:rPr>
          <w:rFonts w:ascii="Times New Romans" w:eastAsia="Times New Romans" w:hAnsi="Times New Romans" w:cs="Times New Romans"/>
          <w:bCs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bCs/>
          <w:kern w:val="0"/>
          <w:sz w:val="28"/>
          <w:szCs w:val="28"/>
          <w:lang w:eastAsia="ru-RU"/>
          <w14:ligatures w14:val="none"/>
        </w:rPr>
        <w:t>Всего 5 человек прияли участие в эксперименте.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2364"/>
        <w:gridCol w:w="2284"/>
        <w:gridCol w:w="2295"/>
        <w:gridCol w:w="2298"/>
      </w:tblGrid>
      <w:tr w:rsidR="009A6C7B" w:rsidRPr="009A6C7B" w14:paraId="19C45541" w14:textId="77777777" w:rsidTr="009A6C7B">
        <w:tc>
          <w:tcPr>
            <w:tcW w:w="2364" w:type="dxa"/>
          </w:tcPr>
          <w:p w14:paraId="22B2BE1C" w14:textId="77777777" w:rsidR="009A6C7B" w:rsidRPr="009A6C7B" w:rsidRDefault="009A6C7B" w:rsidP="009A6C7B">
            <w:pPr>
              <w:spacing w:line="360" w:lineRule="auto"/>
              <w:rPr>
                <w:rFonts w:eastAsia="Arial"/>
                <w:sz w:val="28"/>
                <w:szCs w:val="28"/>
              </w:rPr>
            </w:pPr>
          </w:p>
        </w:tc>
        <w:tc>
          <w:tcPr>
            <w:tcW w:w="2284" w:type="dxa"/>
          </w:tcPr>
          <w:p w14:paraId="3E33F158" w14:textId="799E2D0D" w:rsidR="009A6C7B" w:rsidRPr="009B71C8" w:rsidRDefault="009A6C7B" w:rsidP="009A6C7B">
            <w:pPr>
              <w:spacing w:line="360" w:lineRule="auto"/>
              <w:rPr>
                <w:rFonts w:eastAsia="Arial"/>
                <w:sz w:val="24"/>
                <w:szCs w:val="24"/>
              </w:rPr>
            </w:pPr>
            <w:r w:rsidRPr="009A6C7B">
              <w:rPr>
                <w:rFonts w:eastAsia="Arial"/>
                <w:sz w:val="28"/>
                <w:szCs w:val="28"/>
              </w:rPr>
              <w:t xml:space="preserve">    </w:t>
            </w:r>
            <w:proofErr w:type="spellStart"/>
            <w:r w:rsidR="009B71C8" w:rsidRPr="009B71C8">
              <w:rPr>
                <w:rFonts w:eastAsia="Arial"/>
                <w:sz w:val="24"/>
                <w:szCs w:val="24"/>
                <w:lang w:val="en-US"/>
              </w:rPr>
              <w:t>Н</w:t>
            </w:r>
            <w:r w:rsidRPr="009B71C8">
              <w:rPr>
                <w:rFonts w:eastAsia="Arial"/>
                <w:sz w:val="24"/>
                <w:szCs w:val="24"/>
                <w:lang w:val="en-US"/>
              </w:rPr>
              <w:t>изкая</w:t>
            </w:r>
            <w:proofErr w:type="spellEnd"/>
            <w:r w:rsidR="009B71C8" w:rsidRPr="009B71C8">
              <w:rPr>
                <w:rFonts w:eastAsia="Arial"/>
                <w:sz w:val="24"/>
                <w:szCs w:val="24"/>
              </w:rPr>
              <w:t xml:space="preserve"> яр</w:t>
            </w:r>
            <w:r w:rsidR="009B71C8">
              <w:rPr>
                <w:rFonts w:eastAsia="Arial"/>
                <w:sz w:val="24"/>
                <w:szCs w:val="24"/>
              </w:rPr>
              <w:t>кость</w:t>
            </w:r>
          </w:p>
        </w:tc>
        <w:tc>
          <w:tcPr>
            <w:tcW w:w="2295" w:type="dxa"/>
          </w:tcPr>
          <w:p w14:paraId="69BE8725" w14:textId="77777777" w:rsidR="009A6C7B" w:rsidRPr="009A6C7B" w:rsidRDefault="009A6C7B" w:rsidP="009A6C7B">
            <w:pPr>
              <w:spacing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9A6C7B">
              <w:rPr>
                <w:rFonts w:eastAsia="Arial"/>
                <w:sz w:val="28"/>
                <w:szCs w:val="28"/>
                <w:lang w:val="en-US"/>
              </w:rPr>
              <w:t xml:space="preserve">       </w:t>
            </w:r>
            <w:proofErr w:type="spellStart"/>
            <w:r w:rsidRPr="009A6C7B">
              <w:rPr>
                <w:rFonts w:eastAsia="Arial"/>
                <w:sz w:val="28"/>
                <w:szCs w:val="28"/>
                <w:lang w:val="en-US"/>
              </w:rPr>
              <w:t>средняя</w:t>
            </w:r>
            <w:proofErr w:type="spellEnd"/>
          </w:p>
        </w:tc>
        <w:tc>
          <w:tcPr>
            <w:tcW w:w="2298" w:type="dxa"/>
          </w:tcPr>
          <w:p w14:paraId="4D538FE6" w14:textId="77777777" w:rsidR="009A6C7B" w:rsidRPr="009A6C7B" w:rsidRDefault="009A6C7B" w:rsidP="009A6C7B">
            <w:pPr>
              <w:spacing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9A6C7B">
              <w:rPr>
                <w:rFonts w:eastAsia="Arial"/>
                <w:sz w:val="28"/>
                <w:szCs w:val="28"/>
                <w:lang w:val="en-US"/>
              </w:rPr>
              <w:t xml:space="preserve">       </w:t>
            </w:r>
            <w:proofErr w:type="spellStart"/>
            <w:r w:rsidRPr="009A6C7B">
              <w:rPr>
                <w:rFonts w:eastAsia="Arial"/>
                <w:sz w:val="28"/>
                <w:szCs w:val="28"/>
                <w:lang w:val="en-US"/>
              </w:rPr>
              <w:t>высокая</w:t>
            </w:r>
            <w:proofErr w:type="spellEnd"/>
          </w:p>
        </w:tc>
      </w:tr>
      <w:tr w:rsidR="009A6C7B" w:rsidRPr="009A6C7B" w14:paraId="27F1F875" w14:textId="77777777" w:rsidTr="009A6C7B">
        <w:tc>
          <w:tcPr>
            <w:tcW w:w="2364" w:type="dxa"/>
          </w:tcPr>
          <w:p w14:paraId="1C076B44" w14:textId="77777777" w:rsidR="009A6C7B" w:rsidRPr="009A6C7B" w:rsidRDefault="009A6C7B" w:rsidP="009A6C7B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9A6C7B">
              <w:rPr>
                <w:rFonts w:eastAsia="Arial"/>
                <w:sz w:val="28"/>
                <w:szCs w:val="28"/>
              </w:rPr>
              <w:t>Почувствовали ли вы усталость глаз?</w:t>
            </w:r>
          </w:p>
        </w:tc>
        <w:tc>
          <w:tcPr>
            <w:tcW w:w="2284" w:type="dxa"/>
          </w:tcPr>
          <w:p w14:paraId="63AAE292" w14:textId="77777777" w:rsidR="009A6C7B" w:rsidRPr="009A6C7B" w:rsidRDefault="009A6C7B" w:rsidP="009A6C7B">
            <w:pPr>
              <w:spacing w:line="360" w:lineRule="auto"/>
              <w:jc w:val="center"/>
              <w:rPr>
                <w:rFonts w:eastAsia="Arial"/>
                <w:sz w:val="28"/>
                <w:szCs w:val="28"/>
              </w:rPr>
            </w:pPr>
            <w:r w:rsidRPr="009A6C7B">
              <w:rPr>
                <w:rFonts w:eastAsia="Arial"/>
                <w:sz w:val="28"/>
                <w:szCs w:val="28"/>
              </w:rPr>
              <w:t>Да 80%</w:t>
            </w:r>
          </w:p>
          <w:p w14:paraId="2DC2F732" w14:textId="77777777" w:rsidR="009A6C7B" w:rsidRPr="009A6C7B" w:rsidRDefault="009A6C7B" w:rsidP="009A6C7B">
            <w:pPr>
              <w:spacing w:line="360" w:lineRule="auto"/>
              <w:jc w:val="center"/>
              <w:rPr>
                <w:rFonts w:eastAsia="Arial"/>
                <w:sz w:val="28"/>
                <w:szCs w:val="28"/>
              </w:rPr>
            </w:pPr>
            <w:r w:rsidRPr="009A6C7B">
              <w:rPr>
                <w:rFonts w:eastAsia="Arial"/>
                <w:sz w:val="28"/>
                <w:szCs w:val="28"/>
              </w:rPr>
              <w:t>Нет 20%</w:t>
            </w:r>
          </w:p>
        </w:tc>
        <w:tc>
          <w:tcPr>
            <w:tcW w:w="2295" w:type="dxa"/>
          </w:tcPr>
          <w:p w14:paraId="2B92122E" w14:textId="77777777" w:rsidR="009A6C7B" w:rsidRPr="009A6C7B" w:rsidRDefault="009A6C7B" w:rsidP="009A6C7B">
            <w:pPr>
              <w:spacing w:line="360" w:lineRule="auto"/>
              <w:jc w:val="center"/>
              <w:rPr>
                <w:rFonts w:eastAsia="Arial"/>
                <w:sz w:val="28"/>
                <w:szCs w:val="28"/>
              </w:rPr>
            </w:pPr>
            <w:r w:rsidRPr="009A6C7B">
              <w:rPr>
                <w:rFonts w:eastAsia="Arial"/>
                <w:sz w:val="28"/>
                <w:szCs w:val="28"/>
              </w:rPr>
              <w:t>Да 0%</w:t>
            </w:r>
          </w:p>
          <w:p w14:paraId="1DD04076" w14:textId="77777777" w:rsidR="009A6C7B" w:rsidRPr="009A6C7B" w:rsidRDefault="009A6C7B" w:rsidP="009A6C7B">
            <w:pPr>
              <w:spacing w:line="360" w:lineRule="auto"/>
              <w:jc w:val="center"/>
              <w:rPr>
                <w:rFonts w:eastAsia="Arial"/>
                <w:sz w:val="28"/>
                <w:szCs w:val="28"/>
              </w:rPr>
            </w:pPr>
            <w:r w:rsidRPr="009A6C7B">
              <w:rPr>
                <w:rFonts w:eastAsia="Arial"/>
                <w:sz w:val="28"/>
                <w:szCs w:val="28"/>
              </w:rPr>
              <w:t>Нет 100%</w:t>
            </w:r>
          </w:p>
        </w:tc>
        <w:tc>
          <w:tcPr>
            <w:tcW w:w="2298" w:type="dxa"/>
          </w:tcPr>
          <w:p w14:paraId="5945A8DC" w14:textId="77777777" w:rsidR="009A6C7B" w:rsidRPr="009A6C7B" w:rsidRDefault="009A6C7B" w:rsidP="009A6C7B">
            <w:pPr>
              <w:spacing w:line="360" w:lineRule="auto"/>
              <w:jc w:val="center"/>
              <w:rPr>
                <w:rFonts w:eastAsia="Arial"/>
                <w:sz w:val="28"/>
                <w:szCs w:val="28"/>
              </w:rPr>
            </w:pPr>
            <w:r w:rsidRPr="009A6C7B">
              <w:rPr>
                <w:rFonts w:eastAsia="Arial"/>
                <w:sz w:val="28"/>
                <w:szCs w:val="28"/>
              </w:rPr>
              <w:t>Да 100%</w:t>
            </w:r>
          </w:p>
          <w:p w14:paraId="606BF063" w14:textId="77777777" w:rsidR="009A6C7B" w:rsidRPr="009A6C7B" w:rsidRDefault="009A6C7B" w:rsidP="009A6C7B">
            <w:pPr>
              <w:spacing w:line="360" w:lineRule="auto"/>
              <w:jc w:val="center"/>
              <w:rPr>
                <w:rFonts w:eastAsia="Arial"/>
                <w:sz w:val="28"/>
                <w:szCs w:val="28"/>
              </w:rPr>
            </w:pPr>
            <w:r w:rsidRPr="009A6C7B">
              <w:rPr>
                <w:rFonts w:eastAsia="Arial"/>
                <w:sz w:val="28"/>
                <w:szCs w:val="28"/>
              </w:rPr>
              <w:t>Нет 0%</w:t>
            </w:r>
          </w:p>
        </w:tc>
      </w:tr>
      <w:tr w:rsidR="009A6C7B" w:rsidRPr="009A6C7B" w14:paraId="3BECD009" w14:textId="77777777" w:rsidTr="009A6C7B">
        <w:tc>
          <w:tcPr>
            <w:tcW w:w="2364" w:type="dxa"/>
          </w:tcPr>
          <w:p w14:paraId="08D568F7" w14:textId="77777777" w:rsidR="009A6C7B" w:rsidRPr="009A6C7B" w:rsidRDefault="009A6C7B" w:rsidP="009A6C7B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9A6C7B">
              <w:rPr>
                <w:rFonts w:eastAsia="Arial"/>
                <w:sz w:val="28"/>
                <w:szCs w:val="28"/>
              </w:rPr>
              <w:t>Почувствовали ли вы сухость глаз?</w:t>
            </w:r>
          </w:p>
        </w:tc>
        <w:tc>
          <w:tcPr>
            <w:tcW w:w="2284" w:type="dxa"/>
          </w:tcPr>
          <w:p w14:paraId="7E2871A4" w14:textId="77777777" w:rsidR="009A6C7B" w:rsidRPr="009A6C7B" w:rsidRDefault="009A6C7B" w:rsidP="009A6C7B">
            <w:pPr>
              <w:spacing w:line="360" w:lineRule="auto"/>
              <w:jc w:val="center"/>
              <w:rPr>
                <w:rFonts w:eastAsia="Arial"/>
                <w:sz w:val="28"/>
                <w:szCs w:val="28"/>
              </w:rPr>
            </w:pPr>
            <w:r w:rsidRPr="009A6C7B">
              <w:rPr>
                <w:rFonts w:eastAsia="Arial"/>
                <w:sz w:val="28"/>
                <w:szCs w:val="28"/>
              </w:rPr>
              <w:t>Да 80%</w:t>
            </w:r>
          </w:p>
          <w:p w14:paraId="709C9D55" w14:textId="77777777" w:rsidR="009A6C7B" w:rsidRPr="009A6C7B" w:rsidRDefault="009A6C7B" w:rsidP="009A6C7B">
            <w:pPr>
              <w:spacing w:line="360" w:lineRule="auto"/>
              <w:jc w:val="center"/>
              <w:rPr>
                <w:rFonts w:eastAsia="Arial"/>
                <w:sz w:val="28"/>
                <w:szCs w:val="28"/>
              </w:rPr>
            </w:pPr>
            <w:r w:rsidRPr="009A6C7B">
              <w:rPr>
                <w:rFonts w:eastAsia="Arial"/>
                <w:sz w:val="28"/>
                <w:szCs w:val="28"/>
              </w:rPr>
              <w:t>Нет 20%</w:t>
            </w:r>
          </w:p>
        </w:tc>
        <w:tc>
          <w:tcPr>
            <w:tcW w:w="2295" w:type="dxa"/>
          </w:tcPr>
          <w:p w14:paraId="434CB05A" w14:textId="77777777" w:rsidR="009A6C7B" w:rsidRPr="009A6C7B" w:rsidRDefault="009A6C7B" w:rsidP="009A6C7B">
            <w:pPr>
              <w:spacing w:line="360" w:lineRule="auto"/>
              <w:ind w:firstLine="708"/>
              <w:rPr>
                <w:rFonts w:eastAsia="Arial"/>
                <w:sz w:val="28"/>
                <w:szCs w:val="28"/>
              </w:rPr>
            </w:pPr>
            <w:r w:rsidRPr="009A6C7B">
              <w:rPr>
                <w:rFonts w:eastAsia="Arial"/>
                <w:sz w:val="28"/>
                <w:szCs w:val="28"/>
              </w:rPr>
              <w:t>Да 20%</w:t>
            </w:r>
          </w:p>
          <w:p w14:paraId="70164AE1" w14:textId="77777777" w:rsidR="009A6C7B" w:rsidRPr="009A6C7B" w:rsidRDefault="009A6C7B" w:rsidP="009A6C7B">
            <w:pPr>
              <w:spacing w:line="360" w:lineRule="auto"/>
              <w:ind w:firstLine="708"/>
              <w:rPr>
                <w:rFonts w:eastAsia="Arial"/>
                <w:sz w:val="28"/>
                <w:szCs w:val="28"/>
              </w:rPr>
            </w:pPr>
            <w:r w:rsidRPr="009A6C7B">
              <w:rPr>
                <w:rFonts w:eastAsia="Arial"/>
                <w:sz w:val="28"/>
                <w:szCs w:val="28"/>
              </w:rPr>
              <w:t>Нет 80%</w:t>
            </w:r>
          </w:p>
        </w:tc>
        <w:tc>
          <w:tcPr>
            <w:tcW w:w="2298" w:type="dxa"/>
          </w:tcPr>
          <w:p w14:paraId="22437FF1" w14:textId="77777777" w:rsidR="009A6C7B" w:rsidRPr="009A6C7B" w:rsidRDefault="009A6C7B" w:rsidP="009A6C7B">
            <w:pPr>
              <w:spacing w:line="360" w:lineRule="auto"/>
              <w:jc w:val="center"/>
              <w:rPr>
                <w:rFonts w:eastAsia="Arial"/>
                <w:sz w:val="28"/>
                <w:szCs w:val="28"/>
              </w:rPr>
            </w:pPr>
            <w:r w:rsidRPr="009A6C7B">
              <w:rPr>
                <w:rFonts w:eastAsia="Arial"/>
                <w:sz w:val="28"/>
                <w:szCs w:val="28"/>
              </w:rPr>
              <w:t>Да 80%</w:t>
            </w:r>
          </w:p>
          <w:p w14:paraId="1290111A" w14:textId="77777777" w:rsidR="009A6C7B" w:rsidRPr="009A6C7B" w:rsidRDefault="009A6C7B" w:rsidP="009A6C7B">
            <w:pPr>
              <w:spacing w:line="360" w:lineRule="auto"/>
              <w:jc w:val="center"/>
              <w:rPr>
                <w:rFonts w:eastAsia="Arial"/>
                <w:sz w:val="28"/>
                <w:szCs w:val="28"/>
              </w:rPr>
            </w:pPr>
            <w:r w:rsidRPr="009A6C7B">
              <w:rPr>
                <w:rFonts w:eastAsia="Arial"/>
                <w:sz w:val="28"/>
                <w:szCs w:val="28"/>
              </w:rPr>
              <w:t>Нет 20%</w:t>
            </w:r>
          </w:p>
        </w:tc>
      </w:tr>
      <w:tr w:rsidR="009A6C7B" w:rsidRPr="009A6C7B" w14:paraId="7A8D9BD3" w14:textId="77777777" w:rsidTr="009A6C7B">
        <w:tc>
          <w:tcPr>
            <w:tcW w:w="2364" w:type="dxa"/>
          </w:tcPr>
          <w:p w14:paraId="06F5CEF3" w14:textId="77777777" w:rsidR="009A6C7B" w:rsidRPr="009A6C7B" w:rsidRDefault="009A6C7B" w:rsidP="009A6C7B">
            <w:pPr>
              <w:spacing w:line="360" w:lineRule="auto"/>
              <w:rPr>
                <w:rFonts w:eastAsia="Arial"/>
                <w:sz w:val="28"/>
                <w:szCs w:val="28"/>
              </w:rPr>
            </w:pPr>
            <w:r w:rsidRPr="009A6C7B">
              <w:rPr>
                <w:rFonts w:eastAsia="Arial"/>
                <w:sz w:val="28"/>
                <w:szCs w:val="28"/>
              </w:rPr>
              <w:t>Почувствовали ли вы частое моргание?</w:t>
            </w:r>
          </w:p>
        </w:tc>
        <w:tc>
          <w:tcPr>
            <w:tcW w:w="2284" w:type="dxa"/>
          </w:tcPr>
          <w:p w14:paraId="1F11066A" w14:textId="77777777" w:rsidR="009A6C7B" w:rsidRPr="009A6C7B" w:rsidRDefault="009A6C7B" w:rsidP="009A6C7B">
            <w:pPr>
              <w:spacing w:line="360" w:lineRule="auto"/>
              <w:jc w:val="center"/>
              <w:rPr>
                <w:rFonts w:eastAsia="Arial"/>
                <w:sz w:val="28"/>
                <w:szCs w:val="28"/>
              </w:rPr>
            </w:pPr>
            <w:r w:rsidRPr="009A6C7B">
              <w:rPr>
                <w:rFonts w:eastAsia="Arial"/>
                <w:sz w:val="28"/>
                <w:szCs w:val="28"/>
              </w:rPr>
              <w:t>Да 40%</w:t>
            </w:r>
          </w:p>
          <w:p w14:paraId="6B2FC495" w14:textId="77777777" w:rsidR="009A6C7B" w:rsidRPr="009A6C7B" w:rsidRDefault="009A6C7B" w:rsidP="009A6C7B">
            <w:pPr>
              <w:spacing w:line="360" w:lineRule="auto"/>
              <w:jc w:val="center"/>
              <w:rPr>
                <w:rFonts w:eastAsia="Arial"/>
                <w:sz w:val="28"/>
                <w:szCs w:val="28"/>
              </w:rPr>
            </w:pPr>
            <w:r w:rsidRPr="009A6C7B">
              <w:rPr>
                <w:rFonts w:eastAsia="Arial"/>
                <w:sz w:val="28"/>
                <w:szCs w:val="28"/>
              </w:rPr>
              <w:t>Нет 60%</w:t>
            </w:r>
          </w:p>
          <w:p w14:paraId="22956B30" w14:textId="77777777" w:rsidR="009A6C7B" w:rsidRPr="009A6C7B" w:rsidRDefault="009A6C7B" w:rsidP="009A6C7B">
            <w:pPr>
              <w:spacing w:line="360" w:lineRule="auto"/>
              <w:rPr>
                <w:rFonts w:eastAsia="Arial"/>
                <w:sz w:val="28"/>
                <w:szCs w:val="28"/>
              </w:rPr>
            </w:pPr>
          </w:p>
        </w:tc>
        <w:tc>
          <w:tcPr>
            <w:tcW w:w="2295" w:type="dxa"/>
          </w:tcPr>
          <w:p w14:paraId="593DC902" w14:textId="77777777" w:rsidR="009A6C7B" w:rsidRPr="009A6C7B" w:rsidRDefault="009A6C7B" w:rsidP="009A6C7B">
            <w:pPr>
              <w:spacing w:line="360" w:lineRule="auto"/>
              <w:jc w:val="center"/>
              <w:rPr>
                <w:rFonts w:eastAsia="Arial"/>
                <w:sz w:val="28"/>
                <w:szCs w:val="28"/>
              </w:rPr>
            </w:pPr>
            <w:r w:rsidRPr="009A6C7B">
              <w:rPr>
                <w:rFonts w:eastAsia="Arial"/>
                <w:sz w:val="28"/>
                <w:szCs w:val="28"/>
              </w:rPr>
              <w:t>Да 40%</w:t>
            </w:r>
          </w:p>
          <w:p w14:paraId="325530E3" w14:textId="77777777" w:rsidR="009A6C7B" w:rsidRPr="009A6C7B" w:rsidRDefault="009A6C7B" w:rsidP="009A6C7B">
            <w:pPr>
              <w:spacing w:line="360" w:lineRule="auto"/>
              <w:jc w:val="center"/>
              <w:rPr>
                <w:rFonts w:eastAsia="Arial"/>
                <w:sz w:val="28"/>
                <w:szCs w:val="28"/>
              </w:rPr>
            </w:pPr>
            <w:r w:rsidRPr="009A6C7B">
              <w:rPr>
                <w:rFonts w:eastAsia="Arial"/>
                <w:sz w:val="28"/>
                <w:szCs w:val="28"/>
              </w:rPr>
              <w:t>Нет 60%</w:t>
            </w:r>
          </w:p>
        </w:tc>
        <w:tc>
          <w:tcPr>
            <w:tcW w:w="2298" w:type="dxa"/>
          </w:tcPr>
          <w:p w14:paraId="0941422B" w14:textId="77777777" w:rsidR="009A6C7B" w:rsidRPr="009A6C7B" w:rsidRDefault="009A6C7B" w:rsidP="009A6C7B">
            <w:pPr>
              <w:spacing w:line="360" w:lineRule="auto"/>
              <w:jc w:val="center"/>
              <w:rPr>
                <w:rFonts w:eastAsia="Arial"/>
                <w:sz w:val="28"/>
                <w:szCs w:val="28"/>
              </w:rPr>
            </w:pPr>
            <w:r w:rsidRPr="009A6C7B">
              <w:rPr>
                <w:rFonts w:eastAsia="Arial"/>
                <w:sz w:val="28"/>
                <w:szCs w:val="28"/>
              </w:rPr>
              <w:t>Да 60%</w:t>
            </w:r>
          </w:p>
          <w:p w14:paraId="27942CF6" w14:textId="77777777" w:rsidR="009A6C7B" w:rsidRPr="009A6C7B" w:rsidRDefault="009A6C7B" w:rsidP="009A6C7B">
            <w:pPr>
              <w:spacing w:line="360" w:lineRule="auto"/>
              <w:jc w:val="center"/>
              <w:rPr>
                <w:rFonts w:eastAsia="Arial"/>
                <w:sz w:val="28"/>
                <w:szCs w:val="28"/>
              </w:rPr>
            </w:pPr>
            <w:r w:rsidRPr="009A6C7B">
              <w:rPr>
                <w:rFonts w:eastAsia="Arial"/>
                <w:sz w:val="28"/>
                <w:szCs w:val="28"/>
              </w:rPr>
              <w:t>Нет 40%</w:t>
            </w:r>
          </w:p>
        </w:tc>
      </w:tr>
    </w:tbl>
    <w:p w14:paraId="259FF247" w14:textId="77777777" w:rsidR="009A6C7B" w:rsidRPr="009A6C7B" w:rsidRDefault="009A6C7B" w:rsidP="009A6C7B">
      <w:pPr>
        <w:numPr>
          <w:ilvl w:val="1"/>
          <w:numId w:val="0"/>
        </w:numPr>
        <w:tabs>
          <w:tab w:val="left" w:pos="0"/>
        </w:tabs>
        <w:spacing w:after="0" w:line="360" w:lineRule="auto"/>
        <w:jc w:val="center"/>
        <w:outlineLvl w:val="1"/>
        <w:rPr>
          <w:rFonts w:ascii="Times New Romans" w:eastAsia="Times New Romans" w:hAnsi="Times New Romans" w:cs="Times New Romans"/>
          <w:bCs/>
          <w:kern w:val="0"/>
          <w:sz w:val="28"/>
          <w:szCs w:val="28"/>
          <w:lang w:eastAsia="ru-RU"/>
          <w14:ligatures w14:val="none"/>
        </w:rPr>
      </w:pPr>
    </w:p>
    <w:p w14:paraId="041E54C1" w14:textId="77777777" w:rsidR="009A6C7B" w:rsidRPr="009A6C7B" w:rsidRDefault="009A6C7B" w:rsidP="009A6C7B">
      <w:pPr>
        <w:numPr>
          <w:ilvl w:val="1"/>
          <w:numId w:val="0"/>
        </w:numPr>
        <w:tabs>
          <w:tab w:val="left" w:pos="0"/>
        </w:tabs>
        <w:spacing w:after="0" w:line="360" w:lineRule="auto"/>
        <w:outlineLvl w:val="1"/>
        <w:rPr>
          <w:rFonts w:ascii="Times New Romans" w:eastAsia="Times New Romans" w:hAnsi="Times New Romans" w:cs="Times New Romans"/>
          <w:bCs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bCs/>
          <w:kern w:val="0"/>
          <w:sz w:val="28"/>
          <w:szCs w:val="28"/>
          <w:lang w:eastAsia="ru-RU"/>
          <w14:ligatures w14:val="none"/>
        </w:rPr>
        <w:t>Результаты показали, что при высокой яркости 80% участников почувствовали усталость глаз и сухость, а при низкой – лишь 20%. Это подтверждает, что чрезмерно яркие экраны могут вызывать дискомфорт, а оптимальная яркость экрана снижает нагрузку на зрение.</w:t>
      </w:r>
      <w:r w:rsidRPr="009A6C7B">
        <w:rPr>
          <w:rFonts w:ascii="Montserrat" w:eastAsia="+mn-ea" w:hAnsi="Montserrat" w:cs="+mn-cs"/>
          <w:b/>
          <w:bCs/>
          <w:color w:val="0B3041"/>
          <w:kern w:val="24"/>
          <w:sz w:val="32"/>
          <w:szCs w:val="32"/>
          <w:lang w:eastAsia="ru-RU"/>
          <w14:ligatures w14:val="none"/>
        </w:rPr>
        <w:t xml:space="preserve"> </w:t>
      </w:r>
    </w:p>
    <w:p w14:paraId="1AA6241E" w14:textId="77777777" w:rsidR="009A6C7B" w:rsidRPr="009A6C7B" w:rsidRDefault="009A6C7B" w:rsidP="009A6C7B">
      <w:pPr>
        <w:numPr>
          <w:ilvl w:val="1"/>
          <w:numId w:val="0"/>
        </w:numPr>
        <w:tabs>
          <w:tab w:val="left" w:pos="0"/>
        </w:tabs>
        <w:spacing w:after="0" w:line="360" w:lineRule="auto"/>
        <w:outlineLvl w:val="1"/>
        <w:rPr>
          <w:rFonts w:ascii="Times New Romans" w:eastAsia="Times New Romans" w:hAnsi="Times New Romans" w:cs="Times New Romans"/>
          <w:bCs/>
          <w:kern w:val="0"/>
          <w:sz w:val="28"/>
          <w:szCs w:val="28"/>
          <w:lang w:eastAsia="ru-RU"/>
          <w14:ligatures w14:val="none"/>
        </w:rPr>
      </w:pPr>
    </w:p>
    <w:p w14:paraId="72C4489F" w14:textId="77777777" w:rsidR="009A6C7B" w:rsidRPr="009A6C7B" w:rsidRDefault="009A6C7B" w:rsidP="009A6C7B">
      <w:pPr>
        <w:numPr>
          <w:ilvl w:val="1"/>
          <w:numId w:val="0"/>
        </w:numPr>
        <w:tabs>
          <w:tab w:val="left" w:pos="0"/>
        </w:tabs>
        <w:spacing w:after="0" w:line="360" w:lineRule="auto"/>
        <w:outlineLvl w:val="1"/>
        <w:rPr>
          <w:rFonts w:ascii="Times New Romans" w:eastAsia="Times New Romans" w:hAnsi="Times New Romans" w:cs="Times New Romans"/>
          <w:bCs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  <w:t>Эксперимент 2:</w:t>
      </w:r>
    </w:p>
    <w:p w14:paraId="6F22DEAA" w14:textId="77777777" w:rsidR="009A6C7B" w:rsidRPr="009A6C7B" w:rsidRDefault="009A6C7B" w:rsidP="009A6C7B">
      <w:pPr>
        <w:numPr>
          <w:ilvl w:val="1"/>
          <w:numId w:val="0"/>
        </w:numPr>
        <w:tabs>
          <w:tab w:val="left" w:pos="0"/>
        </w:tabs>
        <w:spacing w:after="0" w:line="360" w:lineRule="auto"/>
        <w:jc w:val="both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bCs/>
          <w:kern w:val="0"/>
          <w:sz w:val="28"/>
          <w:szCs w:val="28"/>
          <w:lang w:eastAsia="ru-RU"/>
          <w14:ligatures w14:val="none"/>
        </w:rPr>
        <w:t>Частота морганий при использовании устройства. (2 минуты)</w:t>
      </w:r>
    </w:p>
    <w:p w14:paraId="27C516F8" w14:textId="77777777" w:rsidR="009A6C7B" w:rsidRPr="009A6C7B" w:rsidRDefault="009A6C7B" w:rsidP="009A6C7B">
      <w:pPr>
        <w:numPr>
          <w:ilvl w:val="1"/>
          <w:numId w:val="0"/>
        </w:numPr>
        <w:tabs>
          <w:tab w:val="left" w:pos="0"/>
        </w:tabs>
        <w:spacing w:after="0" w:line="360" w:lineRule="auto"/>
        <w:jc w:val="both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bCs/>
          <w:kern w:val="0"/>
          <w:sz w:val="28"/>
          <w:szCs w:val="28"/>
          <w:lang w:eastAsia="ru-RU"/>
          <w14:ligatures w14:val="none"/>
        </w:rPr>
        <w:t>Всего 3 человека приняли участие в эксперименте.</w:t>
      </w:r>
    </w:p>
    <w:p w14:paraId="4F0F01A2" w14:textId="77777777" w:rsidR="009A6C7B" w:rsidRPr="009A6C7B" w:rsidRDefault="009A6C7B" w:rsidP="009A6C7B">
      <w:pPr>
        <w:numPr>
          <w:ilvl w:val="1"/>
          <w:numId w:val="0"/>
        </w:numPr>
        <w:tabs>
          <w:tab w:val="left" w:pos="0"/>
        </w:tabs>
        <w:spacing w:after="0" w:line="360" w:lineRule="auto"/>
        <w:jc w:val="center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  <w:t>Ученик № 1 (Отличное зрение)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4674"/>
        <w:gridCol w:w="4671"/>
      </w:tblGrid>
      <w:tr w:rsidR="009A6C7B" w:rsidRPr="009A6C7B" w14:paraId="59C6BC75" w14:textId="77777777" w:rsidTr="009A6C7B">
        <w:tc>
          <w:tcPr>
            <w:tcW w:w="4785" w:type="dxa"/>
          </w:tcPr>
          <w:p w14:paraId="0DBE8004" w14:textId="77777777" w:rsidR="009A6C7B" w:rsidRPr="009A6C7B" w:rsidRDefault="009A6C7B" w:rsidP="009A6C7B">
            <w:pPr>
              <w:spacing w:line="360" w:lineRule="auto"/>
              <w:rPr>
                <w:rFonts w:eastAsia="Arial"/>
                <w:sz w:val="28"/>
                <w:szCs w:val="28"/>
              </w:rPr>
            </w:pPr>
          </w:p>
        </w:tc>
        <w:tc>
          <w:tcPr>
            <w:tcW w:w="4786" w:type="dxa"/>
          </w:tcPr>
          <w:p w14:paraId="6041DCF6" w14:textId="7B14E189" w:rsidR="009A6C7B" w:rsidRPr="009A6C7B" w:rsidRDefault="009B71C8" w:rsidP="009A6C7B">
            <w:pPr>
              <w:spacing w:line="360" w:lineRule="auto"/>
              <w:jc w:val="center"/>
              <w:rPr>
                <w:rFonts w:eastAsia="Arial"/>
                <w:sz w:val="28"/>
                <w:szCs w:val="28"/>
              </w:rPr>
            </w:pPr>
            <w:proofErr w:type="spellStart"/>
            <w:r>
              <w:rPr>
                <w:rFonts w:eastAsia="Arial"/>
                <w:sz w:val="28"/>
                <w:szCs w:val="28"/>
                <w:lang w:val="en-US"/>
              </w:rPr>
              <w:t>Кол</w:t>
            </w:r>
            <w:r w:rsidR="009A6C7B" w:rsidRPr="009A6C7B">
              <w:rPr>
                <w:rFonts w:eastAsia="Arial"/>
                <w:sz w:val="28"/>
                <w:szCs w:val="28"/>
                <w:lang w:val="en-US"/>
              </w:rPr>
              <w:t>ичество</w:t>
            </w:r>
            <w:proofErr w:type="spellEnd"/>
            <w:r w:rsidR="009A6C7B" w:rsidRPr="009A6C7B">
              <w:rPr>
                <w:rFonts w:eastAsia="Arial"/>
                <w:sz w:val="28"/>
                <w:szCs w:val="28"/>
              </w:rPr>
              <w:t xml:space="preserve"> морганий</w:t>
            </w:r>
          </w:p>
        </w:tc>
      </w:tr>
      <w:tr w:rsidR="009A6C7B" w:rsidRPr="009A6C7B" w14:paraId="1EB467F8" w14:textId="77777777" w:rsidTr="009A6C7B">
        <w:tc>
          <w:tcPr>
            <w:tcW w:w="4785" w:type="dxa"/>
          </w:tcPr>
          <w:p w14:paraId="3838AE58" w14:textId="77777777" w:rsidR="009A6C7B" w:rsidRPr="009A6C7B" w:rsidRDefault="009A6C7B" w:rsidP="009A6C7B">
            <w:pPr>
              <w:spacing w:line="360" w:lineRule="auto"/>
              <w:rPr>
                <w:rFonts w:eastAsia="Arial"/>
                <w:sz w:val="28"/>
                <w:szCs w:val="28"/>
                <w:lang w:val="en-US"/>
              </w:rPr>
            </w:pPr>
            <w:proofErr w:type="spellStart"/>
            <w:r w:rsidRPr="009A6C7B">
              <w:rPr>
                <w:rFonts w:eastAsia="Arial"/>
                <w:sz w:val="28"/>
                <w:szCs w:val="28"/>
                <w:lang w:val="en-US"/>
              </w:rPr>
              <w:t>Чтение</w:t>
            </w:r>
            <w:proofErr w:type="spellEnd"/>
            <w:r w:rsidRPr="009A6C7B">
              <w:rPr>
                <w:rFonts w:eastAsia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A6C7B">
              <w:rPr>
                <w:rFonts w:eastAsia="Arial"/>
                <w:sz w:val="28"/>
                <w:szCs w:val="28"/>
                <w:lang w:val="en-US"/>
              </w:rPr>
              <w:t>электронной</w:t>
            </w:r>
            <w:proofErr w:type="spellEnd"/>
            <w:r w:rsidRPr="009A6C7B">
              <w:rPr>
                <w:rFonts w:eastAsia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A6C7B">
              <w:rPr>
                <w:rFonts w:eastAsia="Arial"/>
                <w:sz w:val="28"/>
                <w:szCs w:val="28"/>
                <w:lang w:val="en-US"/>
              </w:rPr>
              <w:t>книги</w:t>
            </w:r>
            <w:proofErr w:type="spellEnd"/>
          </w:p>
        </w:tc>
        <w:tc>
          <w:tcPr>
            <w:tcW w:w="4786" w:type="dxa"/>
          </w:tcPr>
          <w:p w14:paraId="718537A3" w14:textId="77777777" w:rsidR="009A6C7B" w:rsidRPr="009A6C7B" w:rsidRDefault="009A6C7B" w:rsidP="009A6C7B">
            <w:pPr>
              <w:spacing w:line="360" w:lineRule="auto"/>
              <w:jc w:val="center"/>
              <w:rPr>
                <w:rFonts w:eastAsia="Arial"/>
                <w:sz w:val="28"/>
                <w:szCs w:val="28"/>
              </w:rPr>
            </w:pPr>
            <w:r w:rsidRPr="009A6C7B">
              <w:rPr>
                <w:rFonts w:eastAsia="Arial"/>
                <w:sz w:val="28"/>
                <w:szCs w:val="28"/>
              </w:rPr>
              <w:t>48</w:t>
            </w:r>
          </w:p>
        </w:tc>
      </w:tr>
      <w:tr w:rsidR="009A6C7B" w:rsidRPr="009A6C7B" w14:paraId="4FF4665D" w14:textId="77777777" w:rsidTr="009A6C7B">
        <w:tc>
          <w:tcPr>
            <w:tcW w:w="4785" w:type="dxa"/>
          </w:tcPr>
          <w:p w14:paraId="0A056366" w14:textId="77777777" w:rsidR="009A6C7B" w:rsidRPr="009A6C7B" w:rsidRDefault="009A6C7B" w:rsidP="009A6C7B">
            <w:pPr>
              <w:spacing w:line="360" w:lineRule="auto"/>
              <w:rPr>
                <w:rFonts w:eastAsia="Arial"/>
                <w:sz w:val="28"/>
                <w:szCs w:val="28"/>
                <w:lang w:val="en-US"/>
              </w:rPr>
            </w:pPr>
            <w:proofErr w:type="spellStart"/>
            <w:r w:rsidRPr="009A6C7B">
              <w:rPr>
                <w:rFonts w:eastAsia="Arial"/>
                <w:sz w:val="28"/>
                <w:szCs w:val="28"/>
                <w:lang w:val="en-US"/>
              </w:rPr>
              <w:t>Чтение</w:t>
            </w:r>
            <w:proofErr w:type="spellEnd"/>
            <w:r w:rsidRPr="009A6C7B">
              <w:rPr>
                <w:rFonts w:eastAsia="Arial"/>
                <w:sz w:val="28"/>
                <w:szCs w:val="28"/>
                <w:lang w:val="en-US"/>
              </w:rPr>
              <w:t xml:space="preserve"> с </w:t>
            </w:r>
            <w:proofErr w:type="spellStart"/>
            <w:r w:rsidRPr="009A6C7B">
              <w:rPr>
                <w:rFonts w:eastAsia="Arial"/>
                <w:sz w:val="28"/>
                <w:szCs w:val="28"/>
                <w:lang w:val="en-US"/>
              </w:rPr>
              <w:t>планшета</w:t>
            </w:r>
            <w:proofErr w:type="spellEnd"/>
          </w:p>
        </w:tc>
        <w:tc>
          <w:tcPr>
            <w:tcW w:w="4786" w:type="dxa"/>
          </w:tcPr>
          <w:p w14:paraId="0BC2EC6A" w14:textId="77777777" w:rsidR="009A6C7B" w:rsidRPr="009A6C7B" w:rsidRDefault="009A6C7B" w:rsidP="009A6C7B">
            <w:pPr>
              <w:spacing w:line="360" w:lineRule="auto"/>
              <w:jc w:val="center"/>
              <w:rPr>
                <w:rFonts w:eastAsia="Arial"/>
                <w:sz w:val="28"/>
                <w:szCs w:val="28"/>
              </w:rPr>
            </w:pPr>
            <w:r w:rsidRPr="009A6C7B">
              <w:rPr>
                <w:rFonts w:eastAsia="Arial"/>
                <w:sz w:val="28"/>
                <w:szCs w:val="28"/>
              </w:rPr>
              <w:t>27</w:t>
            </w:r>
          </w:p>
        </w:tc>
      </w:tr>
      <w:tr w:rsidR="009A6C7B" w:rsidRPr="009A6C7B" w14:paraId="29C8ECC0" w14:textId="77777777" w:rsidTr="009A6C7B">
        <w:tc>
          <w:tcPr>
            <w:tcW w:w="4785" w:type="dxa"/>
          </w:tcPr>
          <w:p w14:paraId="6E07DF0A" w14:textId="77777777" w:rsidR="009A6C7B" w:rsidRPr="009A6C7B" w:rsidRDefault="009A6C7B" w:rsidP="009A6C7B">
            <w:pPr>
              <w:spacing w:line="360" w:lineRule="auto"/>
              <w:rPr>
                <w:rFonts w:eastAsia="Arial"/>
                <w:sz w:val="28"/>
                <w:szCs w:val="28"/>
                <w:lang w:val="en-US"/>
              </w:rPr>
            </w:pPr>
            <w:proofErr w:type="spellStart"/>
            <w:r w:rsidRPr="009A6C7B">
              <w:rPr>
                <w:rFonts w:eastAsia="Arial"/>
                <w:sz w:val="28"/>
                <w:szCs w:val="28"/>
                <w:lang w:val="en-US"/>
              </w:rPr>
              <w:t>Чтение</w:t>
            </w:r>
            <w:proofErr w:type="spellEnd"/>
            <w:r w:rsidRPr="009A6C7B">
              <w:rPr>
                <w:rFonts w:eastAsia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A6C7B">
              <w:rPr>
                <w:rFonts w:eastAsia="Arial"/>
                <w:sz w:val="28"/>
                <w:szCs w:val="28"/>
                <w:lang w:val="en-US"/>
              </w:rPr>
              <w:t>бумажной</w:t>
            </w:r>
            <w:proofErr w:type="spellEnd"/>
            <w:r w:rsidRPr="009A6C7B">
              <w:rPr>
                <w:rFonts w:eastAsia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A6C7B">
              <w:rPr>
                <w:rFonts w:eastAsia="Arial"/>
                <w:sz w:val="28"/>
                <w:szCs w:val="28"/>
                <w:lang w:val="en-US"/>
              </w:rPr>
              <w:t>книги</w:t>
            </w:r>
            <w:proofErr w:type="spellEnd"/>
          </w:p>
        </w:tc>
        <w:tc>
          <w:tcPr>
            <w:tcW w:w="4786" w:type="dxa"/>
          </w:tcPr>
          <w:p w14:paraId="3F0479FE" w14:textId="77777777" w:rsidR="009A6C7B" w:rsidRPr="009A6C7B" w:rsidRDefault="009A6C7B" w:rsidP="009A6C7B">
            <w:pPr>
              <w:spacing w:line="360" w:lineRule="auto"/>
              <w:jc w:val="center"/>
              <w:rPr>
                <w:rFonts w:eastAsia="Arial"/>
                <w:sz w:val="28"/>
                <w:szCs w:val="28"/>
              </w:rPr>
            </w:pPr>
            <w:r w:rsidRPr="009A6C7B">
              <w:rPr>
                <w:rFonts w:eastAsia="Arial"/>
                <w:sz w:val="28"/>
                <w:szCs w:val="28"/>
              </w:rPr>
              <w:t>32</w:t>
            </w:r>
          </w:p>
        </w:tc>
      </w:tr>
    </w:tbl>
    <w:p w14:paraId="1C2F55AC" w14:textId="77777777" w:rsidR="009A6C7B" w:rsidRPr="009A6C7B" w:rsidRDefault="009A6C7B" w:rsidP="009A6C7B">
      <w:pPr>
        <w:tabs>
          <w:tab w:val="left" w:pos="0"/>
        </w:tabs>
        <w:spacing w:after="0" w:line="360" w:lineRule="auto"/>
        <w:outlineLvl w:val="0"/>
        <w:rPr>
          <w:rFonts w:ascii="Times New Romans" w:eastAsia="Times New Romans" w:hAnsi="Times New Romans" w:cs="Times New Romans"/>
          <w:b/>
          <w:bCs/>
          <w:caps/>
          <w:kern w:val="0"/>
          <w:sz w:val="28"/>
          <w:szCs w:val="28"/>
          <w:lang w:eastAsia="ru-RU"/>
          <w14:ligatures w14:val="none"/>
        </w:rPr>
      </w:pPr>
    </w:p>
    <w:p w14:paraId="5EF66BBE" w14:textId="77777777" w:rsidR="009A6C7B" w:rsidRPr="009A6C7B" w:rsidRDefault="009A6C7B" w:rsidP="009A6C7B">
      <w:pPr>
        <w:tabs>
          <w:tab w:val="left" w:pos="0"/>
        </w:tabs>
        <w:spacing w:after="0" w:line="360" w:lineRule="auto"/>
        <w:jc w:val="center"/>
        <w:outlineLvl w:val="0"/>
        <w:rPr>
          <w:rFonts w:ascii="Times New Romans" w:eastAsia="Times New Romans" w:hAnsi="Times New Romans" w:cs="Times New Romans"/>
          <w:b/>
          <w:bCs/>
          <w:caps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b/>
          <w:bCs/>
          <w:caps/>
          <w:kern w:val="0"/>
          <w:sz w:val="28"/>
          <w:szCs w:val="28"/>
          <w:lang w:eastAsia="ru-RU"/>
          <w14:ligatures w14:val="none"/>
        </w:rPr>
        <w:lastRenderedPageBreak/>
        <w:t xml:space="preserve">Ученик № 2 (незначительные нарушения </w:t>
      </w:r>
      <w:proofErr w:type="gramStart"/>
      <w:r w:rsidRPr="009A6C7B">
        <w:rPr>
          <w:rFonts w:ascii="Times New Romans" w:eastAsia="Times New Romans" w:hAnsi="Times New Romans" w:cs="Times New Romans"/>
          <w:b/>
          <w:bCs/>
          <w:caps/>
          <w:kern w:val="0"/>
          <w:sz w:val="28"/>
          <w:szCs w:val="28"/>
          <w:lang w:eastAsia="ru-RU"/>
          <w14:ligatures w14:val="none"/>
        </w:rPr>
        <w:t>зрения )</w:t>
      </w:r>
      <w:proofErr w:type="gramEnd"/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4674"/>
        <w:gridCol w:w="4671"/>
      </w:tblGrid>
      <w:tr w:rsidR="009A6C7B" w:rsidRPr="009A6C7B" w14:paraId="0B955FD4" w14:textId="77777777" w:rsidTr="009A6C7B">
        <w:tc>
          <w:tcPr>
            <w:tcW w:w="4785" w:type="dxa"/>
          </w:tcPr>
          <w:p w14:paraId="2E904412" w14:textId="77777777" w:rsidR="009A6C7B" w:rsidRPr="009A6C7B" w:rsidRDefault="009A6C7B" w:rsidP="009A6C7B">
            <w:pPr>
              <w:spacing w:line="360" w:lineRule="auto"/>
              <w:rPr>
                <w:rFonts w:eastAsia="Arial"/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</w:tcPr>
          <w:p w14:paraId="6F903D87" w14:textId="598A9D34" w:rsidR="009A6C7B" w:rsidRPr="009A6C7B" w:rsidRDefault="009B71C8" w:rsidP="009A6C7B">
            <w:pPr>
              <w:spacing w:line="360" w:lineRule="auto"/>
              <w:jc w:val="center"/>
              <w:rPr>
                <w:rFonts w:eastAsia="Arial"/>
                <w:sz w:val="28"/>
                <w:szCs w:val="28"/>
              </w:rPr>
            </w:pPr>
            <w:proofErr w:type="spellStart"/>
            <w:r>
              <w:rPr>
                <w:rFonts w:eastAsia="Arial"/>
                <w:sz w:val="28"/>
                <w:szCs w:val="28"/>
                <w:lang w:val="en-US"/>
              </w:rPr>
              <w:t>Кол</w:t>
            </w:r>
            <w:r w:rsidR="009A6C7B" w:rsidRPr="009A6C7B">
              <w:rPr>
                <w:rFonts w:eastAsia="Arial"/>
                <w:sz w:val="28"/>
                <w:szCs w:val="28"/>
                <w:lang w:val="en-US"/>
              </w:rPr>
              <w:t>ичество</w:t>
            </w:r>
            <w:proofErr w:type="spellEnd"/>
            <w:r w:rsidR="009A6C7B" w:rsidRPr="009A6C7B">
              <w:rPr>
                <w:rFonts w:eastAsia="Arial"/>
                <w:sz w:val="28"/>
                <w:szCs w:val="28"/>
              </w:rPr>
              <w:t xml:space="preserve"> морганий</w:t>
            </w:r>
          </w:p>
        </w:tc>
      </w:tr>
      <w:tr w:rsidR="009A6C7B" w:rsidRPr="009A6C7B" w14:paraId="17BFED05" w14:textId="77777777" w:rsidTr="009A6C7B">
        <w:tc>
          <w:tcPr>
            <w:tcW w:w="4785" w:type="dxa"/>
          </w:tcPr>
          <w:p w14:paraId="7C89FE2F" w14:textId="77777777" w:rsidR="009A6C7B" w:rsidRPr="009A6C7B" w:rsidRDefault="009A6C7B" w:rsidP="009A6C7B">
            <w:pPr>
              <w:spacing w:line="360" w:lineRule="auto"/>
              <w:rPr>
                <w:rFonts w:eastAsia="Arial"/>
                <w:sz w:val="28"/>
                <w:szCs w:val="28"/>
                <w:lang w:val="en-US"/>
              </w:rPr>
            </w:pPr>
            <w:proofErr w:type="spellStart"/>
            <w:r w:rsidRPr="009A6C7B">
              <w:rPr>
                <w:rFonts w:eastAsia="Arial"/>
                <w:sz w:val="28"/>
                <w:szCs w:val="28"/>
                <w:lang w:val="en-US"/>
              </w:rPr>
              <w:t>Чтение</w:t>
            </w:r>
            <w:proofErr w:type="spellEnd"/>
            <w:r w:rsidRPr="009A6C7B">
              <w:rPr>
                <w:rFonts w:eastAsia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A6C7B">
              <w:rPr>
                <w:rFonts w:eastAsia="Arial"/>
                <w:sz w:val="28"/>
                <w:szCs w:val="28"/>
                <w:lang w:val="en-US"/>
              </w:rPr>
              <w:t>электронной</w:t>
            </w:r>
            <w:proofErr w:type="spellEnd"/>
            <w:r w:rsidRPr="009A6C7B">
              <w:rPr>
                <w:rFonts w:eastAsia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A6C7B">
              <w:rPr>
                <w:rFonts w:eastAsia="Arial"/>
                <w:sz w:val="28"/>
                <w:szCs w:val="28"/>
                <w:lang w:val="en-US"/>
              </w:rPr>
              <w:t>книги</w:t>
            </w:r>
            <w:proofErr w:type="spellEnd"/>
          </w:p>
        </w:tc>
        <w:tc>
          <w:tcPr>
            <w:tcW w:w="4786" w:type="dxa"/>
          </w:tcPr>
          <w:p w14:paraId="54E95DCA" w14:textId="77777777" w:rsidR="009A6C7B" w:rsidRPr="009A6C7B" w:rsidRDefault="009A6C7B" w:rsidP="009A6C7B">
            <w:pPr>
              <w:spacing w:line="360" w:lineRule="auto"/>
              <w:jc w:val="center"/>
              <w:rPr>
                <w:rFonts w:eastAsia="Arial"/>
                <w:sz w:val="28"/>
                <w:szCs w:val="28"/>
              </w:rPr>
            </w:pPr>
            <w:r w:rsidRPr="009A6C7B">
              <w:rPr>
                <w:rFonts w:eastAsia="Arial"/>
                <w:sz w:val="28"/>
                <w:szCs w:val="28"/>
              </w:rPr>
              <w:t>25</w:t>
            </w:r>
          </w:p>
        </w:tc>
      </w:tr>
      <w:tr w:rsidR="009A6C7B" w:rsidRPr="009A6C7B" w14:paraId="206859B1" w14:textId="77777777" w:rsidTr="009A6C7B">
        <w:tc>
          <w:tcPr>
            <w:tcW w:w="4785" w:type="dxa"/>
          </w:tcPr>
          <w:p w14:paraId="38F49C1A" w14:textId="77777777" w:rsidR="009A6C7B" w:rsidRPr="009A6C7B" w:rsidRDefault="009A6C7B" w:rsidP="009A6C7B">
            <w:pPr>
              <w:spacing w:line="360" w:lineRule="auto"/>
              <w:rPr>
                <w:rFonts w:eastAsia="Arial"/>
                <w:sz w:val="28"/>
                <w:szCs w:val="28"/>
                <w:lang w:val="en-US"/>
              </w:rPr>
            </w:pPr>
            <w:proofErr w:type="spellStart"/>
            <w:r w:rsidRPr="009A6C7B">
              <w:rPr>
                <w:rFonts w:eastAsia="Arial"/>
                <w:sz w:val="28"/>
                <w:szCs w:val="28"/>
                <w:lang w:val="en-US"/>
              </w:rPr>
              <w:t>Чтение</w:t>
            </w:r>
            <w:proofErr w:type="spellEnd"/>
            <w:r w:rsidRPr="009A6C7B">
              <w:rPr>
                <w:rFonts w:eastAsia="Arial"/>
                <w:sz w:val="28"/>
                <w:szCs w:val="28"/>
                <w:lang w:val="en-US"/>
              </w:rPr>
              <w:t xml:space="preserve"> с </w:t>
            </w:r>
            <w:proofErr w:type="spellStart"/>
            <w:r w:rsidRPr="009A6C7B">
              <w:rPr>
                <w:rFonts w:eastAsia="Arial"/>
                <w:sz w:val="28"/>
                <w:szCs w:val="28"/>
                <w:lang w:val="en-US"/>
              </w:rPr>
              <w:t>планшета</w:t>
            </w:r>
            <w:proofErr w:type="spellEnd"/>
          </w:p>
        </w:tc>
        <w:tc>
          <w:tcPr>
            <w:tcW w:w="4786" w:type="dxa"/>
          </w:tcPr>
          <w:p w14:paraId="1B156FA2" w14:textId="77777777" w:rsidR="009A6C7B" w:rsidRPr="009A6C7B" w:rsidRDefault="009A6C7B" w:rsidP="009A6C7B">
            <w:pPr>
              <w:spacing w:line="360" w:lineRule="auto"/>
              <w:jc w:val="center"/>
              <w:rPr>
                <w:rFonts w:eastAsia="Arial"/>
                <w:sz w:val="28"/>
                <w:szCs w:val="28"/>
              </w:rPr>
            </w:pPr>
            <w:r w:rsidRPr="009A6C7B">
              <w:rPr>
                <w:rFonts w:eastAsia="Arial"/>
                <w:sz w:val="28"/>
                <w:szCs w:val="28"/>
              </w:rPr>
              <w:t>20</w:t>
            </w:r>
          </w:p>
        </w:tc>
      </w:tr>
      <w:tr w:rsidR="009A6C7B" w:rsidRPr="009A6C7B" w14:paraId="410C0FB3" w14:textId="77777777" w:rsidTr="009A6C7B">
        <w:tc>
          <w:tcPr>
            <w:tcW w:w="4785" w:type="dxa"/>
          </w:tcPr>
          <w:p w14:paraId="5E45ABD9" w14:textId="77777777" w:rsidR="009A6C7B" w:rsidRPr="009A6C7B" w:rsidRDefault="009A6C7B" w:rsidP="009A6C7B">
            <w:pPr>
              <w:spacing w:line="360" w:lineRule="auto"/>
              <w:rPr>
                <w:rFonts w:eastAsia="Arial"/>
                <w:sz w:val="28"/>
                <w:szCs w:val="28"/>
                <w:lang w:val="en-US"/>
              </w:rPr>
            </w:pPr>
            <w:proofErr w:type="spellStart"/>
            <w:r w:rsidRPr="009A6C7B">
              <w:rPr>
                <w:rFonts w:eastAsia="Arial"/>
                <w:sz w:val="28"/>
                <w:szCs w:val="28"/>
                <w:lang w:val="en-US"/>
              </w:rPr>
              <w:t>Чтение</w:t>
            </w:r>
            <w:proofErr w:type="spellEnd"/>
            <w:r w:rsidRPr="009A6C7B">
              <w:rPr>
                <w:rFonts w:eastAsia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A6C7B">
              <w:rPr>
                <w:rFonts w:eastAsia="Arial"/>
                <w:sz w:val="28"/>
                <w:szCs w:val="28"/>
                <w:lang w:val="en-US"/>
              </w:rPr>
              <w:t>бумажной</w:t>
            </w:r>
            <w:proofErr w:type="spellEnd"/>
            <w:r w:rsidRPr="009A6C7B">
              <w:rPr>
                <w:rFonts w:eastAsia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A6C7B">
              <w:rPr>
                <w:rFonts w:eastAsia="Arial"/>
                <w:sz w:val="28"/>
                <w:szCs w:val="28"/>
                <w:lang w:val="en-US"/>
              </w:rPr>
              <w:t>книги</w:t>
            </w:r>
            <w:proofErr w:type="spellEnd"/>
          </w:p>
        </w:tc>
        <w:tc>
          <w:tcPr>
            <w:tcW w:w="4786" w:type="dxa"/>
          </w:tcPr>
          <w:p w14:paraId="31DE87CA" w14:textId="77777777" w:rsidR="009A6C7B" w:rsidRPr="009A6C7B" w:rsidRDefault="009A6C7B" w:rsidP="009A6C7B">
            <w:pPr>
              <w:spacing w:line="360" w:lineRule="auto"/>
              <w:jc w:val="center"/>
              <w:rPr>
                <w:rFonts w:eastAsia="Arial"/>
                <w:sz w:val="28"/>
                <w:szCs w:val="28"/>
              </w:rPr>
            </w:pPr>
            <w:r w:rsidRPr="009A6C7B">
              <w:rPr>
                <w:rFonts w:eastAsia="Arial"/>
                <w:sz w:val="28"/>
                <w:szCs w:val="28"/>
              </w:rPr>
              <w:t>23</w:t>
            </w:r>
          </w:p>
        </w:tc>
      </w:tr>
    </w:tbl>
    <w:p w14:paraId="06C30C2A" w14:textId="77777777" w:rsidR="009A6C7B" w:rsidRPr="009A6C7B" w:rsidRDefault="009A6C7B" w:rsidP="009A6C7B">
      <w:pPr>
        <w:tabs>
          <w:tab w:val="left" w:pos="0"/>
        </w:tabs>
        <w:spacing w:after="0" w:line="360" w:lineRule="auto"/>
        <w:jc w:val="center"/>
        <w:outlineLvl w:val="0"/>
        <w:rPr>
          <w:rFonts w:ascii="Times New Romans" w:eastAsia="Times New Romans" w:hAnsi="Times New Romans" w:cs="Times New Romans"/>
          <w:b/>
          <w:bCs/>
          <w:caps/>
          <w:kern w:val="0"/>
          <w:sz w:val="28"/>
          <w:szCs w:val="28"/>
          <w:lang w:eastAsia="ru-RU"/>
          <w14:ligatures w14:val="none"/>
        </w:rPr>
      </w:pPr>
    </w:p>
    <w:p w14:paraId="03B65B56" w14:textId="77777777" w:rsidR="009A6C7B" w:rsidRPr="009A6C7B" w:rsidRDefault="009A6C7B" w:rsidP="009A6C7B">
      <w:pPr>
        <w:tabs>
          <w:tab w:val="left" w:pos="0"/>
        </w:tabs>
        <w:spacing w:after="0" w:line="360" w:lineRule="auto"/>
        <w:jc w:val="center"/>
        <w:outlineLvl w:val="0"/>
        <w:rPr>
          <w:rFonts w:ascii="Times New Romans" w:eastAsia="Times New Romans" w:hAnsi="Times New Romans" w:cs="Times New Romans"/>
          <w:b/>
          <w:bCs/>
          <w:caps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b/>
          <w:bCs/>
          <w:caps/>
          <w:kern w:val="0"/>
          <w:sz w:val="28"/>
          <w:szCs w:val="28"/>
          <w:lang w:eastAsia="ru-RU"/>
          <w14:ligatures w14:val="none"/>
        </w:rPr>
        <w:t>уЧЕНИК № 3 (ПЛОХОЕ ЗРЕНИЕ)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4619"/>
        <w:gridCol w:w="4622"/>
      </w:tblGrid>
      <w:tr w:rsidR="009A6C7B" w:rsidRPr="009A6C7B" w14:paraId="12F662E6" w14:textId="77777777" w:rsidTr="009A6C7B">
        <w:tc>
          <w:tcPr>
            <w:tcW w:w="4619" w:type="dxa"/>
          </w:tcPr>
          <w:p w14:paraId="05DAAEF0" w14:textId="77777777" w:rsidR="009A6C7B" w:rsidRPr="009A6C7B" w:rsidRDefault="009A6C7B" w:rsidP="009A6C7B">
            <w:pPr>
              <w:spacing w:line="360" w:lineRule="auto"/>
              <w:rPr>
                <w:rFonts w:eastAsia="Arial"/>
                <w:sz w:val="28"/>
                <w:szCs w:val="28"/>
                <w:lang w:val="en-US"/>
              </w:rPr>
            </w:pPr>
          </w:p>
        </w:tc>
        <w:tc>
          <w:tcPr>
            <w:tcW w:w="4622" w:type="dxa"/>
          </w:tcPr>
          <w:p w14:paraId="3175E59C" w14:textId="4CB28315" w:rsidR="009A6C7B" w:rsidRPr="009A6C7B" w:rsidRDefault="009B71C8" w:rsidP="009A6C7B">
            <w:pPr>
              <w:spacing w:line="360" w:lineRule="auto"/>
              <w:jc w:val="center"/>
              <w:rPr>
                <w:rFonts w:eastAsia="Arial"/>
                <w:sz w:val="28"/>
                <w:szCs w:val="28"/>
              </w:rPr>
            </w:pPr>
            <w:proofErr w:type="spellStart"/>
            <w:r>
              <w:rPr>
                <w:rFonts w:eastAsia="Arial"/>
                <w:sz w:val="28"/>
                <w:szCs w:val="28"/>
                <w:lang w:val="en-US"/>
              </w:rPr>
              <w:t>Кол</w:t>
            </w:r>
            <w:r w:rsidR="009A6C7B" w:rsidRPr="009A6C7B">
              <w:rPr>
                <w:rFonts w:eastAsia="Arial"/>
                <w:sz w:val="28"/>
                <w:szCs w:val="28"/>
                <w:lang w:val="en-US"/>
              </w:rPr>
              <w:t>ичество</w:t>
            </w:r>
            <w:proofErr w:type="spellEnd"/>
            <w:r w:rsidR="009A6C7B" w:rsidRPr="009A6C7B">
              <w:rPr>
                <w:rFonts w:eastAsia="Arial"/>
                <w:sz w:val="28"/>
                <w:szCs w:val="28"/>
              </w:rPr>
              <w:t xml:space="preserve"> морганий</w:t>
            </w:r>
          </w:p>
        </w:tc>
      </w:tr>
      <w:tr w:rsidR="009A6C7B" w:rsidRPr="009A6C7B" w14:paraId="7EACA5D6" w14:textId="77777777" w:rsidTr="009A6C7B">
        <w:tc>
          <w:tcPr>
            <w:tcW w:w="4619" w:type="dxa"/>
          </w:tcPr>
          <w:p w14:paraId="113CC123" w14:textId="77777777" w:rsidR="009A6C7B" w:rsidRPr="009A6C7B" w:rsidRDefault="009A6C7B" w:rsidP="009A6C7B">
            <w:pPr>
              <w:spacing w:line="360" w:lineRule="auto"/>
              <w:rPr>
                <w:rFonts w:eastAsia="Arial"/>
                <w:sz w:val="28"/>
                <w:szCs w:val="28"/>
                <w:lang w:val="en-US"/>
              </w:rPr>
            </w:pPr>
            <w:proofErr w:type="spellStart"/>
            <w:r w:rsidRPr="009A6C7B">
              <w:rPr>
                <w:rFonts w:eastAsia="Arial"/>
                <w:sz w:val="28"/>
                <w:szCs w:val="28"/>
                <w:lang w:val="en-US"/>
              </w:rPr>
              <w:t>Чтение</w:t>
            </w:r>
            <w:proofErr w:type="spellEnd"/>
            <w:r w:rsidRPr="009A6C7B">
              <w:rPr>
                <w:rFonts w:eastAsia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A6C7B">
              <w:rPr>
                <w:rFonts w:eastAsia="Arial"/>
                <w:sz w:val="28"/>
                <w:szCs w:val="28"/>
                <w:lang w:val="en-US"/>
              </w:rPr>
              <w:t>электронной</w:t>
            </w:r>
            <w:proofErr w:type="spellEnd"/>
            <w:r w:rsidRPr="009A6C7B">
              <w:rPr>
                <w:rFonts w:eastAsia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A6C7B">
              <w:rPr>
                <w:rFonts w:eastAsia="Arial"/>
                <w:sz w:val="28"/>
                <w:szCs w:val="28"/>
                <w:lang w:val="en-US"/>
              </w:rPr>
              <w:t>книги</w:t>
            </w:r>
            <w:proofErr w:type="spellEnd"/>
          </w:p>
        </w:tc>
        <w:tc>
          <w:tcPr>
            <w:tcW w:w="4622" w:type="dxa"/>
          </w:tcPr>
          <w:p w14:paraId="62CA1C4D" w14:textId="77777777" w:rsidR="009A6C7B" w:rsidRPr="009A6C7B" w:rsidRDefault="009A6C7B" w:rsidP="009A6C7B">
            <w:pPr>
              <w:spacing w:line="360" w:lineRule="auto"/>
              <w:jc w:val="center"/>
              <w:rPr>
                <w:rFonts w:eastAsia="Arial"/>
                <w:sz w:val="28"/>
                <w:szCs w:val="28"/>
              </w:rPr>
            </w:pPr>
            <w:r w:rsidRPr="009A6C7B">
              <w:rPr>
                <w:rFonts w:eastAsia="Arial"/>
                <w:sz w:val="28"/>
                <w:szCs w:val="28"/>
              </w:rPr>
              <w:t>10</w:t>
            </w:r>
          </w:p>
        </w:tc>
      </w:tr>
      <w:tr w:rsidR="009A6C7B" w:rsidRPr="009A6C7B" w14:paraId="31FAA647" w14:textId="77777777" w:rsidTr="009A6C7B">
        <w:tc>
          <w:tcPr>
            <w:tcW w:w="4619" w:type="dxa"/>
          </w:tcPr>
          <w:p w14:paraId="40630A36" w14:textId="77777777" w:rsidR="009A6C7B" w:rsidRPr="009A6C7B" w:rsidRDefault="009A6C7B" w:rsidP="009A6C7B">
            <w:pPr>
              <w:spacing w:line="360" w:lineRule="auto"/>
              <w:rPr>
                <w:rFonts w:eastAsia="Arial"/>
                <w:sz w:val="28"/>
                <w:szCs w:val="28"/>
                <w:lang w:val="en-US"/>
              </w:rPr>
            </w:pPr>
            <w:proofErr w:type="spellStart"/>
            <w:r w:rsidRPr="009A6C7B">
              <w:rPr>
                <w:rFonts w:eastAsia="Arial"/>
                <w:sz w:val="28"/>
                <w:szCs w:val="28"/>
                <w:lang w:val="en-US"/>
              </w:rPr>
              <w:t>Чтение</w:t>
            </w:r>
            <w:proofErr w:type="spellEnd"/>
            <w:r w:rsidRPr="009A6C7B">
              <w:rPr>
                <w:rFonts w:eastAsia="Arial"/>
                <w:sz w:val="28"/>
                <w:szCs w:val="28"/>
                <w:lang w:val="en-US"/>
              </w:rPr>
              <w:t xml:space="preserve"> с </w:t>
            </w:r>
            <w:proofErr w:type="spellStart"/>
            <w:r w:rsidRPr="009A6C7B">
              <w:rPr>
                <w:rFonts w:eastAsia="Arial"/>
                <w:sz w:val="28"/>
                <w:szCs w:val="28"/>
                <w:lang w:val="en-US"/>
              </w:rPr>
              <w:t>планшета</w:t>
            </w:r>
            <w:proofErr w:type="spellEnd"/>
          </w:p>
        </w:tc>
        <w:tc>
          <w:tcPr>
            <w:tcW w:w="4622" w:type="dxa"/>
          </w:tcPr>
          <w:p w14:paraId="328BA30B" w14:textId="77777777" w:rsidR="009A6C7B" w:rsidRPr="009A6C7B" w:rsidRDefault="009A6C7B" w:rsidP="009A6C7B">
            <w:pPr>
              <w:spacing w:line="360" w:lineRule="auto"/>
              <w:jc w:val="center"/>
              <w:rPr>
                <w:rFonts w:eastAsia="Arial"/>
                <w:sz w:val="28"/>
                <w:szCs w:val="28"/>
              </w:rPr>
            </w:pPr>
            <w:r w:rsidRPr="009A6C7B">
              <w:rPr>
                <w:rFonts w:eastAsia="Arial"/>
                <w:sz w:val="28"/>
                <w:szCs w:val="28"/>
              </w:rPr>
              <w:t>4</w:t>
            </w:r>
          </w:p>
        </w:tc>
      </w:tr>
      <w:tr w:rsidR="009A6C7B" w:rsidRPr="009A6C7B" w14:paraId="106AC0F9" w14:textId="77777777" w:rsidTr="009A6C7B">
        <w:tc>
          <w:tcPr>
            <w:tcW w:w="4619" w:type="dxa"/>
          </w:tcPr>
          <w:p w14:paraId="77C9BDFE" w14:textId="77777777" w:rsidR="009A6C7B" w:rsidRPr="009A6C7B" w:rsidRDefault="009A6C7B" w:rsidP="009A6C7B">
            <w:pPr>
              <w:spacing w:line="360" w:lineRule="auto"/>
              <w:rPr>
                <w:rFonts w:eastAsia="Arial"/>
                <w:sz w:val="28"/>
                <w:szCs w:val="28"/>
                <w:lang w:val="en-US"/>
              </w:rPr>
            </w:pPr>
            <w:proofErr w:type="spellStart"/>
            <w:r w:rsidRPr="009A6C7B">
              <w:rPr>
                <w:rFonts w:eastAsia="Arial"/>
                <w:sz w:val="28"/>
                <w:szCs w:val="28"/>
                <w:lang w:val="en-US"/>
              </w:rPr>
              <w:t>Чтение</w:t>
            </w:r>
            <w:proofErr w:type="spellEnd"/>
            <w:r w:rsidRPr="009A6C7B">
              <w:rPr>
                <w:rFonts w:eastAsia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A6C7B">
              <w:rPr>
                <w:rFonts w:eastAsia="Arial"/>
                <w:sz w:val="28"/>
                <w:szCs w:val="28"/>
                <w:lang w:val="en-US"/>
              </w:rPr>
              <w:t>бумажной</w:t>
            </w:r>
            <w:proofErr w:type="spellEnd"/>
            <w:r w:rsidRPr="009A6C7B">
              <w:rPr>
                <w:rFonts w:eastAsia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A6C7B">
              <w:rPr>
                <w:rFonts w:eastAsia="Arial"/>
                <w:sz w:val="28"/>
                <w:szCs w:val="28"/>
                <w:lang w:val="en-US"/>
              </w:rPr>
              <w:t>книги</w:t>
            </w:r>
            <w:proofErr w:type="spellEnd"/>
          </w:p>
        </w:tc>
        <w:tc>
          <w:tcPr>
            <w:tcW w:w="4622" w:type="dxa"/>
          </w:tcPr>
          <w:p w14:paraId="118AAF10" w14:textId="77777777" w:rsidR="009A6C7B" w:rsidRPr="009A6C7B" w:rsidRDefault="009A6C7B" w:rsidP="009A6C7B">
            <w:pPr>
              <w:spacing w:line="360" w:lineRule="auto"/>
              <w:jc w:val="center"/>
              <w:rPr>
                <w:rFonts w:eastAsia="Arial"/>
                <w:sz w:val="28"/>
                <w:szCs w:val="28"/>
              </w:rPr>
            </w:pPr>
            <w:r w:rsidRPr="009A6C7B">
              <w:rPr>
                <w:rFonts w:eastAsia="Arial"/>
                <w:sz w:val="28"/>
                <w:szCs w:val="28"/>
              </w:rPr>
              <w:t>5</w:t>
            </w:r>
          </w:p>
        </w:tc>
      </w:tr>
    </w:tbl>
    <w:p w14:paraId="6A79C0DC" w14:textId="77777777" w:rsidR="009A6C7B" w:rsidRPr="009A6C7B" w:rsidRDefault="009A6C7B" w:rsidP="009A6C7B">
      <w:pPr>
        <w:spacing w:after="0" w:line="240" w:lineRule="auto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</w:pPr>
    </w:p>
    <w:p w14:paraId="5BE89ECC" w14:textId="77777777" w:rsidR="009A6C7B" w:rsidRPr="009A6C7B" w:rsidRDefault="009A6C7B" w:rsidP="009A6C7B">
      <w:pPr>
        <w:spacing w:after="0" w:line="240" w:lineRule="auto"/>
        <w:rPr>
          <w:rFonts w:ascii="Arial" w:eastAsia="Arial" w:hAnsi="Arial" w:cs="Arial"/>
          <w:kern w:val="0"/>
          <w:sz w:val="20"/>
          <w:szCs w:val="20"/>
          <w:lang w:eastAsia="ru-RU"/>
          <w14:ligatures w14:val="none"/>
        </w:rPr>
      </w:pPr>
    </w:p>
    <w:p w14:paraId="0620E103" w14:textId="77777777" w:rsidR="009A6C7B" w:rsidRPr="009A6C7B" w:rsidRDefault="009A6C7B" w:rsidP="009A6C7B">
      <w:pPr>
        <w:numPr>
          <w:ilvl w:val="1"/>
          <w:numId w:val="0"/>
        </w:numPr>
        <w:tabs>
          <w:tab w:val="left" w:pos="0"/>
        </w:tabs>
        <w:spacing w:after="0" w:line="360" w:lineRule="auto"/>
        <w:outlineLvl w:val="1"/>
        <w:rPr>
          <w:rFonts w:ascii="Times New Romans" w:eastAsia="Times New Romans" w:hAnsi="Times New Romans" w:cs="Times New Romans"/>
          <w:bCs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bCs/>
          <w:kern w:val="0"/>
          <w:sz w:val="28"/>
          <w:szCs w:val="28"/>
          <w:lang w:eastAsia="ru-RU"/>
          <w14:ligatures w14:val="none"/>
        </w:rPr>
        <w:t>Результаты показали, что при чтении с бумажной книги частота морганий была самой высокой – в среднем 30-40 раз за 2 минуты. При использовании электронной книги этот показатель снижался, а при чтении с планшета – был минимальным, всего 4-10 раз. Это подтверждает, что при работе с экранами человек моргает реже, это может привести к сухости глаз и дискомфорту.</w:t>
      </w:r>
    </w:p>
    <w:p w14:paraId="3664EEF5" w14:textId="77777777" w:rsidR="009A6C7B" w:rsidRPr="009A6C7B" w:rsidRDefault="009A6C7B" w:rsidP="009A6C7B">
      <w:pPr>
        <w:numPr>
          <w:ilvl w:val="1"/>
          <w:numId w:val="0"/>
        </w:numPr>
        <w:tabs>
          <w:tab w:val="left" w:pos="0"/>
        </w:tabs>
        <w:spacing w:after="0" w:line="360" w:lineRule="auto"/>
        <w:jc w:val="center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</w:pPr>
    </w:p>
    <w:p w14:paraId="592FEFB0" w14:textId="77777777" w:rsidR="009A6C7B" w:rsidRPr="009A6C7B" w:rsidRDefault="009A6C7B" w:rsidP="009A6C7B">
      <w:pPr>
        <w:spacing w:after="0" w:line="360" w:lineRule="auto"/>
        <w:rPr>
          <w:rFonts w:ascii="Times New Roman" w:eastAsia="Arial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Arial" w:hAnsi="Times New Roman" w:cs="Times New Roman"/>
          <w:b/>
          <w:kern w:val="0"/>
          <w:sz w:val="28"/>
          <w:szCs w:val="28"/>
          <w:lang w:eastAsia="ru-RU"/>
          <w14:ligatures w14:val="none"/>
        </w:rPr>
        <w:t>Эксперимент 3:</w:t>
      </w:r>
    </w:p>
    <w:p w14:paraId="1F0B261B" w14:textId="77777777" w:rsidR="009A6C7B" w:rsidRPr="009A6C7B" w:rsidRDefault="009A6C7B" w:rsidP="009A6C7B">
      <w:pPr>
        <w:spacing w:after="0" w:line="360" w:lineRule="auto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>Помогали ли фильтры синего цвета снизить нагрузку на глаза? (просмотр видео 10 минут).</w:t>
      </w:r>
    </w:p>
    <w:p w14:paraId="09C19442" w14:textId="77777777" w:rsidR="009A6C7B" w:rsidRPr="009A6C7B" w:rsidRDefault="009A6C7B" w:rsidP="009A6C7B">
      <w:pPr>
        <w:spacing w:after="0" w:line="360" w:lineRule="auto"/>
        <w:jc w:val="center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2614F2A" w14:textId="77777777" w:rsidR="009A6C7B" w:rsidRPr="009A6C7B" w:rsidRDefault="009A6C7B" w:rsidP="009A6C7B">
      <w:pPr>
        <w:spacing w:after="0" w:line="360" w:lineRule="auto"/>
        <w:jc w:val="center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>(Все ученики, которые проходили данный эксперимент носят очки или контактные линзы).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88"/>
        <w:gridCol w:w="3288"/>
        <w:gridCol w:w="3288"/>
      </w:tblGrid>
      <w:tr w:rsidR="009A6C7B" w:rsidRPr="009A6C7B" w14:paraId="6711ABE2" w14:textId="77777777" w:rsidTr="009A6C7B">
        <w:trPr>
          <w:trHeight w:val="360"/>
        </w:trPr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6D806" w14:textId="77777777" w:rsidR="009A6C7B" w:rsidRPr="009A6C7B" w:rsidRDefault="009A6C7B" w:rsidP="009A6C7B">
            <w:pPr>
              <w:spacing w:after="0" w:line="360" w:lineRule="auto"/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A28E2" w14:textId="77777777" w:rsidR="009A6C7B" w:rsidRPr="009A6C7B" w:rsidRDefault="009A6C7B" w:rsidP="009A6C7B">
            <w:pPr>
              <w:spacing w:after="0" w:line="360" w:lineRule="auto"/>
              <w:jc w:val="center"/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</w:pPr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 xml:space="preserve">С </w:t>
            </w:r>
            <w:proofErr w:type="spellStart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>фильтром</w:t>
            </w:r>
            <w:proofErr w:type="spellEnd"/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F439E" w14:textId="77777777" w:rsidR="009A6C7B" w:rsidRPr="009A6C7B" w:rsidRDefault="009A6C7B" w:rsidP="009A6C7B">
            <w:pPr>
              <w:spacing w:after="0" w:line="360" w:lineRule="auto"/>
              <w:jc w:val="center"/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</w:pPr>
            <w:proofErr w:type="spellStart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>Без</w:t>
            </w:r>
            <w:proofErr w:type="spellEnd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 xml:space="preserve"> </w:t>
            </w:r>
            <w:proofErr w:type="spellStart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>фильтра</w:t>
            </w:r>
            <w:proofErr w:type="spellEnd"/>
          </w:p>
        </w:tc>
      </w:tr>
      <w:tr w:rsidR="009A6C7B" w:rsidRPr="009A6C7B" w14:paraId="3C5BE468" w14:textId="77777777" w:rsidTr="009A6C7B">
        <w:trPr>
          <w:trHeight w:val="360"/>
        </w:trPr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BF2BE" w14:textId="77777777" w:rsidR="009A6C7B" w:rsidRPr="009A6C7B" w:rsidRDefault="009A6C7B" w:rsidP="009A6C7B">
            <w:pPr>
              <w:spacing w:after="0" w:line="360" w:lineRule="auto"/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</w:pPr>
            <w:proofErr w:type="spellStart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>Усталость</w:t>
            </w:r>
            <w:proofErr w:type="spellEnd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 xml:space="preserve"> </w:t>
            </w:r>
            <w:proofErr w:type="spellStart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>глаз</w:t>
            </w:r>
            <w:proofErr w:type="spellEnd"/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C1D3D" w14:textId="77777777" w:rsidR="009A6C7B" w:rsidRPr="009A6C7B" w:rsidRDefault="009A6C7B" w:rsidP="009A6C7B">
            <w:pPr>
              <w:spacing w:after="0" w:line="360" w:lineRule="auto"/>
              <w:jc w:val="center"/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</w:pPr>
            <w:proofErr w:type="spellStart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>Появилась</w:t>
            </w:r>
            <w:proofErr w:type="spellEnd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 xml:space="preserve"> 20%</w:t>
            </w:r>
          </w:p>
          <w:p w14:paraId="2F1AB289" w14:textId="77777777" w:rsidR="009A6C7B" w:rsidRPr="009A6C7B" w:rsidRDefault="009A6C7B" w:rsidP="009A6C7B">
            <w:pPr>
              <w:spacing w:after="0" w:line="360" w:lineRule="auto"/>
              <w:jc w:val="center"/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</w:pPr>
            <w:proofErr w:type="spellStart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>Не</w:t>
            </w:r>
            <w:proofErr w:type="spellEnd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 xml:space="preserve"> </w:t>
            </w:r>
            <w:proofErr w:type="spellStart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>появилась</w:t>
            </w:r>
            <w:proofErr w:type="spellEnd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 xml:space="preserve"> 80%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FF189" w14:textId="77777777" w:rsidR="009A6C7B" w:rsidRPr="009A6C7B" w:rsidRDefault="009A6C7B" w:rsidP="009A6C7B">
            <w:pPr>
              <w:spacing w:after="0" w:line="360" w:lineRule="auto"/>
              <w:jc w:val="center"/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</w:pPr>
            <w:proofErr w:type="spellStart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>Появилась</w:t>
            </w:r>
            <w:proofErr w:type="spellEnd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 xml:space="preserve">  0%</w:t>
            </w:r>
          </w:p>
          <w:p w14:paraId="6621DE59" w14:textId="77777777" w:rsidR="009A6C7B" w:rsidRPr="009A6C7B" w:rsidRDefault="009A6C7B" w:rsidP="009A6C7B">
            <w:pPr>
              <w:spacing w:after="0" w:line="360" w:lineRule="auto"/>
              <w:jc w:val="center"/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</w:pPr>
            <w:proofErr w:type="spellStart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>Не</w:t>
            </w:r>
            <w:proofErr w:type="spellEnd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 xml:space="preserve"> </w:t>
            </w:r>
            <w:proofErr w:type="spellStart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>появилась</w:t>
            </w:r>
            <w:proofErr w:type="spellEnd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 xml:space="preserve">  100%</w:t>
            </w:r>
          </w:p>
        </w:tc>
      </w:tr>
      <w:tr w:rsidR="009A6C7B" w:rsidRPr="009A6C7B" w14:paraId="5D114FE3" w14:textId="77777777" w:rsidTr="009A6C7B">
        <w:trPr>
          <w:trHeight w:val="360"/>
        </w:trPr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64F16" w14:textId="77777777" w:rsidR="009A6C7B" w:rsidRPr="009A6C7B" w:rsidRDefault="009A6C7B" w:rsidP="009A6C7B">
            <w:pPr>
              <w:spacing w:after="0" w:line="360" w:lineRule="auto"/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</w:pPr>
            <w:proofErr w:type="spellStart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>Концентрация</w:t>
            </w:r>
            <w:proofErr w:type="spellEnd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 xml:space="preserve"> </w:t>
            </w:r>
            <w:proofErr w:type="spellStart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>внимания</w:t>
            </w:r>
            <w:proofErr w:type="spellEnd"/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4C8A7" w14:textId="77777777" w:rsidR="009A6C7B" w:rsidRPr="009A6C7B" w:rsidRDefault="009A6C7B" w:rsidP="009A6C7B">
            <w:pPr>
              <w:spacing w:after="0" w:line="360" w:lineRule="auto"/>
              <w:jc w:val="center"/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</w:pPr>
            <w:proofErr w:type="spellStart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>Нарушил</w:t>
            </w:r>
            <w:proofErr w:type="spellEnd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а</w:t>
            </w:r>
            <w:proofErr w:type="spellStart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>сь</w:t>
            </w:r>
            <w:proofErr w:type="spellEnd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 xml:space="preserve"> 60%</w:t>
            </w:r>
          </w:p>
          <w:p w14:paraId="4C3250FC" w14:textId="77777777" w:rsidR="009A6C7B" w:rsidRPr="009A6C7B" w:rsidRDefault="009A6C7B" w:rsidP="009A6C7B">
            <w:pPr>
              <w:spacing w:after="0" w:line="360" w:lineRule="auto"/>
              <w:jc w:val="center"/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</w:pPr>
            <w:proofErr w:type="spellStart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lastRenderedPageBreak/>
              <w:t>Не</w:t>
            </w:r>
            <w:proofErr w:type="spellEnd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 xml:space="preserve"> </w:t>
            </w:r>
            <w:proofErr w:type="spellStart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>нарушил</w:t>
            </w:r>
            <w:proofErr w:type="spellEnd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а</w:t>
            </w:r>
            <w:proofErr w:type="spellStart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>сь</w:t>
            </w:r>
            <w:proofErr w:type="spellEnd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 xml:space="preserve"> 40%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9B4BB" w14:textId="77777777" w:rsidR="009A6C7B" w:rsidRPr="009A6C7B" w:rsidRDefault="009A6C7B" w:rsidP="009A6C7B">
            <w:pPr>
              <w:spacing w:after="0" w:line="360" w:lineRule="auto"/>
              <w:jc w:val="center"/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</w:pPr>
            <w:proofErr w:type="spellStart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lastRenderedPageBreak/>
              <w:t>Нарушил</w:t>
            </w:r>
            <w:proofErr w:type="spellEnd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а</w:t>
            </w:r>
            <w:proofErr w:type="spellStart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>сь</w:t>
            </w:r>
            <w:proofErr w:type="spellEnd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 xml:space="preserve"> 40%</w:t>
            </w:r>
          </w:p>
          <w:p w14:paraId="297733F7" w14:textId="77777777" w:rsidR="009A6C7B" w:rsidRPr="009A6C7B" w:rsidRDefault="009A6C7B" w:rsidP="009A6C7B">
            <w:pPr>
              <w:spacing w:after="0" w:line="360" w:lineRule="auto"/>
              <w:jc w:val="center"/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</w:pPr>
            <w:proofErr w:type="spellStart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lastRenderedPageBreak/>
              <w:t>Не</w:t>
            </w:r>
            <w:proofErr w:type="spellEnd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 xml:space="preserve"> </w:t>
            </w:r>
            <w:proofErr w:type="spellStart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>нарушил</w:t>
            </w:r>
            <w:proofErr w:type="spellEnd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а</w:t>
            </w:r>
            <w:proofErr w:type="spellStart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>сь</w:t>
            </w:r>
            <w:proofErr w:type="spellEnd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 xml:space="preserve"> 60%</w:t>
            </w:r>
          </w:p>
        </w:tc>
      </w:tr>
      <w:tr w:rsidR="009A6C7B" w:rsidRPr="009A6C7B" w14:paraId="4D03A014" w14:textId="77777777" w:rsidTr="009A6C7B">
        <w:trPr>
          <w:trHeight w:val="360"/>
        </w:trPr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2AA67" w14:textId="77777777" w:rsidR="009A6C7B" w:rsidRPr="009A6C7B" w:rsidRDefault="009A6C7B" w:rsidP="009A6C7B">
            <w:pPr>
              <w:spacing w:after="0" w:line="360" w:lineRule="auto"/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</w:pPr>
            <w:proofErr w:type="spellStart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lastRenderedPageBreak/>
              <w:t>Сухость</w:t>
            </w:r>
            <w:proofErr w:type="spellEnd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 xml:space="preserve"> </w:t>
            </w:r>
            <w:proofErr w:type="spellStart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>глаз</w:t>
            </w:r>
            <w:proofErr w:type="spellEnd"/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023AF" w14:textId="77777777" w:rsidR="009A6C7B" w:rsidRPr="009A6C7B" w:rsidRDefault="009A6C7B" w:rsidP="009A6C7B">
            <w:pPr>
              <w:spacing w:after="0" w:line="360" w:lineRule="auto"/>
              <w:jc w:val="center"/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</w:pPr>
            <w:proofErr w:type="spellStart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>Есть</w:t>
            </w:r>
            <w:proofErr w:type="spellEnd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 xml:space="preserve"> 40%</w:t>
            </w:r>
          </w:p>
          <w:p w14:paraId="6C25CA90" w14:textId="77777777" w:rsidR="009A6C7B" w:rsidRPr="009A6C7B" w:rsidRDefault="009A6C7B" w:rsidP="009A6C7B">
            <w:pPr>
              <w:spacing w:after="0" w:line="360" w:lineRule="auto"/>
              <w:jc w:val="center"/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</w:pPr>
            <w:proofErr w:type="spellStart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>Нет</w:t>
            </w:r>
            <w:proofErr w:type="spellEnd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 xml:space="preserve"> 60%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8D5ED" w14:textId="77777777" w:rsidR="009A6C7B" w:rsidRPr="009A6C7B" w:rsidRDefault="009A6C7B" w:rsidP="009A6C7B">
            <w:pPr>
              <w:spacing w:after="0" w:line="360" w:lineRule="auto"/>
              <w:jc w:val="center"/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</w:pPr>
            <w:proofErr w:type="spellStart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>Есть</w:t>
            </w:r>
            <w:proofErr w:type="spellEnd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 xml:space="preserve"> 40%</w:t>
            </w:r>
          </w:p>
          <w:p w14:paraId="19938FE2" w14:textId="77777777" w:rsidR="009A6C7B" w:rsidRPr="009A6C7B" w:rsidRDefault="009A6C7B" w:rsidP="009A6C7B">
            <w:pPr>
              <w:spacing w:after="0" w:line="360" w:lineRule="auto"/>
              <w:jc w:val="center"/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</w:pPr>
            <w:proofErr w:type="spellStart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>Нет</w:t>
            </w:r>
            <w:proofErr w:type="spellEnd"/>
            <w:r w:rsidRPr="009A6C7B">
              <w:rPr>
                <w:rFonts w:ascii="Times New Roman" w:eastAsia="Arial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 xml:space="preserve"> 60%</w:t>
            </w:r>
          </w:p>
        </w:tc>
      </w:tr>
    </w:tbl>
    <w:p w14:paraId="1F20EF7B" w14:textId="77777777" w:rsidR="009A6C7B" w:rsidRPr="009A6C7B" w:rsidRDefault="009A6C7B" w:rsidP="009A6C7B">
      <w:pPr>
        <w:numPr>
          <w:ilvl w:val="1"/>
          <w:numId w:val="0"/>
        </w:numPr>
        <w:tabs>
          <w:tab w:val="left" w:pos="0"/>
        </w:tabs>
        <w:spacing w:after="0" w:line="360" w:lineRule="auto"/>
        <w:outlineLvl w:val="1"/>
        <w:rPr>
          <w:rFonts w:ascii="Times New Romans" w:eastAsia="Times New Romans" w:hAnsi="Times New Romans" w:cs="Times New Romans"/>
          <w:bCs/>
          <w:kern w:val="0"/>
          <w:sz w:val="28"/>
          <w:szCs w:val="28"/>
          <w:lang w:eastAsia="ru-RU"/>
          <w14:ligatures w14:val="none"/>
        </w:rPr>
      </w:pPr>
    </w:p>
    <w:p w14:paraId="4D8FF323" w14:textId="77777777" w:rsidR="009A6C7B" w:rsidRPr="009A6C7B" w:rsidRDefault="009A6C7B" w:rsidP="009A6C7B">
      <w:pPr>
        <w:numPr>
          <w:ilvl w:val="1"/>
          <w:numId w:val="0"/>
        </w:numPr>
        <w:tabs>
          <w:tab w:val="left" w:pos="0"/>
        </w:tabs>
        <w:spacing w:after="0" w:line="360" w:lineRule="auto"/>
        <w:outlineLvl w:val="1"/>
        <w:rPr>
          <w:rFonts w:ascii="Times New Romans" w:eastAsia="Times New Romans" w:hAnsi="Times New Romans" w:cs="Times New Romans"/>
          <w:bCs/>
          <w:kern w:val="0"/>
          <w:sz w:val="28"/>
          <w:szCs w:val="28"/>
          <w:lang w:eastAsia="ru-RU"/>
          <w14:ligatures w14:val="none"/>
        </w:rPr>
      </w:pPr>
    </w:p>
    <w:p w14:paraId="266F5B0F" w14:textId="77777777" w:rsidR="009A6C7B" w:rsidRPr="009A6C7B" w:rsidRDefault="009A6C7B" w:rsidP="009A6C7B">
      <w:pPr>
        <w:tabs>
          <w:tab w:val="left" w:pos="0"/>
        </w:tabs>
        <w:spacing w:after="0" w:line="360" w:lineRule="auto"/>
        <w:jc w:val="center"/>
        <w:outlineLvl w:val="0"/>
        <w:rPr>
          <w:rFonts w:ascii="Times New Romans" w:eastAsia="Times New Romans" w:hAnsi="Times New Romans" w:cs="Times New Romans"/>
          <w:b/>
          <w:bCs/>
          <w:caps/>
          <w:kern w:val="0"/>
          <w:sz w:val="28"/>
          <w:szCs w:val="28"/>
          <w:lang w:eastAsia="ru-RU"/>
          <w14:ligatures w14:val="none"/>
        </w:rPr>
      </w:pPr>
    </w:p>
    <w:p w14:paraId="19052405" w14:textId="77777777" w:rsidR="009A6C7B" w:rsidRPr="009A6C7B" w:rsidRDefault="009A6C7B" w:rsidP="009A6C7B">
      <w:pPr>
        <w:tabs>
          <w:tab w:val="left" w:pos="0"/>
        </w:tabs>
        <w:spacing w:after="0" w:line="360" w:lineRule="auto"/>
        <w:jc w:val="center"/>
        <w:outlineLvl w:val="0"/>
        <w:rPr>
          <w:rFonts w:ascii="Times New Romans" w:eastAsia="Times New Romans" w:hAnsi="Times New Romans" w:cs="Times New Romans"/>
          <w:b/>
          <w:bCs/>
          <w:caps/>
          <w:kern w:val="0"/>
          <w:sz w:val="28"/>
          <w:szCs w:val="28"/>
          <w:lang w:eastAsia="ru-RU"/>
          <w14:ligatures w14:val="none"/>
        </w:rPr>
      </w:pPr>
    </w:p>
    <w:p w14:paraId="754397EC" w14:textId="77777777" w:rsidR="009A6C7B" w:rsidRPr="009A6C7B" w:rsidRDefault="009A6C7B" w:rsidP="009A6C7B">
      <w:pPr>
        <w:tabs>
          <w:tab w:val="left" w:pos="0"/>
        </w:tabs>
        <w:spacing w:after="0" w:line="360" w:lineRule="auto"/>
        <w:jc w:val="center"/>
        <w:outlineLvl w:val="0"/>
        <w:rPr>
          <w:rFonts w:ascii="Times New Romans" w:eastAsia="Times New Romans" w:hAnsi="Times New Romans" w:cs="Times New Romans"/>
          <w:b/>
          <w:bCs/>
          <w:caps/>
          <w:kern w:val="0"/>
          <w:sz w:val="28"/>
          <w:szCs w:val="28"/>
          <w:lang w:eastAsia="ru-RU"/>
          <w14:ligatures w14:val="none"/>
        </w:rPr>
      </w:pPr>
    </w:p>
    <w:p w14:paraId="3D283D35" w14:textId="77777777" w:rsidR="009A6C7B" w:rsidRPr="009A6C7B" w:rsidRDefault="009A6C7B" w:rsidP="009A6C7B">
      <w:pPr>
        <w:tabs>
          <w:tab w:val="left" w:pos="0"/>
        </w:tabs>
        <w:spacing w:after="0" w:line="360" w:lineRule="auto"/>
        <w:jc w:val="center"/>
        <w:outlineLvl w:val="0"/>
        <w:rPr>
          <w:rFonts w:ascii="Times New Romans" w:eastAsia="Times New Romans" w:hAnsi="Times New Romans" w:cs="Times New Romans"/>
          <w:b/>
          <w:bCs/>
          <w:caps/>
          <w:kern w:val="0"/>
          <w:sz w:val="28"/>
          <w:szCs w:val="28"/>
          <w:lang w:eastAsia="ru-RU"/>
          <w14:ligatures w14:val="none"/>
        </w:rPr>
      </w:pPr>
    </w:p>
    <w:p w14:paraId="4BC0F97D" w14:textId="77777777" w:rsidR="009A6C7B" w:rsidRPr="009A6C7B" w:rsidRDefault="009A6C7B" w:rsidP="009A6C7B">
      <w:pPr>
        <w:tabs>
          <w:tab w:val="left" w:pos="0"/>
        </w:tabs>
        <w:spacing w:after="0" w:line="360" w:lineRule="auto"/>
        <w:jc w:val="center"/>
        <w:outlineLvl w:val="0"/>
        <w:rPr>
          <w:rFonts w:ascii="Times New Romans" w:eastAsia="Times New Romans" w:hAnsi="Times New Romans" w:cs="Times New Romans"/>
          <w:b/>
          <w:bCs/>
          <w:caps/>
          <w:kern w:val="0"/>
          <w:sz w:val="28"/>
          <w:szCs w:val="28"/>
          <w:lang w:eastAsia="ru-RU"/>
          <w14:ligatures w14:val="none"/>
        </w:rPr>
      </w:pPr>
    </w:p>
    <w:p w14:paraId="45300514" w14:textId="77777777" w:rsidR="009A6C7B" w:rsidRPr="009A6C7B" w:rsidRDefault="009A6C7B" w:rsidP="009A6C7B">
      <w:pPr>
        <w:tabs>
          <w:tab w:val="left" w:pos="0"/>
        </w:tabs>
        <w:spacing w:after="0" w:line="360" w:lineRule="auto"/>
        <w:jc w:val="center"/>
        <w:outlineLvl w:val="0"/>
        <w:rPr>
          <w:rFonts w:ascii="Times New Romans" w:eastAsia="Times New Romans" w:hAnsi="Times New Romans" w:cs="Times New Romans"/>
          <w:b/>
          <w:bCs/>
          <w:caps/>
          <w:kern w:val="0"/>
          <w:sz w:val="28"/>
          <w:szCs w:val="28"/>
          <w:lang w:eastAsia="ru-RU"/>
          <w14:ligatures w14:val="none"/>
        </w:rPr>
      </w:pPr>
    </w:p>
    <w:p w14:paraId="5E3FB3D8" w14:textId="77777777" w:rsidR="009A6C7B" w:rsidRPr="009A6C7B" w:rsidRDefault="009A6C7B" w:rsidP="009A6C7B">
      <w:pPr>
        <w:tabs>
          <w:tab w:val="left" w:pos="0"/>
        </w:tabs>
        <w:spacing w:after="0" w:line="360" w:lineRule="auto"/>
        <w:jc w:val="center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</w:pPr>
    </w:p>
    <w:p w14:paraId="4CE34EAB" w14:textId="77777777" w:rsidR="009A6C7B" w:rsidRPr="009A6C7B" w:rsidRDefault="009A6C7B" w:rsidP="009A6C7B">
      <w:pPr>
        <w:tabs>
          <w:tab w:val="left" w:pos="0"/>
        </w:tabs>
        <w:spacing w:after="0" w:line="360" w:lineRule="auto"/>
        <w:jc w:val="center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</w:pPr>
    </w:p>
    <w:p w14:paraId="474DD0DC" w14:textId="77777777" w:rsidR="009A6C7B" w:rsidRPr="009A6C7B" w:rsidRDefault="009A6C7B" w:rsidP="009A6C7B">
      <w:pPr>
        <w:tabs>
          <w:tab w:val="left" w:pos="0"/>
        </w:tabs>
        <w:spacing w:after="0" w:line="360" w:lineRule="auto"/>
        <w:jc w:val="center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</w:pPr>
    </w:p>
    <w:p w14:paraId="0F52607E" w14:textId="77777777" w:rsidR="009A6C7B" w:rsidRPr="009A6C7B" w:rsidRDefault="009A6C7B" w:rsidP="009A6C7B">
      <w:pPr>
        <w:tabs>
          <w:tab w:val="left" w:pos="0"/>
        </w:tabs>
        <w:spacing w:after="0" w:line="360" w:lineRule="auto"/>
        <w:jc w:val="center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</w:pPr>
    </w:p>
    <w:p w14:paraId="664C69B5" w14:textId="77777777" w:rsidR="009A6C7B" w:rsidRPr="009A6C7B" w:rsidRDefault="009A6C7B" w:rsidP="009A6C7B">
      <w:pPr>
        <w:tabs>
          <w:tab w:val="left" w:pos="0"/>
        </w:tabs>
        <w:spacing w:after="0" w:line="360" w:lineRule="auto"/>
        <w:jc w:val="center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</w:pPr>
    </w:p>
    <w:p w14:paraId="1C803DD7" w14:textId="77777777" w:rsidR="009A6C7B" w:rsidRPr="009A6C7B" w:rsidRDefault="009A6C7B" w:rsidP="009A6C7B">
      <w:pPr>
        <w:tabs>
          <w:tab w:val="left" w:pos="0"/>
        </w:tabs>
        <w:spacing w:after="0" w:line="360" w:lineRule="auto"/>
        <w:jc w:val="center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</w:pPr>
    </w:p>
    <w:p w14:paraId="7ED128F5" w14:textId="77777777" w:rsidR="009A6C7B" w:rsidRPr="009A6C7B" w:rsidRDefault="009A6C7B" w:rsidP="009A6C7B">
      <w:pPr>
        <w:tabs>
          <w:tab w:val="left" w:pos="0"/>
        </w:tabs>
        <w:spacing w:after="0" w:line="360" w:lineRule="auto"/>
        <w:jc w:val="center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</w:pPr>
    </w:p>
    <w:p w14:paraId="391D46A0" w14:textId="77777777" w:rsidR="009A6C7B" w:rsidRPr="009A6C7B" w:rsidRDefault="009A6C7B" w:rsidP="009A6C7B">
      <w:pPr>
        <w:tabs>
          <w:tab w:val="left" w:pos="0"/>
        </w:tabs>
        <w:spacing w:after="0" w:line="360" w:lineRule="auto"/>
        <w:jc w:val="center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</w:pPr>
    </w:p>
    <w:p w14:paraId="332B3946" w14:textId="77777777" w:rsidR="009A6C7B" w:rsidRPr="009A6C7B" w:rsidRDefault="009A6C7B" w:rsidP="009A6C7B">
      <w:pPr>
        <w:tabs>
          <w:tab w:val="left" w:pos="0"/>
        </w:tabs>
        <w:spacing w:after="0" w:line="360" w:lineRule="auto"/>
        <w:jc w:val="center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</w:pPr>
    </w:p>
    <w:p w14:paraId="1C410168" w14:textId="77777777" w:rsidR="009A6C7B" w:rsidRPr="009A6C7B" w:rsidRDefault="009A6C7B" w:rsidP="009A6C7B">
      <w:pPr>
        <w:tabs>
          <w:tab w:val="left" w:pos="0"/>
        </w:tabs>
        <w:spacing w:after="0" w:line="360" w:lineRule="auto"/>
        <w:jc w:val="center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</w:pPr>
    </w:p>
    <w:p w14:paraId="04DFB77F" w14:textId="77777777" w:rsidR="009A6C7B" w:rsidRPr="009A6C7B" w:rsidRDefault="009A6C7B" w:rsidP="009A6C7B">
      <w:pPr>
        <w:tabs>
          <w:tab w:val="left" w:pos="0"/>
        </w:tabs>
        <w:spacing w:after="0" w:line="360" w:lineRule="auto"/>
        <w:jc w:val="center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</w:pPr>
    </w:p>
    <w:p w14:paraId="158F25E8" w14:textId="77777777" w:rsidR="009A6C7B" w:rsidRPr="009A6C7B" w:rsidRDefault="009A6C7B" w:rsidP="009A6C7B">
      <w:pPr>
        <w:tabs>
          <w:tab w:val="left" w:pos="0"/>
        </w:tabs>
        <w:spacing w:after="0" w:line="360" w:lineRule="auto"/>
        <w:jc w:val="center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</w:pPr>
    </w:p>
    <w:p w14:paraId="2FADF38C" w14:textId="77777777" w:rsidR="009A6C7B" w:rsidRPr="009A6C7B" w:rsidRDefault="009A6C7B" w:rsidP="009A6C7B">
      <w:pPr>
        <w:tabs>
          <w:tab w:val="left" w:pos="0"/>
        </w:tabs>
        <w:spacing w:after="0" w:line="360" w:lineRule="auto"/>
        <w:jc w:val="center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</w:pPr>
    </w:p>
    <w:p w14:paraId="3F651987" w14:textId="77777777" w:rsidR="009A6C7B" w:rsidRPr="009A6C7B" w:rsidRDefault="009A6C7B" w:rsidP="009A6C7B">
      <w:pPr>
        <w:tabs>
          <w:tab w:val="left" w:pos="0"/>
        </w:tabs>
        <w:spacing w:after="0" w:line="360" w:lineRule="auto"/>
        <w:jc w:val="center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</w:pPr>
    </w:p>
    <w:p w14:paraId="24911774" w14:textId="77777777" w:rsidR="009A6C7B" w:rsidRPr="009A6C7B" w:rsidRDefault="009A6C7B" w:rsidP="009A6C7B">
      <w:pPr>
        <w:tabs>
          <w:tab w:val="left" w:pos="0"/>
        </w:tabs>
        <w:spacing w:after="0" w:line="360" w:lineRule="auto"/>
        <w:jc w:val="center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</w:pPr>
    </w:p>
    <w:p w14:paraId="6D3D7496" w14:textId="77777777" w:rsidR="009A6C7B" w:rsidRPr="009A6C7B" w:rsidRDefault="009A6C7B" w:rsidP="009A6C7B">
      <w:pPr>
        <w:tabs>
          <w:tab w:val="left" w:pos="0"/>
        </w:tabs>
        <w:spacing w:after="0" w:line="360" w:lineRule="auto"/>
        <w:jc w:val="center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</w:pPr>
    </w:p>
    <w:p w14:paraId="69AE8837" w14:textId="77777777" w:rsidR="009A6C7B" w:rsidRPr="009A6C7B" w:rsidRDefault="009A6C7B" w:rsidP="009A6C7B">
      <w:pPr>
        <w:tabs>
          <w:tab w:val="left" w:pos="0"/>
        </w:tabs>
        <w:spacing w:after="0" w:line="360" w:lineRule="auto"/>
        <w:jc w:val="center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</w:pPr>
    </w:p>
    <w:p w14:paraId="775B9D35" w14:textId="77777777" w:rsidR="009B71C8" w:rsidRDefault="009B71C8" w:rsidP="009A6C7B">
      <w:pPr>
        <w:tabs>
          <w:tab w:val="left" w:pos="0"/>
        </w:tabs>
        <w:spacing w:after="0" w:line="360" w:lineRule="auto"/>
        <w:jc w:val="center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</w:pPr>
    </w:p>
    <w:p w14:paraId="67AC8B35" w14:textId="77777777" w:rsidR="009A6C7B" w:rsidRPr="009A6C7B" w:rsidRDefault="009A6C7B" w:rsidP="009A6C7B">
      <w:pPr>
        <w:tabs>
          <w:tab w:val="left" w:pos="0"/>
        </w:tabs>
        <w:spacing w:after="0" w:line="360" w:lineRule="auto"/>
        <w:jc w:val="center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val="en-US"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  <w:lastRenderedPageBreak/>
        <w:t>Список литературы</w:t>
      </w:r>
    </w:p>
    <w:p w14:paraId="6165594D" w14:textId="77777777" w:rsidR="009A6C7B" w:rsidRPr="009A6C7B" w:rsidRDefault="009A6C7B" w:rsidP="009A6C7B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>Алексеев А.А. Как смартфоны влияют на зрение подростков? // Семейный врач. — 2020. — № 13. — С. 29–35.</w:t>
      </w:r>
    </w:p>
    <w:p w14:paraId="081FD224" w14:textId="77777777" w:rsidR="009A6C7B" w:rsidRPr="009A6C7B" w:rsidRDefault="009A6C7B" w:rsidP="009A6C7B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>Антонова О.В. Современные гаджеты и здоровье глаз: обзор проблемы // Здоровье нации. — 2022. — № 11. — С. 56–63.</w:t>
      </w:r>
    </w:p>
    <w:p w14:paraId="47CD6986" w14:textId="77777777" w:rsidR="009A6C7B" w:rsidRPr="009A6C7B" w:rsidRDefault="009A6C7B" w:rsidP="009A6C7B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>Белов А.П. Влияние гаджетов на формирование зрительной системы у детей и подростков // Офтальмология сегодня. — 2020. — № 28. — С. 32–38.</w:t>
      </w:r>
    </w:p>
    <w:p w14:paraId="2E56073B" w14:textId="77777777" w:rsidR="009A6C7B" w:rsidRPr="009A6C7B" w:rsidRDefault="009A6C7B" w:rsidP="009A6C7B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>Васильева Ю.И. Влияние компьютерных игр на зрительную систему подростков // Медицина и спорт. — 2020. — № 19. — С. 45–50.</w:t>
      </w:r>
    </w:p>
    <w:p w14:paraId="35603C33" w14:textId="77777777" w:rsidR="009A6C7B" w:rsidRPr="009A6C7B" w:rsidRDefault="009A6C7B" w:rsidP="009A6C7B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>Волкова М.С. Исследование связи между использованием смартфонов и развитием миопии у подростков // Вестник офтальмологии. — 2020. — № 12. — С. 34–41.</w:t>
      </w:r>
    </w:p>
    <w:p w14:paraId="47F23B3B" w14:textId="77777777" w:rsidR="009A6C7B" w:rsidRPr="009A6C7B" w:rsidRDefault="009A6C7B" w:rsidP="009A6C7B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>Голубев С.А. Психофизиологические аспекты влияния длительного использования гаджетов на зрение подростков // Вестник физиотерапии. — 2021. — Т. 26, № 8. — С. 83–90.</w:t>
      </w:r>
    </w:p>
    <w:p w14:paraId="32D723F2" w14:textId="77777777" w:rsidR="009A6C7B" w:rsidRPr="009A6C7B" w:rsidRDefault="009A6C7B" w:rsidP="009A6C7B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>Демидов Е.Е. Факторы риска развития миопии у учащихся школ // Актуальные проблемы здравоохранения. — 2021. — № 14. — С. 65–72.</w:t>
      </w:r>
    </w:p>
    <w:p w14:paraId="028AC8C5" w14:textId="77777777" w:rsidR="009A6C7B" w:rsidRPr="009A6C7B" w:rsidRDefault="009A6C7B" w:rsidP="009A6C7B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>Захарова Л.Г. Вред гаджетов для глаз: мифы и реальность // Практическая медицина. — 2022. — № 18. — С. 67–73.</w:t>
      </w:r>
    </w:p>
    <w:p w14:paraId="2144D67B" w14:textId="77777777" w:rsidR="009A6C7B" w:rsidRPr="009A6C7B" w:rsidRDefault="009A6C7B" w:rsidP="009A6C7B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>Иванов А.А. Влияние экранного времени на развитие зрительных патологий у подростков // Вопросы современной медицины. — 2022. — № 10. — С. 78–85.</w:t>
      </w:r>
    </w:p>
    <w:p w14:paraId="68E4E6E7" w14:textId="77777777" w:rsidR="009A6C7B" w:rsidRPr="009A6C7B" w:rsidRDefault="009A6C7B" w:rsidP="009A6C7B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 xml:space="preserve">Коновалов Н.П. Проблемы сохранения зрения у школьников в условиях </w:t>
      </w:r>
      <w:proofErr w:type="spellStart"/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>цифровизации</w:t>
      </w:r>
      <w:proofErr w:type="spellEnd"/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 xml:space="preserve"> образования // Образование и наука. — 2022. — Т. 24, № 2. — С. 123–135.</w:t>
      </w:r>
    </w:p>
    <w:p w14:paraId="307B21EE" w14:textId="77777777" w:rsidR="009A6C7B" w:rsidRPr="009A6C7B" w:rsidRDefault="009A6C7B" w:rsidP="009A6C7B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>Кузнецова Т.Ф. Влияние современных технологий на развитие близорукости у школьников // Вопросы педагогики и психологии. — 2021. — Т. 21, № 5. — С. 104–111.</w:t>
      </w:r>
    </w:p>
    <w:p w14:paraId="7ED18485" w14:textId="77777777" w:rsidR="009A6C7B" w:rsidRPr="009A6C7B" w:rsidRDefault="009A6C7B" w:rsidP="009A6C7B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>Миронова Е.Э. Психологическая зависимость от гаджетов и её влияние на зрение подростков // Психология и образование. — 2021. — Т. 27, № 4. — С. 75–82.</w:t>
      </w:r>
    </w:p>
    <w:p w14:paraId="46D5D315" w14:textId="77777777" w:rsidR="009A6C7B" w:rsidRPr="009A6C7B" w:rsidRDefault="009A6C7B" w:rsidP="009A6C7B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>Михайлов К.К. Цифровые технологии и их воздействие на органы зрения подростков // Детское здоровье. — 2022. — № 22. — С. 36–42.</w:t>
      </w:r>
    </w:p>
    <w:p w14:paraId="140FB4B5" w14:textId="77777777" w:rsidR="009A6C7B" w:rsidRPr="009A6C7B" w:rsidRDefault="009A6C7B" w:rsidP="009A6C7B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>Романова А.А. Гигиена зрения при использовании гаджетов: практические рекомендации для родителей и педагогов // Школьная медицина. — 2020. — № 15. — С. 54–60.</w:t>
      </w:r>
    </w:p>
    <w:p w14:paraId="399442B2" w14:textId="77777777" w:rsidR="009A6C7B" w:rsidRPr="009A6C7B" w:rsidRDefault="009A6C7B" w:rsidP="009A6C7B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>Сергеев П.Н. Социальные сети и зрение подростков: риски и последствия // Журнал психолого-педагогических исследований. — 2020. — Т. 15, № 3. — С. 89–97.</w:t>
      </w:r>
    </w:p>
    <w:p w14:paraId="07CF7053" w14:textId="77777777" w:rsidR="009A6C7B" w:rsidRPr="009A6C7B" w:rsidRDefault="009A6C7B" w:rsidP="009A6C7B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>Сидоренко Л.А. Методы коррекции зрения у подростков, использующих гаджеты // Современные методы лечения и диагностики. — 2022. — № 31. — С. 91–96.</w:t>
      </w:r>
    </w:p>
    <w:p w14:paraId="3C14C278" w14:textId="77777777" w:rsidR="009A6C7B" w:rsidRPr="009A6C7B" w:rsidRDefault="009A6C7B" w:rsidP="009A6C7B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Федоров И.Л. Компьютерный синдром и его влияние на зрительное восприятие у подростков // Клиническая медицина. — 2021. — № 16. — С. 98–105.</w:t>
      </w:r>
    </w:p>
    <w:p w14:paraId="037556C8" w14:textId="77777777" w:rsidR="009A6C7B" w:rsidRPr="009A6C7B" w:rsidRDefault="009A6C7B" w:rsidP="009A6C7B">
      <w:pPr>
        <w:spacing w:after="0" w:line="240" w:lineRule="auto"/>
        <w:ind w:firstLine="250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78EDA52" w14:textId="77777777" w:rsidR="009A6C7B" w:rsidRPr="009A6C7B" w:rsidRDefault="009A6C7B" w:rsidP="009A6C7B">
      <w:pPr>
        <w:spacing w:after="0" w:line="240" w:lineRule="auto"/>
        <w:ind w:firstLine="250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E5A6750" w14:textId="77777777" w:rsidR="009A6C7B" w:rsidRPr="009A6C7B" w:rsidRDefault="009A6C7B" w:rsidP="009A6C7B">
      <w:pPr>
        <w:spacing w:after="0" w:line="360" w:lineRule="auto"/>
        <w:jc w:val="center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  <w:t>Интернет-ресурсы:</w:t>
      </w:r>
    </w:p>
    <w:p w14:paraId="7D3A34A3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1. ВЛИЯНИЕ ГАДЖЕТОВ НА ЗРЕНИЕ ЧЕЛОВЕКА Текст научной ... [Электронный ресурс] // 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cyberleninka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ru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 - Режим доступа: 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https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://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cyberleninka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ru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/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article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/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n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/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vliyanie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gadzhetov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na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zrenie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cheloveka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, свободный. - 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Загл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 с экрана</w:t>
      </w:r>
    </w:p>
    <w:p w14:paraId="3D02437B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2. ВЛИЯНИЕ СОВРЕМЕННЫХ ГАДЖЕТОВ НА ЗДОРОВЬЕ ДЕТЕЙ ... [Электронный ресурс] // 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science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medicine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ru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 - Режим доступа: 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https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://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science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medicine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ru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/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ru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/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article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/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view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?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id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=1111, свободный. - 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Загл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 с экрана</w:t>
      </w:r>
    </w:p>
    <w:p w14:paraId="1AE39FAD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3. ВЛИЯНИЕ ГАДЖЕТОВ НА РАЗВИТИЕ ДЕТЕЙ Текст научной ... [Электронный ресурс] // 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cyberleninka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ru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 - Режим доступа: 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https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://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cyberleninka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ru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/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article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/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n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/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vliyanie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gadzhetov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na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razvitie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detey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, свободный. - 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Загл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 с экрана</w:t>
      </w:r>
    </w:p>
    <w:p w14:paraId="29716918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4. Влияние гаджетов на здоровье подростков | Статья в журнале ... [Электронный ресурс] // 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moluch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ru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 - Режим доступа: 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https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://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moluch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ru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/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young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/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archive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/32/1918/, свободный. - 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Загл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 с экрана</w:t>
      </w:r>
    </w:p>
    <w:p w14:paraId="7ED98EDD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5. Гаджеты и здоровье подростков: проблемы и решения | Идея ... [Электронный ресурс] // 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begemot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ai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 - Режим доступа: 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https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://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begemot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ai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/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projects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/188465-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gadzety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i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zdorove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podrostkov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problemy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i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reseniia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, свободный. - 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Загл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 с экрана</w:t>
      </w:r>
    </w:p>
    <w:p w14:paraId="7B4AA99F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6. Здоровье и мобильный телефон — Википедия [Электронный ресурс] // 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ru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wikipedia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org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 - Режим доступа: 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https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://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ru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wikipedia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org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/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wiki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/%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0%97%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0%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B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4%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0%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BE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1%80%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0%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BE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0%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B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2%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1%8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C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0%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B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5_%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0%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B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8_%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0%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BC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0%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BE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0%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B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1%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0%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B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8%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0%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BB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1%8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C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0%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BD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1%8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B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0%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B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9_%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1%82%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0%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B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5%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0%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BB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0%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B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5%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1%84%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0%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BE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0%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BD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, свободный. - 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Загл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 с экрана</w:t>
      </w:r>
    </w:p>
    <w:p w14:paraId="7A5A23FB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7. ВЛИЯНИЕ ЭЛЕКТРОМАГНИТНОГО ИЗЛУЧЕНИЯ ОТ СОТОВЫХ ... [Электронный ресурс] // 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applied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research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ru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 - Режим доступа: 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https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://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applied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research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ru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/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ru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/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article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/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view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?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id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=9679, свободный. - 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Загл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 с экрана</w:t>
      </w:r>
    </w:p>
    <w:p w14:paraId="6F2351B0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8. Влияние смартфонов на зрение студентов [Электронный ресурс] // 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elar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urfu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ru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 - Режим доступа: 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https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://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elar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urfu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ru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/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bitstream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/10995/113276/1/978-5-7996-3469-8_2022_059.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pdf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, свободный. - 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Загл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 с экрана</w:t>
      </w:r>
    </w:p>
    <w:p w14:paraId="3901B05E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9. Влияние современных гаджетов на зрение школьников ГБОУ ... [Электронный ресурс] // 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profil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mos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ru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 - Режим доступа: 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https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://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profil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mos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ru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/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med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/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proekty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/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vliyanie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sovremennykh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gadzhetov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na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zrenie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shkolnikov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gbou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shkola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-1788-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g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moskvy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html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, свободный. - 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Загл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 с экрана</w:t>
      </w:r>
    </w:p>
    <w:p w14:paraId="10D7E17D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10. Учредители: Тульский государственный университет, Тульская ... [Электронный ресурс] // 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elibrary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ru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 - Режим доступа: 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https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://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elibrary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ru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/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item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asp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?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id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=48747097, свободный. - 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Загл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 с экрана</w:t>
      </w:r>
    </w:p>
    <w:p w14:paraId="44F23BFF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 xml:space="preserve">11. ВЛИЯНИЕ ГАДЖЕТОВ НА ЗРЕНИЕ ЧЕЛОВЕКА Текст научной ... [Электронный ресурс] // 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cyberleninka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ru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 - Режим доступа: 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https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://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cyberleninka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ru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/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article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/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n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/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vliyanie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gadzhetov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na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zrenie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cheloveka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, свободный. - 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Загл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 с экрана</w:t>
      </w:r>
    </w:p>
    <w:p w14:paraId="1BF47956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12. ВЛИЯНИЕ СОВРЕМЕННЫХ ГАДЖЕТОВ НА ЗДОРОВЬЕ ДЕТЕЙ ... [Электронный ресурс] // 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science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medicine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ru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 - Режим доступа: 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https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://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science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medicine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ru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/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ru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/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article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/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view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?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id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=1111, свободный. - 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Загл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 с экрана</w:t>
      </w:r>
    </w:p>
    <w:p w14:paraId="0CDF879A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13. ВЛИЯНИЕ ГАДЖЕТОВ НА РАЗВИТИЕ ДЕТЕЙ Текст научной ... [Электронный ресурс] // 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cyberleninka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ru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 - Режим доступа: 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https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://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cyberleninka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ru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/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article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/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n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/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vliyanie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gadzhetov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na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razvitie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detey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, свободный. - 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Загл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 с экрана</w:t>
      </w:r>
    </w:p>
    <w:p w14:paraId="7661CAA0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14. Влияние гаджетов на здоровье подростков | Статья в журнале ... [Электронный ресурс] // 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moluch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ru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 - Режим доступа: 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https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://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moluch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ru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/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young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/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archive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/32/1918/, свободный. - 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Загл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 с экрана</w:t>
      </w:r>
    </w:p>
    <w:p w14:paraId="20A7585C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15. Гаджеты и здоровье подростков: проблемы и решения | Идея ... [Электронный ресурс] // 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begemot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ai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 - Режим доступа: 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https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://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begemot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ai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/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projects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/188465-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gadzety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i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zdorove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podrostkov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problemy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i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reseniia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, свободный. - 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Загл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 с экрана</w:t>
      </w:r>
    </w:p>
    <w:p w14:paraId="4EF57B31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16. Здоровье и мобильный телефон — Википедия [Электронный ресурс] // 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ru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wikipedia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org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 - Режим доступа: 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https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://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ru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wikipedia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org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/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wiki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/%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0%97%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0%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B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4%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0%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BE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1%80%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0%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BE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0%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B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2%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1%8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C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0%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B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5_%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0%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B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8_%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0%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BC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0%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BE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0%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B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1%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0%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B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8%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0%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BB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1%8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C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0%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BD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1%8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B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0%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B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9_%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1%82%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0%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B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5%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0%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BB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0%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B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5%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1%84%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0%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BE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0%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BD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, свободный. - 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Загл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 с экрана</w:t>
      </w:r>
    </w:p>
    <w:p w14:paraId="3A83E25D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17. ВЛИЯНИЕ ЭЛЕКТРОМАГНИТНОГО ИЗЛУЧЕНИЯ ОТ СОТОВЫХ ... [Электронный ресурс] // 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applied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research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ru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 - Режим доступа: 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https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://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applied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research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ru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/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ru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/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article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/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view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?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id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=9679, свободный. - 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Загл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 с экрана</w:t>
      </w:r>
    </w:p>
    <w:p w14:paraId="708FE246" w14:textId="77777777" w:rsidR="009A6C7B" w:rsidRPr="009A6C7B" w:rsidRDefault="009A6C7B" w:rsidP="009A6C7B">
      <w:pPr>
        <w:spacing w:after="0" w:line="240" w:lineRule="auto"/>
        <w:ind w:firstLine="566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18. Влияние смартфонов на зрение студентов [Электронный ресурс] // 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elar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urfu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ru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 - Режим доступа: 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https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://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elar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urfu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ru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/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bitstream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/10995/113276/1/978-5-7996-3469-8_2022_059.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val="en-US" w:eastAsia="ru-RU"/>
          <w14:ligatures w14:val="none"/>
        </w:rPr>
        <w:t>pdf</w:t>
      </w:r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 xml:space="preserve">, свободный. - </w:t>
      </w:r>
      <w:proofErr w:type="spellStart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Загл</w:t>
      </w:r>
      <w:proofErr w:type="spellEnd"/>
      <w:r w:rsidRPr="009A6C7B">
        <w:rPr>
          <w:rFonts w:ascii="Times New Roman" w:eastAsia="Times New Romans" w:hAnsi="Times New Roman" w:cs="Times New Roman"/>
          <w:kern w:val="0"/>
          <w:sz w:val="28"/>
          <w:szCs w:val="28"/>
          <w:lang w:eastAsia="ru-RU"/>
          <w14:ligatures w14:val="none"/>
        </w:rPr>
        <w:t>. с экрана</w:t>
      </w:r>
    </w:p>
    <w:p w14:paraId="5AE88520" w14:textId="77777777" w:rsidR="009A6C7B" w:rsidRPr="009A6C7B" w:rsidRDefault="009A6C7B" w:rsidP="009A6C7B">
      <w:pPr>
        <w:tabs>
          <w:tab w:val="left" w:pos="0"/>
        </w:tabs>
        <w:spacing w:after="0" w:line="240" w:lineRule="auto"/>
        <w:jc w:val="center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" w:eastAsia="Times New Romans" w:hAnsi="Times New Roman" w:cs="Times New Roman"/>
          <w:bCs/>
          <w:kern w:val="0"/>
          <w:sz w:val="28"/>
          <w:szCs w:val="28"/>
          <w:lang w:eastAsia="ru-RU"/>
          <w14:ligatures w14:val="none"/>
        </w:rPr>
        <w:t xml:space="preserve">19. Влияние современных гаджетов на зрение школьников ГБОУ ... [Электронный ресурс] // </w:t>
      </w:r>
      <w:proofErr w:type="spellStart"/>
      <w:r w:rsidRPr="009A6C7B">
        <w:rPr>
          <w:rFonts w:ascii="Times New Roman" w:eastAsia="Times New Romans" w:hAnsi="Times New Roman" w:cs="Times New Roman"/>
          <w:bCs/>
          <w:kern w:val="0"/>
          <w:sz w:val="28"/>
          <w:szCs w:val="28"/>
          <w:lang w:val="en-US" w:eastAsia="ru-RU"/>
          <w14:ligatures w14:val="none"/>
        </w:rPr>
        <w:t>profil</w:t>
      </w:r>
      <w:proofErr w:type="spellEnd"/>
      <w:r w:rsidRPr="009A6C7B">
        <w:rPr>
          <w:rFonts w:ascii="Times New Roman" w:eastAsia="Times New Romans" w:hAnsi="Times New Roman" w:cs="Times New Roman"/>
          <w:bCs/>
          <w:kern w:val="0"/>
          <w:sz w:val="28"/>
          <w:szCs w:val="28"/>
          <w:lang w:eastAsia="ru-RU"/>
          <w14:ligatures w14:val="none"/>
        </w:rPr>
        <w:t>.</w:t>
      </w:r>
      <w:proofErr w:type="spellStart"/>
      <w:r w:rsidRPr="009A6C7B">
        <w:rPr>
          <w:rFonts w:ascii="Times New Roman" w:eastAsia="Times New Romans" w:hAnsi="Times New Roman" w:cs="Times New Roman"/>
          <w:bCs/>
          <w:kern w:val="0"/>
          <w:sz w:val="28"/>
          <w:szCs w:val="28"/>
          <w:lang w:val="en-US" w:eastAsia="ru-RU"/>
          <w14:ligatures w14:val="none"/>
        </w:rPr>
        <w:t>mos</w:t>
      </w:r>
      <w:proofErr w:type="spellEnd"/>
      <w:r w:rsidRPr="009A6C7B">
        <w:rPr>
          <w:rFonts w:ascii="Times New Roman" w:eastAsia="Times New Romans" w:hAnsi="Times New Roman" w:cs="Times New Roman"/>
          <w:bCs/>
          <w:kern w:val="0"/>
          <w:sz w:val="28"/>
          <w:szCs w:val="28"/>
          <w:lang w:eastAsia="ru-RU"/>
          <w14:ligatures w14:val="none"/>
        </w:rPr>
        <w:t>.</w:t>
      </w:r>
      <w:proofErr w:type="spellStart"/>
      <w:r w:rsidRPr="009A6C7B">
        <w:rPr>
          <w:rFonts w:ascii="Times New Roman" w:eastAsia="Times New Romans" w:hAnsi="Times New Roman" w:cs="Times New Roman"/>
          <w:bCs/>
          <w:kern w:val="0"/>
          <w:sz w:val="28"/>
          <w:szCs w:val="28"/>
          <w:lang w:val="en-US" w:eastAsia="ru-RU"/>
          <w14:ligatures w14:val="none"/>
        </w:rPr>
        <w:t>ru</w:t>
      </w:r>
      <w:proofErr w:type="spellEnd"/>
      <w:r w:rsidRPr="009A6C7B">
        <w:rPr>
          <w:rFonts w:ascii="Times New Roman" w:eastAsia="Times New Romans" w:hAnsi="Times New Roman" w:cs="Times New Roman"/>
          <w:bCs/>
          <w:kern w:val="0"/>
          <w:sz w:val="28"/>
          <w:szCs w:val="28"/>
          <w:lang w:eastAsia="ru-RU"/>
          <w14:ligatures w14:val="none"/>
        </w:rPr>
        <w:t xml:space="preserve"> - Режим доступа:</w:t>
      </w:r>
    </w:p>
    <w:p w14:paraId="2547F378" w14:textId="77777777" w:rsidR="009A6C7B" w:rsidRPr="009A6C7B" w:rsidRDefault="009A6C7B" w:rsidP="009A6C7B">
      <w:pPr>
        <w:tabs>
          <w:tab w:val="left" w:pos="0"/>
        </w:tabs>
        <w:spacing w:after="0" w:line="240" w:lineRule="auto"/>
        <w:outlineLvl w:val="0"/>
        <w:rPr>
          <w:rFonts w:ascii="Times New Romans" w:eastAsia="Times New Romans" w:hAnsi="Times New Romans" w:cs="Times New Romans"/>
          <w:bCs/>
          <w:caps/>
          <w:kern w:val="0"/>
          <w:sz w:val="28"/>
          <w:szCs w:val="28"/>
          <w:lang w:eastAsia="ru-RU"/>
          <w14:ligatures w14:val="none"/>
        </w:rPr>
      </w:pPr>
    </w:p>
    <w:p w14:paraId="54540A13" w14:textId="77777777" w:rsidR="009A6C7B" w:rsidRPr="009A6C7B" w:rsidRDefault="009A6C7B" w:rsidP="009A6C7B">
      <w:pPr>
        <w:tabs>
          <w:tab w:val="left" w:pos="0"/>
        </w:tabs>
        <w:spacing w:after="0" w:line="360" w:lineRule="auto"/>
        <w:jc w:val="center"/>
        <w:outlineLvl w:val="0"/>
        <w:rPr>
          <w:rFonts w:ascii="Times New Romans" w:eastAsia="Times New Romans" w:hAnsi="Times New Romans" w:cs="Times New Romans"/>
          <w:b/>
          <w:bCs/>
          <w:caps/>
          <w:kern w:val="0"/>
          <w:sz w:val="28"/>
          <w:szCs w:val="28"/>
          <w:lang w:eastAsia="ru-RU"/>
          <w14:ligatures w14:val="none"/>
        </w:rPr>
      </w:pPr>
    </w:p>
    <w:p w14:paraId="10AAFFA1" w14:textId="77777777" w:rsidR="009B71C8" w:rsidRDefault="009B71C8" w:rsidP="009A6C7B">
      <w:pPr>
        <w:numPr>
          <w:ilvl w:val="1"/>
          <w:numId w:val="0"/>
        </w:numPr>
        <w:tabs>
          <w:tab w:val="left" w:pos="0"/>
        </w:tabs>
        <w:spacing w:after="0" w:line="360" w:lineRule="auto"/>
        <w:jc w:val="center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</w:pPr>
    </w:p>
    <w:p w14:paraId="0B1D8341" w14:textId="77777777" w:rsidR="009B71C8" w:rsidRDefault="009B71C8" w:rsidP="009A6C7B">
      <w:pPr>
        <w:numPr>
          <w:ilvl w:val="1"/>
          <w:numId w:val="0"/>
        </w:numPr>
        <w:tabs>
          <w:tab w:val="left" w:pos="0"/>
        </w:tabs>
        <w:spacing w:after="0" w:line="360" w:lineRule="auto"/>
        <w:jc w:val="center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</w:pPr>
    </w:p>
    <w:p w14:paraId="06411E32" w14:textId="77777777" w:rsidR="009B71C8" w:rsidRDefault="009B71C8" w:rsidP="009A6C7B">
      <w:pPr>
        <w:numPr>
          <w:ilvl w:val="1"/>
          <w:numId w:val="0"/>
        </w:numPr>
        <w:tabs>
          <w:tab w:val="left" w:pos="0"/>
        </w:tabs>
        <w:spacing w:after="0" w:line="360" w:lineRule="auto"/>
        <w:jc w:val="center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</w:pPr>
    </w:p>
    <w:p w14:paraId="0B3025E1" w14:textId="77777777" w:rsidR="009B71C8" w:rsidRDefault="009B71C8" w:rsidP="009A6C7B">
      <w:pPr>
        <w:numPr>
          <w:ilvl w:val="1"/>
          <w:numId w:val="0"/>
        </w:numPr>
        <w:tabs>
          <w:tab w:val="left" w:pos="0"/>
        </w:tabs>
        <w:spacing w:after="0" w:line="360" w:lineRule="auto"/>
        <w:jc w:val="center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</w:pPr>
    </w:p>
    <w:p w14:paraId="5129E7AD" w14:textId="77777777" w:rsidR="009B71C8" w:rsidRDefault="009B71C8" w:rsidP="009A6C7B">
      <w:pPr>
        <w:numPr>
          <w:ilvl w:val="1"/>
          <w:numId w:val="0"/>
        </w:numPr>
        <w:tabs>
          <w:tab w:val="left" w:pos="0"/>
        </w:tabs>
        <w:spacing w:after="0" w:line="360" w:lineRule="auto"/>
        <w:jc w:val="center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</w:pPr>
    </w:p>
    <w:p w14:paraId="4FA9C7DD" w14:textId="77777777" w:rsidR="009B71C8" w:rsidRDefault="009B71C8" w:rsidP="009A6C7B">
      <w:pPr>
        <w:numPr>
          <w:ilvl w:val="1"/>
          <w:numId w:val="0"/>
        </w:numPr>
        <w:tabs>
          <w:tab w:val="left" w:pos="0"/>
        </w:tabs>
        <w:spacing w:after="0" w:line="360" w:lineRule="auto"/>
        <w:jc w:val="center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</w:pPr>
    </w:p>
    <w:p w14:paraId="37135FAF" w14:textId="77777777" w:rsidR="009A6C7B" w:rsidRPr="009A6C7B" w:rsidRDefault="009A6C7B" w:rsidP="009A6C7B">
      <w:pPr>
        <w:numPr>
          <w:ilvl w:val="1"/>
          <w:numId w:val="0"/>
        </w:numPr>
        <w:tabs>
          <w:tab w:val="left" w:pos="0"/>
        </w:tabs>
        <w:spacing w:after="0" w:line="360" w:lineRule="auto"/>
        <w:jc w:val="center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  <w:lastRenderedPageBreak/>
        <w:t>Продукт - стенд у кабинета врача</w:t>
      </w:r>
    </w:p>
    <w:p w14:paraId="7D4A7BCF" w14:textId="77777777" w:rsidR="009A6C7B" w:rsidRPr="009A6C7B" w:rsidRDefault="009A6C7B" w:rsidP="009A6C7B">
      <w:pPr>
        <w:numPr>
          <w:ilvl w:val="1"/>
          <w:numId w:val="0"/>
        </w:numPr>
        <w:tabs>
          <w:tab w:val="left" w:pos="0"/>
        </w:tabs>
        <w:spacing w:after="0" w:line="360" w:lineRule="auto"/>
        <w:jc w:val="center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eastAsia="ru-RU"/>
          <w14:ligatures w14:val="none"/>
        </w:rPr>
      </w:pPr>
    </w:p>
    <w:p w14:paraId="2D7CC018" w14:textId="77777777" w:rsidR="009A6C7B" w:rsidRPr="009A6C7B" w:rsidRDefault="009A6C7B" w:rsidP="009A6C7B">
      <w:pPr>
        <w:numPr>
          <w:ilvl w:val="1"/>
          <w:numId w:val="0"/>
        </w:numPr>
        <w:tabs>
          <w:tab w:val="left" w:pos="0"/>
        </w:tabs>
        <w:spacing w:after="0" w:line="360" w:lineRule="auto"/>
        <w:jc w:val="center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val="en-US" w:eastAsia="ru-RU"/>
          <w14:ligatures w14:val="none"/>
        </w:rPr>
      </w:pPr>
      <w:r w:rsidRPr="009A6C7B">
        <w:rPr>
          <w:rFonts w:ascii="Times New Romans" w:eastAsia="Times New Romans" w:hAnsi="Times New Romans" w:cs="Times New Romans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38EFF76C" wp14:editId="68F3AF51">
            <wp:extent cx="4798695" cy="4410809"/>
            <wp:effectExtent l="19050" t="0" r="1905" b="0"/>
            <wp:docPr id="10804132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10" cy="441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E210FE" w14:textId="77777777" w:rsidR="009A6C7B" w:rsidRPr="009A6C7B" w:rsidRDefault="009A6C7B" w:rsidP="009A6C7B">
      <w:pPr>
        <w:numPr>
          <w:ilvl w:val="1"/>
          <w:numId w:val="0"/>
        </w:numPr>
        <w:tabs>
          <w:tab w:val="left" w:pos="0"/>
        </w:tabs>
        <w:spacing w:after="0" w:line="360" w:lineRule="auto"/>
        <w:jc w:val="center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val="en-US" w:eastAsia="ru-RU"/>
          <w14:ligatures w14:val="none"/>
        </w:rPr>
      </w:pPr>
    </w:p>
    <w:p w14:paraId="6CB2A38F" w14:textId="77777777" w:rsidR="009A6C7B" w:rsidRPr="009A6C7B" w:rsidRDefault="009A6C7B" w:rsidP="009A6C7B">
      <w:pPr>
        <w:numPr>
          <w:ilvl w:val="1"/>
          <w:numId w:val="0"/>
        </w:numPr>
        <w:tabs>
          <w:tab w:val="left" w:pos="0"/>
        </w:tabs>
        <w:spacing w:after="0" w:line="360" w:lineRule="auto"/>
        <w:jc w:val="center"/>
        <w:outlineLvl w:val="1"/>
        <w:rPr>
          <w:rFonts w:ascii="Times New Romans" w:eastAsia="Times New Romans" w:hAnsi="Times New Romans" w:cs="Times New Romans"/>
          <w:b/>
          <w:bCs/>
          <w:kern w:val="0"/>
          <w:sz w:val="28"/>
          <w:szCs w:val="28"/>
          <w:lang w:val="en-US" w:eastAsia="ru-RU"/>
          <w14:ligatures w14:val="none"/>
        </w:rPr>
      </w:pPr>
    </w:p>
    <w:p w14:paraId="1C398323" w14:textId="77777777" w:rsidR="009A6C7B" w:rsidRPr="009A6C7B" w:rsidRDefault="009A6C7B" w:rsidP="009A6C7B">
      <w:pPr>
        <w:tabs>
          <w:tab w:val="left" w:pos="0"/>
        </w:tabs>
        <w:spacing w:after="0" w:line="360" w:lineRule="auto"/>
        <w:jc w:val="center"/>
        <w:outlineLvl w:val="0"/>
        <w:rPr>
          <w:rFonts w:ascii="Times New Romans" w:eastAsia="Times New Romans" w:hAnsi="Times New Romans" w:cs="Times New Romans"/>
          <w:b/>
          <w:bCs/>
          <w:caps/>
          <w:kern w:val="0"/>
          <w:sz w:val="28"/>
          <w:szCs w:val="28"/>
          <w:lang w:eastAsia="ru-RU"/>
          <w14:ligatures w14:val="none"/>
        </w:rPr>
      </w:pPr>
    </w:p>
    <w:p w14:paraId="656895A0" w14:textId="77777777" w:rsidR="009A6C7B" w:rsidRPr="009A6C7B" w:rsidRDefault="009A6C7B" w:rsidP="009A6C7B">
      <w:pPr>
        <w:tabs>
          <w:tab w:val="left" w:pos="0"/>
        </w:tabs>
        <w:spacing w:after="0" w:line="360" w:lineRule="auto"/>
        <w:jc w:val="center"/>
        <w:outlineLvl w:val="0"/>
        <w:rPr>
          <w:rFonts w:ascii="Times New Romans" w:eastAsia="Times New Romans" w:hAnsi="Times New Romans" w:cs="Times New Romans"/>
          <w:b/>
          <w:bCs/>
          <w:caps/>
          <w:kern w:val="0"/>
          <w:sz w:val="28"/>
          <w:szCs w:val="28"/>
          <w:lang w:eastAsia="ru-RU"/>
          <w14:ligatures w14:val="none"/>
        </w:rPr>
      </w:pPr>
    </w:p>
    <w:p w14:paraId="78411900" w14:textId="77777777" w:rsidR="009A6C7B" w:rsidRPr="009A6C7B" w:rsidRDefault="009A6C7B" w:rsidP="009A6C7B">
      <w:pPr>
        <w:tabs>
          <w:tab w:val="left" w:pos="0"/>
        </w:tabs>
        <w:spacing w:after="0" w:line="360" w:lineRule="auto"/>
        <w:jc w:val="center"/>
        <w:outlineLvl w:val="0"/>
        <w:rPr>
          <w:rFonts w:ascii="Times New Romans" w:eastAsia="Times New Romans" w:hAnsi="Times New Romans" w:cs="Times New Romans"/>
          <w:b/>
          <w:bCs/>
          <w:caps/>
          <w:kern w:val="0"/>
          <w:sz w:val="28"/>
          <w:szCs w:val="28"/>
          <w:lang w:eastAsia="ru-RU"/>
          <w14:ligatures w14:val="none"/>
        </w:rPr>
      </w:pPr>
    </w:p>
    <w:p w14:paraId="74691B32" w14:textId="77777777" w:rsidR="009A6C7B" w:rsidRPr="009A6C7B" w:rsidRDefault="009A6C7B" w:rsidP="009A6C7B">
      <w:pPr>
        <w:tabs>
          <w:tab w:val="left" w:pos="0"/>
        </w:tabs>
        <w:spacing w:after="0" w:line="360" w:lineRule="auto"/>
        <w:jc w:val="center"/>
        <w:outlineLvl w:val="0"/>
        <w:rPr>
          <w:rFonts w:ascii="Times New Romans" w:eastAsia="Times New Romans" w:hAnsi="Times New Romans" w:cs="Times New Romans"/>
          <w:b/>
          <w:bCs/>
          <w:caps/>
          <w:kern w:val="0"/>
          <w:sz w:val="28"/>
          <w:szCs w:val="28"/>
          <w:lang w:eastAsia="ru-RU"/>
          <w14:ligatures w14:val="none"/>
        </w:rPr>
      </w:pPr>
    </w:p>
    <w:p w14:paraId="7F45334A" w14:textId="77777777" w:rsidR="009A6C7B" w:rsidRPr="009A6C7B" w:rsidRDefault="009A6C7B" w:rsidP="009A6C7B">
      <w:pPr>
        <w:tabs>
          <w:tab w:val="left" w:pos="0"/>
        </w:tabs>
        <w:spacing w:after="0" w:line="360" w:lineRule="auto"/>
        <w:jc w:val="center"/>
        <w:outlineLvl w:val="0"/>
        <w:rPr>
          <w:rFonts w:ascii="Times New Romans" w:eastAsia="Times New Romans" w:hAnsi="Times New Romans" w:cs="Times New Romans"/>
          <w:b/>
          <w:bCs/>
          <w:caps/>
          <w:kern w:val="0"/>
          <w:sz w:val="28"/>
          <w:szCs w:val="28"/>
          <w:lang w:eastAsia="ru-RU"/>
          <w14:ligatures w14:val="none"/>
        </w:rPr>
      </w:pPr>
    </w:p>
    <w:p w14:paraId="1CCD8DE7" w14:textId="77777777" w:rsidR="009A6C7B" w:rsidRPr="009A6C7B" w:rsidRDefault="009A6C7B" w:rsidP="009A6C7B">
      <w:pPr>
        <w:tabs>
          <w:tab w:val="left" w:pos="0"/>
        </w:tabs>
        <w:spacing w:after="0" w:line="360" w:lineRule="auto"/>
        <w:jc w:val="center"/>
        <w:outlineLvl w:val="0"/>
        <w:rPr>
          <w:rFonts w:ascii="Times New Romans" w:eastAsia="Times New Romans" w:hAnsi="Times New Romans" w:cs="Times New Romans"/>
          <w:b/>
          <w:bCs/>
          <w:caps/>
          <w:kern w:val="0"/>
          <w:sz w:val="28"/>
          <w:szCs w:val="28"/>
          <w:lang w:eastAsia="ru-RU"/>
          <w14:ligatures w14:val="none"/>
        </w:rPr>
      </w:pPr>
    </w:p>
    <w:p w14:paraId="14C99FAD" w14:textId="77777777" w:rsidR="009A6C7B" w:rsidRPr="009A6C7B" w:rsidRDefault="009A6C7B" w:rsidP="009A6C7B">
      <w:pPr>
        <w:tabs>
          <w:tab w:val="left" w:pos="0"/>
        </w:tabs>
        <w:spacing w:after="0" w:line="360" w:lineRule="auto"/>
        <w:jc w:val="center"/>
        <w:outlineLvl w:val="0"/>
        <w:rPr>
          <w:rFonts w:ascii="Times New Romans" w:eastAsia="Times New Romans" w:hAnsi="Times New Romans" w:cs="Times New Romans"/>
          <w:b/>
          <w:bCs/>
          <w:caps/>
          <w:kern w:val="0"/>
          <w:sz w:val="28"/>
          <w:szCs w:val="28"/>
          <w:lang w:val="en-US" w:eastAsia="ru-RU"/>
          <w14:ligatures w14:val="none"/>
        </w:rPr>
      </w:pPr>
    </w:p>
    <w:p w14:paraId="1F0BE916" w14:textId="25C0D6AD" w:rsidR="000A6CFB" w:rsidRPr="003B07DE" w:rsidRDefault="000A6CFB" w:rsidP="003B07DE">
      <w:pPr>
        <w:spacing w:after="0" w:line="240" w:lineRule="auto"/>
        <w:rPr>
          <w:rFonts w:ascii="Times New Roman" w:eastAsia="Arial" w:hAnsi="Times New Roman" w:cs="Times New Roman"/>
          <w:kern w:val="0"/>
          <w:sz w:val="28"/>
          <w:szCs w:val="28"/>
          <w:lang w:eastAsia="ru-RU"/>
          <w14:ligatures w14:val="none"/>
        </w:rPr>
      </w:pPr>
    </w:p>
    <w:sectPr w:rsidR="000A6CFB" w:rsidRPr="003B07DE" w:rsidSect="009A6C7B">
      <w:head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2B4871" w14:textId="77777777" w:rsidR="00C42FDB" w:rsidRDefault="00C42FDB" w:rsidP="003F5EC0">
      <w:pPr>
        <w:spacing w:after="0" w:line="240" w:lineRule="auto"/>
      </w:pPr>
      <w:r>
        <w:separator/>
      </w:r>
    </w:p>
  </w:endnote>
  <w:endnote w:type="continuationSeparator" w:id="0">
    <w:p w14:paraId="5A44C9FC" w14:textId="77777777" w:rsidR="00C42FDB" w:rsidRDefault="00C42FDB" w:rsidP="003F5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s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21B30A" w14:textId="77777777" w:rsidR="009A6C7B" w:rsidRDefault="009A6C7B">
    <w:pPr>
      <w:jc w:val="center"/>
    </w:pPr>
    <w:r>
      <w:fldChar w:fldCharType="begin"/>
    </w:r>
    <w:r>
      <w:instrText>PAGE</w:instrText>
    </w:r>
    <w:r>
      <w:fldChar w:fldCharType="separate"/>
    </w:r>
    <w:r w:rsidR="002B251C">
      <w:rPr>
        <w:noProof/>
      </w:rPr>
      <w:t>3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B586D7" w14:textId="77777777" w:rsidR="009A6C7B" w:rsidRDefault="009A6C7B">
    <w:pPr>
      <w:jc w:val="center"/>
    </w:pPr>
    <w:r>
      <w:fldChar w:fldCharType="begin"/>
    </w:r>
    <w:r>
      <w:instrText>PAGE</w:instrText>
    </w:r>
    <w:r>
      <w:fldChar w:fldCharType="separate"/>
    </w:r>
    <w:r w:rsidR="002B251C">
      <w:rPr>
        <w:noProof/>
      </w:rPr>
      <w:t>21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CF240D" w14:textId="77777777" w:rsidR="00C42FDB" w:rsidRDefault="00C42FDB" w:rsidP="003F5EC0">
      <w:pPr>
        <w:spacing w:after="0" w:line="240" w:lineRule="auto"/>
      </w:pPr>
      <w:r>
        <w:separator/>
      </w:r>
    </w:p>
  </w:footnote>
  <w:footnote w:type="continuationSeparator" w:id="0">
    <w:p w14:paraId="153EFCD2" w14:textId="77777777" w:rsidR="00C42FDB" w:rsidRDefault="00C42FDB" w:rsidP="003F5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DEAB20" w14:textId="27C74519" w:rsidR="009A6C7B" w:rsidRDefault="009A6C7B" w:rsidP="009A6C7B">
    <w:pPr>
      <w:pStyle w:val="ad"/>
      <w:jc w:val="center"/>
    </w:pPr>
    <w:r>
      <w:rPr>
        <w:noProof/>
        <w:lang w:eastAsia="ru-RU"/>
      </w:rPr>
      <w:drawing>
        <wp:inline distT="0" distB="0" distL="0" distR="0" wp14:anchorId="58110788" wp14:editId="3CCD3717">
          <wp:extent cx="1603375" cy="511810"/>
          <wp:effectExtent l="0" t="0" r="0" b="2540"/>
          <wp:docPr id="1080413253" name="Рисунок 10804132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337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BA1E79" w14:textId="6F8756CF" w:rsidR="009A6C7B" w:rsidRDefault="009A6C7B" w:rsidP="00973A9B">
    <w:pPr>
      <w:pStyle w:val="ad"/>
      <w:jc w:val="right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noProof/>
        <w:sz w:val="28"/>
        <w:szCs w:val="28"/>
        <w:lang w:eastAsia="ru-RU"/>
      </w:rPr>
      <w:drawing>
        <wp:anchor distT="0" distB="0" distL="114300" distR="114300" simplePos="0" relativeHeight="251658240" behindDoc="1" locked="0" layoutInCell="1" allowOverlap="1" wp14:anchorId="246A871F" wp14:editId="00BF383D">
          <wp:simplePos x="0" y="0"/>
          <wp:positionH relativeFrom="column">
            <wp:posOffset>1920240</wp:posOffset>
          </wp:positionH>
          <wp:positionV relativeFrom="paragraph">
            <wp:posOffset>-59690</wp:posOffset>
          </wp:positionV>
          <wp:extent cx="1600200" cy="511175"/>
          <wp:effectExtent l="0" t="0" r="0" b="3175"/>
          <wp:wrapTight wrapText="bothSides">
            <wp:wrapPolygon edited="0">
              <wp:start x="3857" y="0"/>
              <wp:lineTo x="2057" y="2415"/>
              <wp:lineTo x="257" y="8855"/>
              <wp:lineTo x="257" y="16099"/>
              <wp:lineTo x="1800" y="20124"/>
              <wp:lineTo x="2829" y="20929"/>
              <wp:lineTo x="4629" y="20929"/>
              <wp:lineTo x="7971" y="20124"/>
              <wp:lineTo x="20571" y="15294"/>
              <wp:lineTo x="21086" y="4025"/>
              <wp:lineTo x="19029" y="2415"/>
              <wp:lineTo x="4886" y="0"/>
              <wp:lineTo x="3857" y="0"/>
            </wp:wrapPolygon>
          </wp:wrapTight>
          <wp:docPr id="1080413276" name="Рисунок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0413276" name="Рисунок 1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5D7E49" w14:textId="77777777" w:rsidR="009A6C7B" w:rsidRDefault="009A6C7B">
    <w:pPr>
      <w:pStyle w:val="ad"/>
      <w:rPr>
        <w:rFonts w:ascii="Times New Roman" w:hAnsi="Times New Roman" w:cs="Times New Roman"/>
        <w:sz w:val="28"/>
        <w:szCs w:val="28"/>
      </w:rPr>
    </w:pPr>
  </w:p>
  <w:p w14:paraId="23C48FC7" w14:textId="77777777" w:rsidR="009A6C7B" w:rsidRPr="00753679" w:rsidRDefault="009A6C7B">
    <w:pPr>
      <w:pStyle w:val="ad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CD4C2DF0"/>
    <w:multiLevelType w:val="singleLevel"/>
    <w:tmpl w:val="9AB80706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ascii="Times New Roman" w:eastAsia="Arial" w:hAnsi="Times New Roman" w:cs="Arial"/>
      </w:rPr>
    </w:lvl>
  </w:abstractNum>
  <w:abstractNum w:abstractNumId="1">
    <w:nsid w:val="013F71E0"/>
    <w:multiLevelType w:val="singleLevel"/>
    <w:tmpl w:val="0E90DD38"/>
    <w:lvl w:ilvl="0">
      <w:start w:val="1"/>
      <w:numFmt w:val="decimal"/>
      <w:suff w:val="space"/>
      <w:lvlText w:val="%1."/>
      <w:lvlJc w:val="left"/>
      <w:pPr>
        <w:ind w:left="-250"/>
      </w:pPr>
    </w:lvl>
  </w:abstractNum>
  <w:abstractNum w:abstractNumId="2">
    <w:nsid w:val="07D35D1A"/>
    <w:multiLevelType w:val="hybridMultilevel"/>
    <w:tmpl w:val="61788C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11608B"/>
    <w:multiLevelType w:val="hybridMultilevel"/>
    <w:tmpl w:val="F42E0A34"/>
    <w:lvl w:ilvl="0" w:tplc="52F4EC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5335D6"/>
    <w:multiLevelType w:val="singleLevel"/>
    <w:tmpl w:val="CD4C2DF0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5">
    <w:nsid w:val="0E90DD38"/>
    <w:multiLevelType w:val="singleLevel"/>
    <w:tmpl w:val="0E90DD38"/>
    <w:lvl w:ilvl="0">
      <w:start w:val="1"/>
      <w:numFmt w:val="decimal"/>
      <w:suff w:val="space"/>
      <w:lvlText w:val="%1."/>
      <w:lvlJc w:val="left"/>
      <w:pPr>
        <w:ind w:left="-250"/>
      </w:pPr>
    </w:lvl>
  </w:abstractNum>
  <w:abstractNum w:abstractNumId="6">
    <w:nsid w:val="11BF01E1"/>
    <w:multiLevelType w:val="hybridMultilevel"/>
    <w:tmpl w:val="6B9A76E6"/>
    <w:lvl w:ilvl="0" w:tplc="0F50ECF0">
      <w:start w:val="1"/>
      <w:numFmt w:val="decimal"/>
      <w:lvlText w:val="%1)"/>
      <w:lvlJc w:val="left"/>
      <w:pPr>
        <w:ind w:left="71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30" w:hanging="360"/>
      </w:pPr>
    </w:lvl>
    <w:lvl w:ilvl="2" w:tplc="0419001B" w:tentative="1">
      <w:start w:val="1"/>
      <w:numFmt w:val="lowerRoman"/>
      <w:lvlText w:val="%3."/>
      <w:lvlJc w:val="right"/>
      <w:pPr>
        <w:ind w:left="2150" w:hanging="180"/>
      </w:pPr>
    </w:lvl>
    <w:lvl w:ilvl="3" w:tplc="0419000F" w:tentative="1">
      <w:start w:val="1"/>
      <w:numFmt w:val="decimal"/>
      <w:lvlText w:val="%4."/>
      <w:lvlJc w:val="left"/>
      <w:pPr>
        <w:ind w:left="2870" w:hanging="360"/>
      </w:pPr>
    </w:lvl>
    <w:lvl w:ilvl="4" w:tplc="04190019" w:tentative="1">
      <w:start w:val="1"/>
      <w:numFmt w:val="lowerLetter"/>
      <w:lvlText w:val="%5."/>
      <w:lvlJc w:val="left"/>
      <w:pPr>
        <w:ind w:left="3590" w:hanging="360"/>
      </w:pPr>
    </w:lvl>
    <w:lvl w:ilvl="5" w:tplc="0419001B" w:tentative="1">
      <w:start w:val="1"/>
      <w:numFmt w:val="lowerRoman"/>
      <w:lvlText w:val="%6."/>
      <w:lvlJc w:val="right"/>
      <w:pPr>
        <w:ind w:left="4310" w:hanging="180"/>
      </w:pPr>
    </w:lvl>
    <w:lvl w:ilvl="6" w:tplc="0419000F" w:tentative="1">
      <w:start w:val="1"/>
      <w:numFmt w:val="decimal"/>
      <w:lvlText w:val="%7."/>
      <w:lvlJc w:val="left"/>
      <w:pPr>
        <w:ind w:left="5030" w:hanging="360"/>
      </w:pPr>
    </w:lvl>
    <w:lvl w:ilvl="7" w:tplc="04190019" w:tentative="1">
      <w:start w:val="1"/>
      <w:numFmt w:val="lowerLetter"/>
      <w:lvlText w:val="%8."/>
      <w:lvlJc w:val="left"/>
      <w:pPr>
        <w:ind w:left="5750" w:hanging="360"/>
      </w:pPr>
    </w:lvl>
    <w:lvl w:ilvl="8" w:tplc="041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7">
    <w:nsid w:val="153A01E0"/>
    <w:multiLevelType w:val="singleLevel"/>
    <w:tmpl w:val="CD4C2DF0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8">
    <w:nsid w:val="183E3E2A"/>
    <w:multiLevelType w:val="multilevel"/>
    <w:tmpl w:val="0F7429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19255668"/>
    <w:multiLevelType w:val="hybridMultilevel"/>
    <w:tmpl w:val="CC8CB500"/>
    <w:lvl w:ilvl="0" w:tplc="FFFFFFFF">
      <w:start w:val="8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03300B"/>
    <w:multiLevelType w:val="hybridMultilevel"/>
    <w:tmpl w:val="CC8CB500"/>
    <w:lvl w:ilvl="0" w:tplc="FFFFFFFF">
      <w:start w:val="8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EC0443"/>
    <w:multiLevelType w:val="hybridMultilevel"/>
    <w:tmpl w:val="82043C1E"/>
    <w:lvl w:ilvl="0" w:tplc="52F4EC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646" w:hanging="360"/>
      </w:pPr>
    </w:lvl>
    <w:lvl w:ilvl="2" w:tplc="FFFFFFFF" w:tentative="1">
      <w:start w:val="1"/>
      <w:numFmt w:val="lowerRoman"/>
      <w:lvlText w:val="%3."/>
      <w:lvlJc w:val="right"/>
      <w:pPr>
        <w:ind w:left="2366" w:hanging="180"/>
      </w:pPr>
    </w:lvl>
    <w:lvl w:ilvl="3" w:tplc="FFFFFFFF" w:tentative="1">
      <w:start w:val="1"/>
      <w:numFmt w:val="decimal"/>
      <w:lvlText w:val="%4."/>
      <w:lvlJc w:val="left"/>
      <w:pPr>
        <w:ind w:left="3086" w:hanging="360"/>
      </w:pPr>
    </w:lvl>
    <w:lvl w:ilvl="4" w:tplc="FFFFFFFF" w:tentative="1">
      <w:start w:val="1"/>
      <w:numFmt w:val="lowerLetter"/>
      <w:lvlText w:val="%5."/>
      <w:lvlJc w:val="left"/>
      <w:pPr>
        <w:ind w:left="3806" w:hanging="360"/>
      </w:pPr>
    </w:lvl>
    <w:lvl w:ilvl="5" w:tplc="FFFFFFFF" w:tentative="1">
      <w:start w:val="1"/>
      <w:numFmt w:val="lowerRoman"/>
      <w:lvlText w:val="%6."/>
      <w:lvlJc w:val="right"/>
      <w:pPr>
        <w:ind w:left="4526" w:hanging="180"/>
      </w:pPr>
    </w:lvl>
    <w:lvl w:ilvl="6" w:tplc="FFFFFFFF" w:tentative="1">
      <w:start w:val="1"/>
      <w:numFmt w:val="decimal"/>
      <w:lvlText w:val="%7."/>
      <w:lvlJc w:val="left"/>
      <w:pPr>
        <w:ind w:left="5246" w:hanging="360"/>
      </w:pPr>
    </w:lvl>
    <w:lvl w:ilvl="7" w:tplc="FFFFFFFF" w:tentative="1">
      <w:start w:val="1"/>
      <w:numFmt w:val="lowerLetter"/>
      <w:lvlText w:val="%8."/>
      <w:lvlJc w:val="left"/>
      <w:pPr>
        <w:ind w:left="5966" w:hanging="360"/>
      </w:pPr>
    </w:lvl>
    <w:lvl w:ilvl="8" w:tplc="FFFFFFFF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12">
    <w:nsid w:val="27C31784"/>
    <w:multiLevelType w:val="hybridMultilevel"/>
    <w:tmpl w:val="AC98F3B4"/>
    <w:lvl w:ilvl="0" w:tplc="D7BA8F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6C553A"/>
    <w:multiLevelType w:val="hybridMultilevel"/>
    <w:tmpl w:val="3CDC1D6A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4A7195"/>
    <w:multiLevelType w:val="hybridMultilevel"/>
    <w:tmpl w:val="6BB6B6BC"/>
    <w:lvl w:ilvl="0" w:tplc="2F448E7A">
      <w:start w:val="85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59A06D4"/>
    <w:multiLevelType w:val="hybridMultilevel"/>
    <w:tmpl w:val="09A69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09573B"/>
    <w:multiLevelType w:val="singleLevel"/>
    <w:tmpl w:val="CD4C2DF0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7">
    <w:nsid w:val="3CFD778D"/>
    <w:multiLevelType w:val="hybridMultilevel"/>
    <w:tmpl w:val="4426E7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C16782"/>
    <w:multiLevelType w:val="hybridMultilevel"/>
    <w:tmpl w:val="4CE0BD78"/>
    <w:lvl w:ilvl="0" w:tplc="6DA843BE">
      <w:start w:val="1"/>
      <w:numFmt w:val="decimal"/>
      <w:lvlText w:val="%1)"/>
      <w:lvlJc w:val="left"/>
      <w:pPr>
        <w:ind w:left="9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6" w:hanging="360"/>
      </w:pPr>
    </w:lvl>
    <w:lvl w:ilvl="2" w:tplc="0419001B" w:tentative="1">
      <w:start w:val="1"/>
      <w:numFmt w:val="lowerRoman"/>
      <w:lvlText w:val="%3."/>
      <w:lvlJc w:val="right"/>
      <w:pPr>
        <w:ind w:left="2366" w:hanging="180"/>
      </w:pPr>
    </w:lvl>
    <w:lvl w:ilvl="3" w:tplc="0419000F" w:tentative="1">
      <w:start w:val="1"/>
      <w:numFmt w:val="decimal"/>
      <w:lvlText w:val="%4."/>
      <w:lvlJc w:val="left"/>
      <w:pPr>
        <w:ind w:left="3086" w:hanging="360"/>
      </w:pPr>
    </w:lvl>
    <w:lvl w:ilvl="4" w:tplc="04190019" w:tentative="1">
      <w:start w:val="1"/>
      <w:numFmt w:val="lowerLetter"/>
      <w:lvlText w:val="%5."/>
      <w:lvlJc w:val="left"/>
      <w:pPr>
        <w:ind w:left="3806" w:hanging="360"/>
      </w:pPr>
    </w:lvl>
    <w:lvl w:ilvl="5" w:tplc="0419001B" w:tentative="1">
      <w:start w:val="1"/>
      <w:numFmt w:val="lowerRoman"/>
      <w:lvlText w:val="%6."/>
      <w:lvlJc w:val="right"/>
      <w:pPr>
        <w:ind w:left="4526" w:hanging="180"/>
      </w:pPr>
    </w:lvl>
    <w:lvl w:ilvl="6" w:tplc="0419000F" w:tentative="1">
      <w:start w:val="1"/>
      <w:numFmt w:val="decimal"/>
      <w:lvlText w:val="%7."/>
      <w:lvlJc w:val="left"/>
      <w:pPr>
        <w:ind w:left="5246" w:hanging="360"/>
      </w:pPr>
    </w:lvl>
    <w:lvl w:ilvl="7" w:tplc="04190019" w:tentative="1">
      <w:start w:val="1"/>
      <w:numFmt w:val="lowerLetter"/>
      <w:lvlText w:val="%8."/>
      <w:lvlJc w:val="left"/>
      <w:pPr>
        <w:ind w:left="5966" w:hanging="360"/>
      </w:pPr>
    </w:lvl>
    <w:lvl w:ilvl="8" w:tplc="041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19">
    <w:nsid w:val="473E4C93"/>
    <w:multiLevelType w:val="singleLevel"/>
    <w:tmpl w:val="CD4C2DF0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0">
    <w:nsid w:val="499D3E6B"/>
    <w:multiLevelType w:val="singleLevel"/>
    <w:tmpl w:val="CD4C2DF0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1">
    <w:nsid w:val="547A0E37"/>
    <w:multiLevelType w:val="singleLevel"/>
    <w:tmpl w:val="0E90DD38"/>
    <w:lvl w:ilvl="0">
      <w:start w:val="1"/>
      <w:numFmt w:val="decimal"/>
      <w:suff w:val="space"/>
      <w:lvlText w:val="%1."/>
      <w:lvlJc w:val="left"/>
      <w:pPr>
        <w:ind w:left="-250"/>
      </w:pPr>
    </w:lvl>
  </w:abstractNum>
  <w:abstractNum w:abstractNumId="22">
    <w:nsid w:val="57B214B7"/>
    <w:multiLevelType w:val="hybridMultilevel"/>
    <w:tmpl w:val="38904ACE"/>
    <w:lvl w:ilvl="0" w:tplc="633A3CD6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9636A0D"/>
    <w:multiLevelType w:val="hybridMultilevel"/>
    <w:tmpl w:val="6FBAD500"/>
    <w:lvl w:ilvl="0" w:tplc="CB3422EE">
      <w:start w:val="1"/>
      <w:numFmt w:val="decimal"/>
      <w:lvlText w:val="%1)"/>
      <w:lvlJc w:val="left"/>
      <w:pPr>
        <w:ind w:left="7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0" w:hanging="360"/>
      </w:pPr>
    </w:lvl>
    <w:lvl w:ilvl="2" w:tplc="0419001B" w:tentative="1">
      <w:start w:val="1"/>
      <w:numFmt w:val="lowerRoman"/>
      <w:lvlText w:val="%3."/>
      <w:lvlJc w:val="right"/>
      <w:pPr>
        <w:ind w:left="2150" w:hanging="180"/>
      </w:pPr>
    </w:lvl>
    <w:lvl w:ilvl="3" w:tplc="0419000F" w:tentative="1">
      <w:start w:val="1"/>
      <w:numFmt w:val="decimal"/>
      <w:lvlText w:val="%4."/>
      <w:lvlJc w:val="left"/>
      <w:pPr>
        <w:ind w:left="2870" w:hanging="360"/>
      </w:pPr>
    </w:lvl>
    <w:lvl w:ilvl="4" w:tplc="04190019" w:tentative="1">
      <w:start w:val="1"/>
      <w:numFmt w:val="lowerLetter"/>
      <w:lvlText w:val="%5."/>
      <w:lvlJc w:val="left"/>
      <w:pPr>
        <w:ind w:left="3590" w:hanging="360"/>
      </w:pPr>
    </w:lvl>
    <w:lvl w:ilvl="5" w:tplc="0419001B" w:tentative="1">
      <w:start w:val="1"/>
      <w:numFmt w:val="lowerRoman"/>
      <w:lvlText w:val="%6."/>
      <w:lvlJc w:val="right"/>
      <w:pPr>
        <w:ind w:left="4310" w:hanging="180"/>
      </w:pPr>
    </w:lvl>
    <w:lvl w:ilvl="6" w:tplc="0419000F" w:tentative="1">
      <w:start w:val="1"/>
      <w:numFmt w:val="decimal"/>
      <w:lvlText w:val="%7."/>
      <w:lvlJc w:val="left"/>
      <w:pPr>
        <w:ind w:left="5030" w:hanging="360"/>
      </w:pPr>
    </w:lvl>
    <w:lvl w:ilvl="7" w:tplc="04190019" w:tentative="1">
      <w:start w:val="1"/>
      <w:numFmt w:val="lowerLetter"/>
      <w:lvlText w:val="%8."/>
      <w:lvlJc w:val="left"/>
      <w:pPr>
        <w:ind w:left="5750" w:hanging="360"/>
      </w:pPr>
    </w:lvl>
    <w:lvl w:ilvl="8" w:tplc="041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4">
    <w:nsid w:val="5A414C12"/>
    <w:multiLevelType w:val="multilevel"/>
    <w:tmpl w:val="02527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6120A92"/>
    <w:multiLevelType w:val="hybridMultilevel"/>
    <w:tmpl w:val="73C26B02"/>
    <w:lvl w:ilvl="0" w:tplc="2F448E7A">
      <w:start w:val="85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24631A"/>
    <w:multiLevelType w:val="hybridMultilevel"/>
    <w:tmpl w:val="3364124E"/>
    <w:lvl w:ilvl="0" w:tplc="2F448E7A">
      <w:start w:val="85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6DCB5EEA"/>
    <w:multiLevelType w:val="singleLevel"/>
    <w:tmpl w:val="CD4C2DF0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8">
    <w:nsid w:val="7036BD5B"/>
    <w:multiLevelType w:val="multilevel"/>
    <w:tmpl w:val="7036BD5B"/>
    <w:lvl w:ilvl="0">
      <w:start w:val="1"/>
      <w:numFmt w:val="decimal"/>
      <w:lvlText w:val=""/>
      <w:lvlJc w:val="left"/>
      <w:pPr>
        <w:tabs>
          <w:tab w:val="left" w:pos="0"/>
        </w:tabs>
      </w:pPr>
    </w:lvl>
    <w:lvl w:ilvl="1">
      <w:start w:val="1"/>
      <w:numFmt w:val="decimal"/>
      <w:lvlText w:val=""/>
      <w:lvlJc w:val="left"/>
      <w:pPr>
        <w:tabs>
          <w:tab w:val="left" w:pos="0"/>
        </w:tabs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A55737E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>
    <w:nsid w:val="7F194692"/>
    <w:multiLevelType w:val="hybridMultilevel"/>
    <w:tmpl w:val="CC8CB500"/>
    <w:lvl w:ilvl="0" w:tplc="2A2C2396">
      <w:start w:val="8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5"/>
  </w:num>
  <w:num w:numId="3">
    <w:abstractNumId w:val="0"/>
  </w:num>
  <w:num w:numId="4">
    <w:abstractNumId w:val="17"/>
  </w:num>
  <w:num w:numId="5">
    <w:abstractNumId w:val="15"/>
  </w:num>
  <w:num w:numId="6">
    <w:abstractNumId w:val="8"/>
  </w:num>
  <w:num w:numId="7">
    <w:abstractNumId w:val="2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"/>
  </w:num>
  <w:num w:numId="9">
    <w:abstractNumId w:val="21"/>
  </w:num>
  <w:num w:numId="10">
    <w:abstractNumId w:val="22"/>
  </w:num>
  <w:num w:numId="11">
    <w:abstractNumId w:val="13"/>
  </w:num>
  <w:num w:numId="12">
    <w:abstractNumId w:val="6"/>
  </w:num>
  <w:num w:numId="13">
    <w:abstractNumId w:val="23"/>
  </w:num>
  <w:num w:numId="14">
    <w:abstractNumId w:val="18"/>
  </w:num>
  <w:num w:numId="15">
    <w:abstractNumId w:val="24"/>
  </w:num>
  <w:num w:numId="16">
    <w:abstractNumId w:val="19"/>
  </w:num>
  <w:num w:numId="17">
    <w:abstractNumId w:val="20"/>
  </w:num>
  <w:num w:numId="18">
    <w:abstractNumId w:val="16"/>
  </w:num>
  <w:num w:numId="19">
    <w:abstractNumId w:val="27"/>
  </w:num>
  <w:num w:numId="20">
    <w:abstractNumId w:val="4"/>
  </w:num>
  <w:num w:numId="21">
    <w:abstractNumId w:val="7"/>
  </w:num>
  <w:num w:numId="22">
    <w:abstractNumId w:val="3"/>
  </w:num>
  <w:num w:numId="23">
    <w:abstractNumId w:val="11"/>
  </w:num>
  <w:num w:numId="24">
    <w:abstractNumId w:val="30"/>
  </w:num>
  <w:num w:numId="25">
    <w:abstractNumId w:val="9"/>
  </w:num>
  <w:num w:numId="26">
    <w:abstractNumId w:val="10"/>
  </w:num>
  <w:num w:numId="27">
    <w:abstractNumId w:val="14"/>
  </w:num>
  <w:num w:numId="28">
    <w:abstractNumId w:val="29"/>
  </w:num>
  <w:num w:numId="29">
    <w:abstractNumId w:val="26"/>
  </w:num>
  <w:num w:numId="30">
    <w:abstractNumId w:val="25"/>
  </w:num>
  <w:num w:numId="31">
    <w:abstractNumId w:val="12"/>
  </w:num>
  <w:num w:numId="32">
    <w:abstractNumId w:val="2"/>
  </w:num>
  <w:num w:numId="3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1BD"/>
    <w:rsid w:val="00031A37"/>
    <w:rsid w:val="000572AD"/>
    <w:rsid w:val="0009776B"/>
    <w:rsid w:val="000A12EE"/>
    <w:rsid w:val="000A6CFB"/>
    <w:rsid w:val="00113A8F"/>
    <w:rsid w:val="001820C1"/>
    <w:rsid w:val="001F3ED8"/>
    <w:rsid w:val="002B251C"/>
    <w:rsid w:val="0034758A"/>
    <w:rsid w:val="003B07DE"/>
    <w:rsid w:val="003C4642"/>
    <w:rsid w:val="003C7D7F"/>
    <w:rsid w:val="003F5EC0"/>
    <w:rsid w:val="004150DF"/>
    <w:rsid w:val="00473563"/>
    <w:rsid w:val="005525B4"/>
    <w:rsid w:val="005F7964"/>
    <w:rsid w:val="006453FF"/>
    <w:rsid w:val="00676EFC"/>
    <w:rsid w:val="006831BD"/>
    <w:rsid w:val="006C0B3C"/>
    <w:rsid w:val="006D439B"/>
    <w:rsid w:val="006E1E7C"/>
    <w:rsid w:val="006F1F9A"/>
    <w:rsid w:val="0074005E"/>
    <w:rsid w:val="00753679"/>
    <w:rsid w:val="0078763F"/>
    <w:rsid w:val="007A3C27"/>
    <w:rsid w:val="007C75EA"/>
    <w:rsid w:val="007F5B8D"/>
    <w:rsid w:val="008C1793"/>
    <w:rsid w:val="009004B5"/>
    <w:rsid w:val="009576E7"/>
    <w:rsid w:val="0097064E"/>
    <w:rsid w:val="00973A9B"/>
    <w:rsid w:val="0098767B"/>
    <w:rsid w:val="009A6C7B"/>
    <w:rsid w:val="009B71C8"/>
    <w:rsid w:val="009C489B"/>
    <w:rsid w:val="00B506FA"/>
    <w:rsid w:val="00B6589C"/>
    <w:rsid w:val="00B82FC5"/>
    <w:rsid w:val="00C251C8"/>
    <w:rsid w:val="00C345D4"/>
    <w:rsid w:val="00C40111"/>
    <w:rsid w:val="00C42FDB"/>
    <w:rsid w:val="00CB6E16"/>
    <w:rsid w:val="00CF3435"/>
    <w:rsid w:val="00D62DBA"/>
    <w:rsid w:val="00DC3001"/>
    <w:rsid w:val="00DD5047"/>
    <w:rsid w:val="00DF30CE"/>
    <w:rsid w:val="00E6213E"/>
    <w:rsid w:val="00E66BEA"/>
    <w:rsid w:val="00EA0379"/>
    <w:rsid w:val="00EC60E0"/>
    <w:rsid w:val="00ED02F1"/>
    <w:rsid w:val="00F34D96"/>
    <w:rsid w:val="00F437E7"/>
    <w:rsid w:val="00F55CDD"/>
    <w:rsid w:val="00F61E0E"/>
    <w:rsid w:val="00F87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16D65A"/>
  <w15:chartTrackingRefBased/>
  <w15:docId w15:val="{074F883A-CFD3-4989-A609-B7988B75F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qFormat/>
    <w:rsid w:val="006831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nhideWhenUsed/>
    <w:qFormat/>
    <w:rsid w:val="006831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6831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31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31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31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31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31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31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6831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rsid w:val="006831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6831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831B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831B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831B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831B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831B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831B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831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6831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831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831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831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831BD"/>
    <w:rPr>
      <w:i/>
      <w:iCs/>
      <w:color w:val="404040" w:themeColor="text1" w:themeTint="BF"/>
    </w:rPr>
  </w:style>
  <w:style w:type="paragraph" w:styleId="a7">
    <w:name w:val="List Paragraph"/>
    <w:basedOn w:val="a"/>
    <w:link w:val="a8"/>
    <w:qFormat/>
    <w:rsid w:val="006831BD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6831BD"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6831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6831BD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6831BD"/>
    <w:rPr>
      <w:b/>
      <w:bCs/>
      <w:smallCaps/>
      <w:color w:val="0F4761" w:themeColor="accent1" w:themeShade="BF"/>
      <w:spacing w:val="5"/>
    </w:rPr>
  </w:style>
  <w:style w:type="paragraph" w:styleId="ad">
    <w:name w:val="header"/>
    <w:basedOn w:val="a"/>
    <w:link w:val="ae"/>
    <w:uiPriority w:val="99"/>
    <w:unhideWhenUsed/>
    <w:rsid w:val="003F5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3F5EC0"/>
  </w:style>
  <w:style w:type="paragraph" w:styleId="af">
    <w:name w:val="footer"/>
    <w:basedOn w:val="a"/>
    <w:link w:val="af0"/>
    <w:uiPriority w:val="99"/>
    <w:unhideWhenUsed/>
    <w:rsid w:val="003F5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3F5EC0"/>
  </w:style>
  <w:style w:type="character" w:styleId="af1">
    <w:name w:val="Hyperlink"/>
    <w:basedOn w:val="a0"/>
    <w:uiPriority w:val="99"/>
    <w:unhideWhenUsed/>
    <w:rsid w:val="00F55CDD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55CDD"/>
    <w:rPr>
      <w:color w:val="605E5C"/>
      <w:shd w:val="clear" w:color="auto" w:fill="E1DFDD"/>
    </w:rPr>
  </w:style>
  <w:style w:type="numbering" w:customStyle="1" w:styleId="12">
    <w:name w:val="Нет списка1"/>
    <w:next w:val="a2"/>
    <w:uiPriority w:val="99"/>
    <w:semiHidden/>
    <w:unhideWhenUsed/>
    <w:rsid w:val="009A6C7B"/>
  </w:style>
  <w:style w:type="paragraph" w:customStyle="1" w:styleId="af2">
    <w:name w:val="текст"/>
    <w:basedOn w:val="a"/>
    <w:rsid w:val="009A6C7B"/>
    <w:pPr>
      <w:spacing w:after="0" w:line="360" w:lineRule="auto"/>
      <w:ind w:firstLineChars="125" w:firstLine="250"/>
      <w:jc w:val="both"/>
    </w:pPr>
    <w:rPr>
      <w:rFonts w:ascii="Times New Roman" w:eastAsia="Arial" w:hAnsi="Times New Roman" w:cs="Arial"/>
      <w:kern w:val="0"/>
      <w:sz w:val="28"/>
      <w:szCs w:val="32"/>
      <w:lang w:eastAsia="ru-RU"/>
      <w14:ligatures w14:val="none"/>
    </w:rPr>
  </w:style>
  <w:style w:type="character" w:customStyle="1" w:styleId="13">
    <w:name w:val="Знак сноски1"/>
    <w:semiHidden/>
    <w:unhideWhenUsed/>
    <w:qFormat/>
    <w:rsid w:val="009A6C7B"/>
    <w:rPr>
      <w:vertAlign w:val="superscript"/>
    </w:rPr>
  </w:style>
  <w:style w:type="character" w:customStyle="1" w:styleId="af3">
    <w:name w:val="Без интервала Знак"/>
    <w:basedOn w:val="a0"/>
    <w:link w:val="af4"/>
    <w:uiPriority w:val="1"/>
    <w:locked/>
    <w:rsid w:val="009A6C7B"/>
    <w:rPr>
      <w:rFonts w:eastAsia="MS Mincho"/>
      <w:sz w:val="24"/>
      <w:szCs w:val="24"/>
      <w:lang w:eastAsia="ar-SA"/>
    </w:rPr>
  </w:style>
  <w:style w:type="paragraph" w:styleId="af4">
    <w:name w:val="No Spacing"/>
    <w:link w:val="af3"/>
    <w:uiPriority w:val="1"/>
    <w:qFormat/>
    <w:rsid w:val="009A6C7B"/>
    <w:pPr>
      <w:suppressAutoHyphens/>
      <w:spacing w:after="0" w:line="240" w:lineRule="auto"/>
    </w:pPr>
    <w:rPr>
      <w:rFonts w:eastAsia="MS Mincho"/>
      <w:sz w:val="24"/>
      <w:szCs w:val="24"/>
      <w:lang w:eastAsia="ar-SA"/>
    </w:rPr>
  </w:style>
  <w:style w:type="paragraph" w:styleId="af5">
    <w:name w:val="Balloon Text"/>
    <w:basedOn w:val="a"/>
    <w:link w:val="af6"/>
    <w:uiPriority w:val="99"/>
    <w:semiHidden/>
    <w:unhideWhenUsed/>
    <w:rsid w:val="009A6C7B"/>
    <w:pPr>
      <w:spacing w:after="0" w:line="240" w:lineRule="auto"/>
    </w:pPr>
    <w:rPr>
      <w:rFonts w:ascii="Tahoma" w:eastAsia="Arial" w:hAnsi="Tahoma" w:cs="Tahoma"/>
      <w:kern w:val="0"/>
      <w:sz w:val="16"/>
      <w:szCs w:val="16"/>
      <w:lang w:val="en-US" w:eastAsia="ru-RU"/>
      <w14:ligatures w14:val="none"/>
    </w:rPr>
  </w:style>
  <w:style w:type="character" w:customStyle="1" w:styleId="af6">
    <w:name w:val="Текст выноски Знак"/>
    <w:basedOn w:val="a0"/>
    <w:link w:val="af5"/>
    <w:uiPriority w:val="99"/>
    <w:semiHidden/>
    <w:rsid w:val="009A6C7B"/>
    <w:rPr>
      <w:rFonts w:ascii="Tahoma" w:eastAsia="Arial" w:hAnsi="Tahoma" w:cs="Tahoma"/>
      <w:kern w:val="0"/>
      <w:sz w:val="16"/>
      <w:szCs w:val="16"/>
      <w:lang w:val="en-US" w:eastAsia="ru-RU"/>
      <w14:ligatures w14:val="none"/>
    </w:rPr>
  </w:style>
  <w:style w:type="character" w:customStyle="1" w:styleId="a8">
    <w:name w:val="Абзац списка Знак"/>
    <w:basedOn w:val="a0"/>
    <w:link w:val="a7"/>
    <w:rsid w:val="009A6C7B"/>
  </w:style>
  <w:style w:type="paragraph" w:styleId="af7">
    <w:name w:val="Normal (Web)"/>
    <w:basedOn w:val="a"/>
    <w:uiPriority w:val="99"/>
    <w:semiHidden/>
    <w:unhideWhenUsed/>
    <w:rsid w:val="009A6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numbering" w:customStyle="1" w:styleId="1">
    <w:name w:val="Текущий список1"/>
    <w:uiPriority w:val="99"/>
    <w:rsid w:val="009A6C7B"/>
    <w:pPr>
      <w:numPr>
        <w:numId w:val="28"/>
      </w:numPr>
    </w:pPr>
  </w:style>
  <w:style w:type="paragraph" w:styleId="23">
    <w:name w:val="toc 2"/>
    <w:basedOn w:val="a"/>
    <w:next w:val="a"/>
    <w:autoRedefine/>
    <w:uiPriority w:val="39"/>
    <w:unhideWhenUsed/>
    <w:rsid w:val="009A6C7B"/>
    <w:pPr>
      <w:spacing w:after="100" w:line="360" w:lineRule="auto"/>
      <w:ind w:left="200"/>
    </w:pPr>
    <w:rPr>
      <w:rFonts w:ascii="Arial" w:eastAsia="Arial" w:hAnsi="Arial" w:cs="Arial"/>
      <w:kern w:val="0"/>
      <w:sz w:val="20"/>
      <w:szCs w:val="20"/>
      <w:lang w:val="en-US" w:eastAsia="ru-RU"/>
      <w14:ligatures w14:val="none"/>
    </w:rPr>
  </w:style>
  <w:style w:type="paragraph" w:styleId="14">
    <w:name w:val="toc 1"/>
    <w:basedOn w:val="a"/>
    <w:next w:val="a"/>
    <w:autoRedefine/>
    <w:uiPriority w:val="39"/>
    <w:unhideWhenUsed/>
    <w:rsid w:val="009A6C7B"/>
    <w:pPr>
      <w:spacing w:after="100" w:line="360" w:lineRule="auto"/>
    </w:pPr>
    <w:rPr>
      <w:rFonts w:ascii="Arial" w:eastAsia="Arial" w:hAnsi="Arial" w:cs="Arial"/>
      <w:kern w:val="0"/>
      <w:sz w:val="20"/>
      <w:szCs w:val="20"/>
      <w:lang w:val="en-US" w:eastAsia="ru-RU"/>
      <w14:ligatures w14:val="none"/>
    </w:rPr>
  </w:style>
  <w:style w:type="paragraph" w:styleId="31">
    <w:name w:val="toc 3"/>
    <w:basedOn w:val="a"/>
    <w:next w:val="a"/>
    <w:autoRedefine/>
    <w:uiPriority w:val="39"/>
    <w:unhideWhenUsed/>
    <w:rsid w:val="009A6C7B"/>
    <w:pPr>
      <w:spacing w:after="100" w:line="360" w:lineRule="auto"/>
      <w:ind w:left="400"/>
    </w:pPr>
    <w:rPr>
      <w:rFonts w:ascii="Arial" w:eastAsia="Arial" w:hAnsi="Arial" w:cs="Arial"/>
      <w:kern w:val="0"/>
      <w:sz w:val="20"/>
      <w:szCs w:val="20"/>
      <w:lang w:val="en-US" w:eastAsia="ru-RU"/>
      <w14:ligatures w14:val="none"/>
    </w:rPr>
  </w:style>
  <w:style w:type="table" w:customStyle="1" w:styleId="15">
    <w:name w:val="Сетка таблицы1"/>
    <w:basedOn w:val="a1"/>
    <w:next w:val="af8"/>
    <w:uiPriority w:val="59"/>
    <w:rsid w:val="009A6C7B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8">
    <w:name w:val="Table Grid"/>
    <w:basedOn w:val="a1"/>
    <w:uiPriority w:val="39"/>
    <w:rsid w:val="009A6C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2.png"/><Relationship Id="rId7" Type="http://schemas.openxmlformats.org/officeDocument/2006/relationships/header" Target="header1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chart" Target="charts/chart6.xml"/><Relationship Id="rId23" Type="http://schemas.openxmlformats.org/officeDocument/2006/relationships/image" Target="media/image3.png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chart" Target="charts/chart5.xml"/><Relationship Id="rId22" Type="http://schemas.openxmlformats.org/officeDocument/2006/relationships/image" Target="https://lasik.ru/upload/medialibrary/d2f/d2f8b83d2f6faf143f2a3760517402ec.pn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https://schoolstars.ru/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4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4" TargetMode="External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4" TargetMode="External"/><Relationship Id="rId1" Type="http://schemas.openxmlformats.org/officeDocument/2006/relationships/themeOverride" Target="../theme/themeOverride1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4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4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4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4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4" TargetMode="External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4" TargetMode="External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4" TargetMode="External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4" TargetMode="External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Лист1!$B$5:$B$6</c:f>
              <c:strCache>
                <c:ptCount val="2"/>
                <c:pt idx="0">
                  <c:v>100%зрение</c:v>
                </c:pt>
                <c:pt idx="1">
                  <c:v>отклонение от нормы</c:v>
                </c:pt>
              </c:strCache>
            </c:strRef>
          </c:cat>
          <c:val>
            <c:numRef>
              <c:f>Лист1!$C$5:$C$6</c:f>
              <c:numCache>
                <c:formatCode>0%</c:formatCode>
                <c:ptCount val="2"/>
                <c:pt idx="0">
                  <c:v>0.68000000000000094</c:v>
                </c:pt>
                <c:pt idx="1">
                  <c:v>0.32000000000000062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1D1-F24E-9EAD-5CF4DFF1B1D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324827056"/>
        <c:axId val="324827448"/>
        <c:axId val="0"/>
      </c:bar3DChart>
      <c:catAx>
        <c:axId val="324827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4827448"/>
        <c:crosses val="autoZero"/>
        <c:auto val="1"/>
        <c:lblAlgn val="ctr"/>
        <c:lblOffset val="100"/>
        <c:noMultiLvlLbl val="0"/>
      </c:catAx>
      <c:valAx>
        <c:axId val="324827448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4827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Лист1!$L$161:$L$162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Лист1!$M$161:$M$162</c:f>
              <c:numCache>
                <c:formatCode>General</c:formatCode>
                <c:ptCount val="2"/>
                <c:pt idx="0">
                  <c:v>15</c:v>
                </c:pt>
                <c:pt idx="1">
                  <c:v>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C9-6D4E-8B03-626618138B7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410075896"/>
        <c:axId val="410076288"/>
        <c:axId val="0"/>
      </c:bar3DChart>
      <c:catAx>
        <c:axId val="410075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0076288"/>
        <c:crosses val="autoZero"/>
        <c:auto val="1"/>
        <c:lblAlgn val="ctr"/>
        <c:lblOffset val="100"/>
        <c:noMultiLvlLbl val="0"/>
      </c:catAx>
      <c:valAx>
        <c:axId val="4100762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0075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Лист1!$I$164:$I$165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Лист1!$J$164:$J$165</c:f>
              <c:numCache>
                <c:formatCode>General</c:formatCode>
                <c:ptCount val="2"/>
                <c:pt idx="0">
                  <c:v>23</c:v>
                </c:pt>
                <c:pt idx="1">
                  <c:v>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2E8-7447-B9CE-74ABABDBF89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410077072"/>
        <c:axId val="410077464"/>
        <c:axId val="0"/>
      </c:bar3DChart>
      <c:catAx>
        <c:axId val="410077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0077464"/>
        <c:crosses val="autoZero"/>
        <c:auto val="1"/>
        <c:lblAlgn val="ctr"/>
        <c:lblOffset val="100"/>
        <c:noMultiLvlLbl val="0"/>
      </c:catAx>
      <c:valAx>
        <c:axId val="4100774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0077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Лист1!$J$27:$J$28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Лист1!$K$27:$K$28</c:f>
              <c:numCache>
                <c:formatCode>General</c:formatCode>
                <c:ptCount val="2"/>
                <c:pt idx="0">
                  <c:v>21</c:v>
                </c:pt>
                <c:pt idx="1">
                  <c:v>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6DC-6448-8B31-9EB4C1303DD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307992320"/>
        <c:axId val="307992712"/>
        <c:axId val="0"/>
      </c:bar3DChart>
      <c:catAx>
        <c:axId val="307992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7992712"/>
        <c:crosses val="autoZero"/>
        <c:auto val="1"/>
        <c:lblAlgn val="ctr"/>
        <c:lblOffset val="100"/>
        <c:noMultiLvlLbl val="0"/>
      </c:catAx>
      <c:valAx>
        <c:axId val="3079927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7992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Лист1!$O$30:$O$31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Лист1!$P$30:$P$31</c:f>
              <c:numCache>
                <c:formatCode>General</c:formatCode>
                <c:ptCount val="2"/>
                <c:pt idx="0">
                  <c:v>54</c:v>
                </c:pt>
                <c:pt idx="1">
                  <c:v>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A59-7E48-8AB9-C6C4CD35324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307993496"/>
        <c:axId val="409745288"/>
        <c:axId val="0"/>
      </c:bar3DChart>
      <c:catAx>
        <c:axId val="307993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9745288"/>
        <c:crosses val="autoZero"/>
        <c:auto val="1"/>
        <c:lblAlgn val="ctr"/>
        <c:lblOffset val="100"/>
        <c:noMultiLvlLbl val="0"/>
      </c:catAx>
      <c:valAx>
        <c:axId val="4097452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7993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Лист1!$Q$21:$Q$22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Лист1!$R$21:$R$22</c:f>
              <c:numCache>
                <c:formatCode>General</c:formatCode>
                <c:ptCount val="2"/>
                <c:pt idx="0">
                  <c:v>100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36B-8E4F-B5BF-A4685485083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409746072"/>
        <c:axId val="409746464"/>
        <c:axId val="0"/>
      </c:bar3DChart>
      <c:catAx>
        <c:axId val="409746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9746464"/>
        <c:crosses val="autoZero"/>
        <c:auto val="1"/>
        <c:lblAlgn val="ctr"/>
        <c:lblOffset val="100"/>
        <c:noMultiLvlLbl val="0"/>
      </c:catAx>
      <c:valAx>
        <c:axId val="4097464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9746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Лист1!$B$21:$B$24</c:f>
              <c:strCache>
                <c:ptCount val="4"/>
                <c:pt idx="0">
                  <c:v>1-2 часа</c:v>
                </c:pt>
                <c:pt idx="1">
                  <c:v>3-4 часа</c:v>
                </c:pt>
                <c:pt idx="2">
                  <c:v>5-7 часов</c:v>
                </c:pt>
                <c:pt idx="3">
                  <c:v>более</c:v>
                </c:pt>
              </c:strCache>
            </c:strRef>
          </c:cat>
          <c:val>
            <c:numRef>
              <c:f>Лист1!$C$21:$C$24</c:f>
              <c:numCache>
                <c:formatCode>General</c:formatCode>
                <c:ptCount val="4"/>
                <c:pt idx="0">
                  <c:v>7</c:v>
                </c:pt>
                <c:pt idx="1">
                  <c:v>43</c:v>
                </c:pt>
                <c:pt idx="2">
                  <c:v>36</c:v>
                </c:pt>
                <c:pt idx="3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8F2-0A47-BCC2-F7D94C4D467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408079568"/>
        <c:axId val="408079960"/>
        <c:axId val="0"/>
      </c:bar3DChart>
      <c:catAx>
        <c:axId val="408079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8079960"/>
        <c:crosses val="autoZero"/>
        <c:auto val="1"/>
        <c:lblAlgn val="ctr"/>
        <c:lblOffset val="100"/>
        <c:noMultiLvlLbl val="0"/>
      </c:catAx>
      <c:valAx>
        <c:axId val="4080799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8079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Лист1!$F$53:$F$60</c:f>
              <c:strCache>
                <c:ptCount val="8"/>
                <c:pt idx="0">
                  <c:v>0-1 ч</c:v>
                </c:pt>
                <c:pt idx="1">
                  <c:v>1-2 ч</c:v>
                </c:pt>
                <c:pt idx="2">
                  <c:v>2-3 ч</c:v>
                </c:pt>
                <c:pt idx="3">
                  <c:v>3-4 ч</c:v>
                </c:pt>
                <c:pt idx="4">
                  <c:v>4-5 ч</c:v>
                </c:pt>
                <c:pt idx="5">
                  <c:v>5-6 ч</c:v>
                </c:pt>
                <c:pt idx="6">
                  <c:v>6-7 ч</c:v>
                </c:pt>
                <c:pt idx="7">
                  <c:v>б 8 ч</c:v>
                </c:pt>
              </c:strCache>
            </c:strRef>
          </c:cat>
          <c:val>
            <c:numRef>
              <c:f>Лист1!$G$53:$G$60</c:f>
              <c:numCache>
                <c:formatCode>General</c:formatCode>
                <c:ptCount val="8"/>
                <c:pt idx="0">
                  <c:v>8</c:v>
                </c:pt>
                <c:pt idx="1">
                  <c:v>0</c:v>
                </c:pt>
                <c:pt idx="2">
                  <c:v>17</c:v>
                </c:pt>
                <c:pt idx="3">
                  <c:v>34</c:v>
                </c:pt>
                <c:pt idx="4">
                  <c:v>8</c:v>
                </c:pt>
                <c:pt idx="5">
                  <c:v>8</c:v>
                </c:pt>
                <c:pt idx="6">
                  <c:v>17</c:v>
                </c:pt>
                <c:pt idx="7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CD4-F741-ADF8-19A68F6DD76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408080744"/>
        <c:axId val="408081136"/>
        <c:axId val="0"/>
      </c:bar3DChart>
      <c:catAx>
        <c:axId val="408080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8081136"/>
        <c:crosses val="autoZero"/>
        <c:auto val="1"/>
        <c:lblAlgn val="ctr"/>
        <c:lblOffset val="100"/>
        <c:noMultiLvlLbl val="0"/>
      </c:catAx>
      <c:valAx>
        <c:axId val="4080811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8080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Лист1!$M$73:$M$76</c:f>
              <c:strCache>
                <c:ptCount val="4"/>
                <c:pt idx="0">
                  <c:v>не играю</c:v>
                </c:pt>
                <c:pt idx="1">
                  <c:v>1-2 часа</c:v>
                </c:pt>
                <c:pt idx="2">
                  <c:v>2-3 часа</c:v>
                </c:pt>
                <c:pt idx="3">
                  <c:v>3-4 часа</c:v>
                </c:pt>
              </c:strCache>
            </c:strRef>
          </c:cat>
          <c:val>
            <c:numRef>
              <c:f>Лист1!$N$73:$N$76</c:f>
              <c:numCache>
                <c:formatCode>General</c:formatCode>
                <c:ptCount val="4"/>
                <c:pt idx="0">
                  <c:v>42</c:v>
                </c:pt>
                <c:pt idx="1">
                  <c:v>42</c:v>
                </c:pt>
                <c:pt idx="2">
                  <c:v>8</c:v>
                </c:pt>
                <c:pt idx="3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738-934B-8B07-557205DE336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409600472"/>
        <c:axId val="409600864"/>
        <c:axId val="0"/>
      </c:bar3DChart>
      <c:catAx>
        <c:axId val="409600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9600864"/>
        <c:crosses val="autoZero"/>
        <c:auto val="1"/>
        <c:lblAlgn val="ctr"/>
        <c:lblOffset val="100"/>
        <c:noMultiLvlLbl val="0"/>
      </c:catAx>
      <c:valAx>
        <c:axId val="4096008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9600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Лист1!$K$138:$K$145</c:f>
              <c:strCache>
                <c:ptCount val="8"/>
                <c:pt idx="0">
                  <c:v>1-2 часа</c:v>
                </c:pt>
                <c:pt idx="1">
                  <c:v>2-3 часа</c:v>
                </c:pt>
                <c:pt idx="2">
                  <c:v>3-4 часа</c:v>
                </c:pt>
                <c:pt idx="3">
                  <c:v>4-5 часов</c:v>
                </c:pt>
                <c:pt idx="4">
                  <c:v>5-6 часов</c:v>
                </c:pt>
                <c:pt idx="5">
                  <c:v>6-7 часов</c:v>
                </c:pt>
                <c:pt idx="6">
                  <c:v>7-8 часов</c:v>
                </c:pt>
                <c:pt idx="7">
                  <c:v>более</c:v>
                </c:pt>
              </c:strCache>
            </c:strRef>
          </c:cat>
          <c:val>
            <c:numRef>
              <c:f>Лист1!$L$138:$L$145</c:f>
              <c:numCache>
                <c:formatCode>General</c:formatCode>
                <c:ptCount val="8"/>
                <c:pt idx="0">
                  <c:v>34</c:v>
                </c:pt>
                <c:pt idx="1">
                  <c:v>17</c:v>
                </c:pt>
                <c:pt idx="2">
                  <c:v>0</c:v>
                </c:pt>
                <c:pt idx="3">
                  <c:v>25</c:v>
                </c:pt>
                <c:pt idx="4">
                  <c:v>8</c:v>
                </c:pt>
                <c:pt idx="5">
                  <c:v>8</c:v>
                </c:pt>
                <c:pt idx="6">
                  <c:v>0</c:v>
                </c:pt>
                <c:pt idx="7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9C0-0D47-BF8C-806E468538A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409601648"/>
        <c:axId val="410099584"/>
        <c:axId val="0"/>
      </c:bar3DChart>
      <c:catAx>
        <c:axId val="409601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0099584"/>
        <c:crosses val="autoZero"/>
        <c:auto val="1"/>
        <c:lblAlgn val="ctr"/>
        <c:lblOffset val="100"/>
        <c:noMultiLvlLbl val="0"/>
      </c:catAx>
      <c:valAx>
        <c:axId val="4100995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9601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Лист1!$M$154:$M$155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Лист1!$N$154:$N$155</c:f>
              <c:numCache>
                <c:formatCode>General</c:formatCode>
                <c:ptCount val="2"/>
                <c:pt idx="0">
                  <c:v>92</c:v>
                </c:pt>
                <c:pt idx="1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904-834F-8610-CBA62E21807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410100368"/>
        <c:axId val="410100760"/>
        <c:axId val="0"/>
      </c:bar3DChart>
      <c:catAx>
        <c:axId val="410100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0100760"/>
        <c:crosses val="autoZero"/>
        <c:auto val="1"/>
        <c:lblAlgn val="ctr"/>
        <c:lblOffset val="100"/>
        <c:noMultiLvlLbl val="0"/>
      </c:catAx>
      <c:valAx>
        <c:axId val="4101007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0100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30</Pages>
  <Words>6731</Words>
  <Characters>38372</Characters>
  <Application>Microsoft Office Word</Application>
  <DocSecurity>0</DocSecurity>
  <Lines>319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Скопина</dc:creator>
  <cp:keywords/>
  <dc:description/>
  <cp:lastModifiedBy>Кабинет №107</cp:lastModifiedBy>
  <cp:revision>10</cp:revision>
  <cp:lastPrinted>2024-09-19T08:17:00Z</cp:lastPrinted>
  <dcterms:created xsi:type="dcterms:W3CDTF">2025-04-17T07:48:00Z</dcterms:created>
  <dcterms:modified xsi:type="dcterms:W3CDTF">2025-05-06T03:03:00Z</dcterms:modified>
</cp:coreProperties>
</file>