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29715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97AF958" w14:textId="0BEC827A" w:rsidR="001927F9" w:rsidRDefault="002D120E" w:rsidP="001927F9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20E">
        <w:rPr>
          <w:rFonts w:ascii="Times New Roman" w:hAnsi="Times New Roman" w:cs="Times New Roman"/>
          <w:sz w:val="28"/>
          <w:szCs w:val="28"/>
        </w:rPr>
        <w:t xml:space="preserve">МБОУ «Каспийская гимназия №11 имени Сулеймана </w:t>
      </w:r>
      <w:proofErr w:type="spellStart"/>
      <w:r w:rsidRPr="002D120E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2D120E">
        <w:rPr>
          <w:rFonts w:ascii="Times New Roman" w:hAnsi="Times New Roman" w:cs="Times New Roman"/>
          <w:sz w:val="28"/>
          <w:szCs w:val="28"/>
        </w:rPr>
        <w:t>»</w:t>
      </w:r>
    </w:p>
    <w:p w14:paraId="4DBC49FC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A537B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5773F9" w14:textId="77777777" w:rsidR="002D120E" w:rsidRPr="002D120E" w:rsidRDefault="002D120E" w:rsidP="002D1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20E">
        <w:rPr>
          <w:rFonts w:ascii="Times New Roman" w:hAnsi="Times New Roman" w:cs="Times New Roman"/>
          <w:sz w:val="28"/>
          <w:szCs w:val="28"/>
        </w:rPr>
        <w:t>Международный конкурс проектов школьников 7–11 классов</w:t>
      </w:r>
    </w:p>
    <w:p w14:paraId="41618EB1" w14:textId="5F08EB3A" w:rsidR="001927F9" w:rsidRDefault="002D120E" w:rsidP="002D1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20E">
        <w:rPr>
          <w:rFonts w:ascii="Times New Roman" w:hAnsi="Times New Roman" w:cs="Times New Roman"/>
          <w:sz w:val="28"/>
          <w:szCs w:val="28"/>
        </w:rPr>
        <w:t>«Химические факты и мифы»</w:t>
      </w:r>
    </w:p>
    <w:p w14:paraId="56AC03A0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98ECD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82C81" w14:textId="4F23FCF1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  <w:r w:rsidR="002D120E">
        <w:rPr>
          <w:rFonts w:ascii="Times New Roman" w:hAnsi="Times New Roman" w:cs="Times New Roman"/>
          <w:sz w:val="28"/>
          <w:szCs w:val="28"/>
        </w:rPr>
        <w:t xml:space="preserve">: </w:t>
      </w:r>
      <w:r w:rsidR="002D120E" w:rsidRPr="002D120E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3BB04F7E" w14:textId="7AD834FB" w:rsidR="001927F9" w:rsidRPr="001927F9" w:rsidRDefault="001927F9" w:rsidP="001927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927F9">
        <w:rPr>
          <w:rFonts w:ascii="Times New Roman" w:hAnsi="Times New Roman" w:cs="Times New Roman"/>
          <w:b/>
          <w:bCs/>
          <w:sz w:val="40"/>
          <w:szCs w:val="40"/>
        </w:rPr>
        <w:t>Йод в нашей жизни: химический элемент, необходимый для здоровья человека</w:t>
      </w:r>
    </w:p>
    <w:p w14:paraId="75E66DB6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0BD043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41589A" w14:textId="77777777" w:rsidR="001927F9" w:rsidRDefault="001927F9" w:rsidP="001927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F109FA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Ф.И.О.</w:t>
      </w:r>
    </w:p>
    <w:p w14:paraId="7F188360" w14:textId="3EE88227" w:rsidR="001927F9" w:rsidRDefault="001927F9" w:rsidP="001927F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</w:t>
      </w:r>
      <w:r w:rsidR="002D120E" w:rsidRPr="002D120E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>_ класса</w:t>
      </w:r>
      <w:r w:rsidR="002D12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5F6CB" w14:textId="38F4C46D" w:rsidR="002D120E" w:rsidRPr="00536C4C" w:rsidRDefault="002D120E" w:rsidP="001927F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36C4C">
        <w:rPr>
          <w:rFonts w:ascii="Times New Roman" w:hAnsi="Times New Roman" w:cs="Times New Roman"/>
          <w:sz w:val="28"/>
          <w:szCs w:val="28"/>
        </w:rPr>
        <w:t>Кунниева</w:t>
      </w:r>
      <w:proofErr w:type="spellEnd"/>
      <w:r w:rsidRPr="0053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C4C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536C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C4C">
        <w:rPr>
          <w:rFonts w:ascii="Times New Roman" w:hAnsi="Times New Roman" w:cs="Times New Roman"/>
          <w:sz w:val="28"/>
          <w:szCs w:val="28"/>
        </w:rPr>
        <w:t>Хасбулатовна</w:t>
      </w:r>
      <w:proofErr w:type="spellEnd"/>
    </w:p>
    <w:p w14:paraId="6A74E59F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Ф.И.О.</w:t>
      </w:r>
    </w:p>
    <w:p w14:paraId="2199E665" w14:textId="6D1E4FCE" w:rsidR="001927F9" w:rsidRPr="00536C4C" w:rsidRDefault="001927F9" w:rsidP="001927F9">
      <w:pPr>
        <w:ind w:left="1416"/>
        <w:rPr>
          <w:rFonts w:ascii="Times New Roman" w:hAnsi="Times New Roman" w:cs="Times New Roman"/>
          <w:sz w:val="28"/>
          <w:szCs w:val="28"/>
        </w:rPr>
      </w:pPr>
      <w:r w:rsidRPr="00536C4C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2D120E" w:rsidRPr="00536C4C">
        <w:rPr>
          <w:rFonts w:ascii="Times New Roman" w:hAnsi="Times New Roman" w:cs="Times New Roman"/>
          <w:sz w:val="28"/>
          <w:szCs w:val="28"/>
        </w:rPr>
        <w:t>Кудуева</w:t>
      </w:r>
      <w:proofErr w:type="spellEnd"/>
      <w:r w:rsidR="002D120E" w:rsidRPr="00536C4C">
        <w:rPr>
          <w:rFonts w:ascii="Times New Roman" w:hAnsi="Times New Roman" w:cs="Times New Roman"/>
          <w:sz w:val="28"/>
          <w:szCs w:val="28"/>
        </w:rPr>
        <w:t xml:space="preserve"> </w:t>
      </w:r>
      <w:r w:rsidR="002D120E" w:rsidRPr="00536C4C">
        <w:rPr>
          <w:rFonts w:ascii="Times New Roman" w:hAnsi="Times New Roman" w:cs="Times New Roman"/>
          <w:iCs/>
          <w:sz w:val="28"/>
          <w:szCs w:val="28"/>
          <w:u w:val="single"/>
        </w:rPr>
        <w:t xml:space="preserve">Амира </w:t>
      </w:r>
      <w:proofErr w:type="spellStart"/>
      <w:r w:rsidR="002D120E" w:rsidRPr="00536C4C">
        <w:rPr>
          <w:rFonts w:ascii="Times New Roman" w:hAnsi="Times New Roman" w:cs="Times New Roman"/>
          <w:iCs/>
          <w:sz w:val="28"/>
          <w:szCs w:val="28"/>
          <w:u w:val="single"/>
        </w:rPr>
        <w:t>Газибековна</w:t>
      </w:r>
      <w:proofErr w:type="spellEnd"/>
    </w:p>
    <w:p w14:paraId="28287E2B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347D0A6B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3C0579B2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391A7ECD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487F4FD8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5726F559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0C9F360B" w14:textId="77777777" w:rsidR="001927F9" w:rsidRDefault="001927F9" w:rsidP="001927F9">
      <w:pPr>
        <w:rPr>
          <w:rFonts w:ascii="Times New Roman" w:hAnsi="Times New Roman" w:cs="Times New Roman"/>
          <w:sz w:val="28"/>
          <w:szCs w:val="28"/>
        </w:rPr>
      </w:pPr>
    </w:p>
    <w:p w14:paraId="52E90E40" w14:textId="56AB94F2" w:rsidR="001927F9" w:rsidRPr="002D120E" w:rsidRDefault="002D120E" w:rsidP="001927F9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20E">
        <w:rPr>
          <w:rFonts w:ascii="Times New Roman" w:hAnsi="Times New Roman" w:cs="Times New Roman"/>
          <w:sz w:val="24"/>
          <w:szCs w:val="24"/>
        </w:rPr>
        <w:t>2026г.</w:t>
      </w:r>
    </w:p>
    <w:p w14:paraId="74295F05" w14:textId="77777777" w:rsidR="001927F9" w:rsidRDefault="001927F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1D71B563" w14:textId="6BD36317" w:rsidR="00A97F74" w:rsidRPr="00A97F74" w:rsidRDefault="00A97F74" w:rsidP="00A97F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F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27"/>
        <w:gridCol w:w="701"/>
      </w:tblGrid>
      <w:tr w:rsidR="00536C4C" w:rsidRPr="00536C4C" w14:paraId="777041F3" w14:textId="77777777" w:rsidTr="00536C4C">
        <w:tc>
          <w:tcPr>
            <w:tcW w:w="0" w:type="auto"/>
            <w:hideMark/>
          </w:tcPr>
          <w:p w14:paraId="08727F63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hideMark/>
          </w:tcPr>
          <w:p w14:paraId="2B8DBBF4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536C4C" w:rsidRPr="00536C4C" w14:paraId="6A0DB355" w14:textId="77777777" w:rsidTr="00536C4C">
        <w:tc>
          <w:tcPr>
            <w:tcW w:w="0" w:type="auto"/>
            <w:hideMark/>
          </w:tcPr>
          <w:p w14:paraId="289EFDF7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vAlign w:val="bottom"/>
            <w:hideMark/>
          </w:tcPr>
          <w:p w14:paraId="7681BBC7" w14:textId="77777777" w:rsidR="00536C4C" w:rsidRPr="00536C4C" w:rsidRDefault="00536C4C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C4C" w:rsidRPr="00536C4C" w14:paraId="047FD88B" w14:textId="77777777" w:rsidTr="00536C4C">
        <w:tc>
          <w:tcPr>
            <w:tcW w:w="0" w:type="auto"/>
            <w:hideMark/>
          </w:tcPr>
          <w:p w14:paraId="2AA5AF67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Глава 1. Йод как химический элемент: научные факты о свойствах и биохимической роли</w:t>
            </w:r>
          </w:p>
        </w:tc>
        <w:tc>
          <w:tcPr>
            <w:tcW w:w="0" w:type="auto"/>
            <w:vAlign w:val="bottom"/>
            <w:hideMark/>
          </w:tcPr>
          <w:p w14:paraId="3146CEFF" w14:textId="32D689C3" w:rsidR="00536C4C" w:rsidRPr="00536C4C" w:rsidRDefault="00430E0D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C4C" w:rsidRPr="00536C4C" w14:paraId="21D7C645" w14:textId="77777777" w:rsidTr="00536C4C">
        <w:tc>
          <w:tcPr>
            <w:tcW w:w="0" w:type="auto"/>
            <w:hideMark/>
          </w:tcPr>
          <w:p w14:paraId="37A3000C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Глава 2. Химические факты и популярные мифы: научное опровержение заблуждений</w:t>
            </w:r>
          </w:p>
        </w:tc>
        <w:tc>
          <w:tcPr>
            <w:tcW w:w="0" w:type="auto"/>
            <w:vAlign w:val="bottom"/>
            <w:hideMark/>
          </w:tcPr>
          <w:p w14:paraId="0345A501" w14:textId="77777777" w:rsidR="00536C4C" w:rsidRPr="00536C4C" w:rsidRDefault="00536C4C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6C4C" w:rsidRPr="00536C4C" w14:paraId="135485CE" w14:textId="77777777" w:rsidTr="00536C4C">
        <w:tc>
          <w:tcPr>
            <w:tcW w:w="0" w:type="auto"/>
            <w:hideMark/>
          </w:tcPr>
          <w:p w14:paraId="6DDE13AB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Глава 3. Практическое исследование: осведомлённость учащихся и анализ пищевого рациона</w:t>
            </w:r>
          </w:p>
        </w:tc>
        <w:tc>
          <w:tcPr>
            <w:tcW w:w="0" w:type="auto"/>
            <w:vAlign w:val="bottom"/>
            <w:hideMark/>
          </w:tcPr>
          <w:p w14:paraId="7BA5665A" w14:textId="1B8C24F6" w:rsidR="00536C4C" w:rsidRPr="00536C4C" w:rsidRDefault="00430E0D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6C4C" w:rsidRPr="00536C4C" w14:paraId="14EABE33" w14:textId="77777777" w:rsidTr="00536C4C">
        <w:tc>
          <w:tcPr>
            <w:tcW w:w="0" w:type="auto"/>
            <w:hideMark/>
          </w:tcPr>
          <w:p w14:paraId="2C9DF419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0" w:type="auto"/>
            <w:vAlign w:val="bottom"/>
            <w:hideMark/>
          </w:tcPr>
          <w:p w14:paraId="42AA28C4" w14:textId="322611C8" w:rsidR="00536C4C" w:rsidRPr="00536C4C" w:rsidRDefault="00430E0D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6C4C" w:rsidRPr="00536C4C" w14:paraId="4850B11C" w14:textId="77777777" w:rsidTr="00536C4C">
        <w:tc>
          <w:tcPr>
            <w:tcW w:w="0" w:type="auto"/>
            <w:hideMark/>
          </w:tcPr>
          <w:p w14:paraId="0C8F5996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0" w:type="auto"/>
            <w:vAlign w:val="bottom"/>
            <w:hideMark/>
          </w:tcPr>
          <w:p w14:paraId="726C85AA" w14:textId="3FEECA2C" w:rsidR="00536C4C" w:rsidRPr="00536C4C" w:rsidRDefault="00430E0D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36C4C" w:rsidRPr="00536C4C" w14:paraId="19C8203C" w14:textId="77777777" w:rsidTr="00536C4C">
        <w:tc>
          <w:tcPr>
            <w:tcW w:w="0" w:type="auto"/>
            <w:hideMark/>
          </w:tcPr>
          <w:p w14:paraId="5AA75DCE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0" w:type="auto"/>
            <w:vAlign w:val="bottom"/>
            <w:hideMark/>
          </w:tcPr>
          <w:p w14:paraId="61C6917C" w14:textId="2A25063D" w:rsidR="00536C4C" w:rsidRPr="00536C4C" w:rsidRDefault="00430E0D" w:rsidP="00536C4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616FC66C" w14:textId="229E25D0" w:rsidR="00A97F74" w:rsidRPr="00A97F74" w:rsidRDefault="00A97F74" w:rsidP="00A97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6CF34" w14:textId="77777777" w:rsidR="00A97F74" w:rsidRDefault="00A97F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02883B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ВВЕДЕНИЕ</w:t>
      </w:r>
    </w:p>
    <w:p w14:paraId="1330FC0E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Актуальность темы.</w:t>
      </w:r>
      <w:r w:rsidRPr="00536C4C">
        <w:rPr>
          <w:rFonts w:ascii="Times New Roman" w:hAnsi="Times New Roman" w:cs="Times New Roman"/>
          <w:sz w:val="24"/>
          <w:szCs w:val="24"/>
        </w:rPr>
        <w:t xml:space="preserve"> Йод (I) — химический элемент XVII группы периодической системы Д.И. Менделеева, жизненно необходимый для синтеза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тиреоидных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гормонов. Несмотря на доступность научных данных, в обществе сохраняется множество заблуждений о способах восполнения его дефицита, источниках поступления и химических свойствах соединений йода. Эти мифы влияют на пищевые привычки, выбор профилактических средств и, как следствие, на состояние здоровья населения, особенно в регионах с естественным геохимическим дефицитом элемента, к которым относится Республика Дагестан. В контексте конкурса «Химические факты и мифы» тема приобретает особую значимость, так как требует чёткого разделения научно подтверждённых химических закономерностей и бытовых спекуляций.</w:t>
      </w:r>
    </w:p>
    <w:p w14:paraId="5942568A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Цель проекта: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выявить и химически обосновать распространённые мифы о йоде, сопоставив их с научными фактами, и оценить влияние этих заблуждений на пищевое поведение школьников.</w:t>
      </w:r>
    </w:p>
    <w:p w14:paraId="60FED87A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Задачи исследования:</w:t>
      </w:r>
    </w:p>
    <w:p w14:paraId="2BC3B330" w14:textId="77777777" w:rsidR="00536C4C" w:rsidRPr="00536C4C" w:rsidRDefault="00536C4C" w:rsidP="00536C4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 xml:space="preserve">Изучить физические и химические свойства йода и его соединений, определяющие его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биодоступность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>.</w:t>
      </w:r>
    </w:p>
    <w:p w14:paraId="0DBDFD60" w14:textId="77777777" w:rsidR="00536C4C" w:rsidRPr="00536C4C" w:rsidRDefault="00536C4C" w:rsidP="00536C4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Проанализировать биохимические механизмы усвоения йода организмом человека.</w:t>
      </w:r>
    </w:p>
    <w:p w14:paraId="4CAE038C" w14:textId="77777777" w:rsidR="00536C4C" w:rsidRPr="00536C4C" w:rsidRDefault="00536C4C" w:rsidP="00536C4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 xml:space="preserve">Систематизировать популярные мифы об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и провести их научное опровержение с привлечением химических и физиологических данных.</w:t>
      </w:r>
    </w:p>
    <w:p w14:paraId="4ACAEA20" w14:textId="77777777" w:rsidR="00536C4C" w:rsidRPr="00536C4C" w:rsidRDefault="00536C4C" w:rsidP="00536C4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 xml:space="preserve">Оценить уровень осведомлённости учащихся 10–11 классов об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путём анкетирования.</w:t>
      </w:r>
    </w:p>
    <w:p w14:paraId="6584A66A" w14:textId="77777777" w:rsidR="00536C4C" w:rsidRPr="00536C4C" w:rsidRDefault="00536C4C" w:rsidP="00536C4C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Рассчитать содержание йода в типичном суточном рационе и разработать химически грамотные рекомендации по профилактике дефицита.</w:t>
      </w:r>
    </w:p>
    <w:p w14:paraId="2CF113B7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Гипотеза: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распространённые бытовые мифы о йоде противоречат его реальным химическим свойствам и механизмам метаболизма, а их развенчание на основе научных данных позволяет повысить эффективность профилактики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йоддеф</w:t>
      </w:r>
      <w:bookmarkStart w:id="0" w:name="_GoBack"/>
      <w:bookmarkEnd w:id="0"/>
      <w:r w:rsidRPr="00536C4C">
        <w:rPr>
          <w:rFonts w:ascii="Times New Roman" w:hAnsi="Times New Roman" w:cs="Times New Roman"/>
          <w:sz w:val="24"/>
          <w:szCs w:val="24"/>
        </w:rPr>
        <w:t>ицитных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состояний.</w:t>
      </w:r>
    </w:p>
    <w:p w14:paraId="534211B7" w14:textId="77777777" w:rsid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Объект исследования: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йод как химический элемент и его соединения в окружающей среде и организме человека.</w:t>
      </w:r>
    </w:p>
    <w:p w14:paraId="378E19D7" w14:textId="28AE7D10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Предмет исследования: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соответствие популярных представлений об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реальным химическим фактам и их влияние на пищевое поведение подростков.</w:t>
      </w:r>
    </w:p>
    <w:p w14:paraId="61821615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анализ научной литературы и нормативных документов; сравнительный химико-биологический анализ; социологический опрос (анкетирование, </w:t>
      </w:r>
      <w:r w:rsidRPr="00536C4C">
        <w:rPr>
          <w:rFonts w:ascii="Times New Roman" w:hAnsi="Times New Roman" w:cs="Times New Roman"/>
          <w:sz w:val="24"/>
          <w:szCs w:val="24"/>
        </w:rPr>
        <w:lastRenderedPageBreak/>
        <w:t>выборка 120 чел.); расчётный метод (определение содержания йода в пищевых продуктах на основе справочных данных); статистическая обработка результатов.</w:t>
      </w:r>
    </w:p>
    <w:p w14:paraId="569620AF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Структура работы: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введение, три главы, заключение, список литературы, приложения.</w:t>
      </w:r>
    </w:p>
    <w:p w14:paraId="5870B97B" w14:textId="378C8113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2DD0D6" w14:textId="77777777" w:rsidR="00536C4C" w:rsidRDefault="00536C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8890B4" w14:textId="244084A7" w:rsidR="00536C4C" w:rsidRPr="00536C4C" w:rsidRDefault="00536C4C" w:rsidP="00536C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1. ЙОД КАК ХИМИЧЕСКИЙ ЭЛЕМЕНТ: НАУЧНЫЕ ФАКТЫ О СВОЙСТВАХ И БИОХИМИЧЕСКОЙ РОЛИ</w:t>
      </w:r>
    </w:p>
    <w:p w14:paraId="4D242E3E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1.1. Физико-химические свойства йода</w:t>
      </w:r>
      <w:r w:rsidRPr="00536C4C">
        <w:rPr>
          <w:rFonts w:ascii="Times New Roman" w:hAnsi="Times New Roman" w:cs="Times New Roman"/>
          <w:sz w:val="24"/>
          <w:szCs w:val="24"/>
        </w:rPr>
        <w:t xml:space="preserve"> Йод (лат. </w:t>
      </w:r>
      <w:proofErr w:type="spellStart"/>
      <w:r w:rsidRPr="00536C4C">
        <w:rPr>
          <w:rFonts w:ascii="Times New Roman" w:hAnsi="Times New Roman" w:cs="Times New Roman"/>
          <w:i/>
          <w:iCs/>
          <w:sz w:val="24"/>
          <w:szCs w:val="24"/>
        </w:rPr>
        <w:t>Iodum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, символ </w:t>
      </w:r>
      <w:r w:rsidRPr="00536C4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36C4C">
        <w:rPr>
          <w:rFonts w:ascii="Times New Roman" w:hAnsi="Times New Roman" w:cs="Times New Roman"/>
          <w:sz w:val="24"/>
          <w:szCs w:val="24"/>
        </w:rPr>
        <w:t>, атомный номер 53, атомная масса 126,90) относится к группе галогенов. В стандартных условиях представляет собой твёрдое вещество с характерным металлическим блеском и резким запахом. Ключевые химические особенности, определяющие его поведение в природе и медицине:</w:t>
      </w:r>
    </w:p>
    <w:p w14:paraId="000EED40" w14:textId="77777777" w:rsidR="00536C4C" w:rsidRPr="00536C4C" w:rsidRDefault="00536C4C" w:rsidP="00536C4C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Летучесть (сублимация):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при нагревании до 113,7 °C йод переходит в газообразное состояние, образуя фиолетовые пары. Это свойство объясняет быстрое испарение элементарного йода из открытой посуды и разрушение препаратов при неправильном хранении.</w:t>
      </w:r>
    </w:p>
    <w:p w14:paraId="57B052DE" w14:textId="77777777" w:rsidR="00536C4C" w:rsidRPr="00536C4C" w:rsidRDefault="00536C4C" w:rsidP="00536C4C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Растворимость: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плохо растворим в воде (0,34 г/л при 25 °C), но хорошо растворяется в этаноле, образуя спиртовой раствор (настойка), а также в водных растворах иодидов щелочных металлов за счёт образования комплексных ионов (например, KI₃).</w:t>
      </w:r>
    </w:p>
    <w:p w14:paraId="2267E558" w14:textId="77777777" w:rsidR="00536C4C" w:rsidRPr="00536C4C" w:rsidRDefault="00536C4C" w:rsidP="00536C4C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C4C">
        <w:rPr>
          <w:rFonts w:ascii="Times New Roman" w:hAnsi="Times New Roman" w:cs="Times New Roman"/>
          <w:b/>
          <w:bCs/>
          <w:sz w:val="24"/>
          <w:szCs w:val="24"/>
        </w:rPr>
        <w:t>Окислительно</w:t>
      </w:r>
      <w:proofErr w:type="spellEnd"/>
      <w:r w:rsidRPr="00536C4C">
        <w:rPr>
          <w:rFonts w:ascii="Times New Roman" w:hAnsi="Times New Roman" w:cs="Times New Roman"/>
          <w:b/>
          <w:bCs/>
          <w:sz w:val="24"/>
          <w:szCs w:val="24"/>
        </w:rPr>
        <w:t>-восстановительные свойства: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йод является умеренным окислителем. В организме усваивается преимущественно в форме иодида (I⁻), который в щитовидной железе окисляется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тиреопероксидазой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до элементарного йода (I⁰) для последующего йодирования тирозина.</w:t>
      </w:r>
    </w:p>
    <w:p w14:paraId="06D62828" w14:textId="77777777" w:rsidR="00536C4C" w:rsidRPr="00536C4C" w:rsidRDefault="00536C4C" w:rsidP="00536C4C">
      <w:pPr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Чувствительность к свету и температуре: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соединения йода (особенно KI и KIO₃) легко разлагаются под действием УФ-излучения и высоких температур, что критически важно при кулинарной обработке йодированных продуктов.</w:t>
      </w:r>
    </w:p>
    <w:p w14:paraId="60CF2912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1.2. Биохимическая роль йода в организме</w:t>
      </w:r>
      <w:r w:rsidRPr="00536C4C">
        <w:rPr>
          <w:rFonts w:ascii="Times New Roman" w:hAnsi="Times New Roman" w:cs="Times New Roman"/>
          <w:sz w:val="24"/>
          <w:szCs w:val="24"/>
        </w:rPr>
        <w:t xml:space="preserve"> Йод не синтезируется в организме человека и должен поступать исключительно экзогенным путём. Около 70–80% от общего пула элемента (20–50 мг) концентрируется в щитовидной железе. Биохимический цикл усвоения включает:</w:t>
      </w:r>
    </w:p>
    <w:p w14:paraId="06678DA1" w14:textId="77777777" w:rsidR="00536C4C" w:rsidRPr="00536C4C" w:rsidRDefault="00536C4C" w:rsidP="00536C4C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Транспорт: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захват иодида из крови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тироцитами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с помощью натрий-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йодидного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симпортера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(NIS).</w:t>
      </w:r>
    </w:p>
    <w:p w14:paraId="4DB11727" w14:textId="77777777" w:rsidR="00536C4C" w:rsidRPr="00536C4C" w:rsidRDefault="00536C4C" w:rsidP="00536C4C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Окисление и органогенез: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ферментативное окисление I⁻ до I⁰ и присоединение к остаткам тирозина в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тиреоглобулине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с образованием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монойодтирозина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(MIT) и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дийодтирозина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(DIT).</w:t>
      </w:r>
    </w:p>
    <w:p w14:paraId="1DD21FD1" w14:textId="77777777" w:rsidR="00536C4C" w:rsidRPr="00536C4C" w:rsidRDefault="00536C4C" w:rsidP="00536C4C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Конденсация: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взаимодействие MIT + DIT →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трийодтиронин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(Т3); DIT + DIT → тироксин (Т4).</w:t>
      </w:r>
    </w:p>
    <w:p w14:paraId="211B56F1" w14:textId="77777777" w:rsidR="00536C4C" w:rsidRPr="00536C4C" w:rsidRDefault="00536C4C" w:rsidP="00536C4C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C4C">
        <w:rPr>
          <w:rFonts w:ascii="Times New Roman" w:hAnsi="Times New Roman" w:cs="Times New Roman"/>
          <w:b/>
          <w:bCs/>
          <w:sz w:val="24"/>
          <w:szCs w:val="24"/>
        </w:rPr>
        <w:t>Дейодирование</w:t>
      </w:r>
      <w:proofErr w:type="spellEnd"/>
      <w:r w:rsidRPr="00536C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в периферических тканях Т4 конвертируется в биологически активный Т3 путём ферментативного отщепления одного атома йода.</w:t>
      </w:r>
    </w:p>
    <w:p w14:paraId="30E31000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Суточная потребность регулируется химическим балансом синтеза гормонов и экскреции. ВОЗ и Минздрав РФ устанавливают нормы: 150 мкг/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для подростков и взрослых, </w:t>
      </w:r>
      <w:r w:rsidRPr="00536C4C">
        <w:rPr>
          <w:rFonts w:ascii="Times New Roman" w:hAnsi="Times New Roman" w:cs="Times New Roman"/>
          <w:sz w:val="24"/>
          <w:szCs w:val="24"/>
        </w:rPr>
        <w:lastRenderedPageBreak/>
        <w:t>250 мкг/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для беременных. Верхний безопасный уровень потребления (UL) составляет 1100 мкг/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>; превышение приводит к йод-индуцированной дисфункции щитовидной железы вследствие нарушения регуляции по принципу отрицательной обратной связи.</w:t>
      </w:r>
    </w:p>
    <w:p w14:paraId="11E9AF89" w14:textId="18A53AD0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98B0C9" w14:textId="77777777" w:rsidR="00536C4C" w:rsidRDefault="00536C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CFFE4F3" w14:textId="15CE0B6A" w:rsidR="00536C4C" w:rsidRPr="00536C4C" w:rsidRDefault="00536C4C" w:rsidP="00536C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2. ХИМИЧЕСКИЕ ФАКТЫ И ПОПУЛЯРНЫЕ МИФЫ: НАУЧНОЕ ОПРОВЕРЖЕНИЕ ЗАБЛУЖДЕНИЙ</w:t>
      </w:r>
    </w:p>
    <w:p w14:paraId="0FFF1160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В данном разделе проведён сравнительный анализ четырёх наиболее распространённых мифов с точки зрения неорганической и биохимической химии.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3108"/>
        <w:gridCol w:w="6062"/>
      </w:tblGrid>
      <w:tr w:rsidR="00536C4C" w:rsidRPr="00536C4C" w14:paraId="607F59FB" w14:textId="77777777" w:rsidTr="00536C4C">
        <w:tc>
          <w:tcPr>
            <w:tcW w:w="0" w:type="auto"/>
            <w:hideMark/>
          </w:tcPr>
          <w:p w14:paraId="474A5436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14:paraId="098D6846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Распространённый миф</w:t>
            </w:r>
          </w:p>
        </w:tc>
        <w:tc>
          <w:tcPr>
            <w:tcW w:w="0" w:type="auto"/>
            <w:hideMark/>
          </w:tcPr>
          <w:p w14:paraId="10E5F1F1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Химический факт и научное опровержение</w:t>
            </w:r>
          </w:p>
        </w:tc>
      </w:tr>
      <w:tr w:rsidR="00536C4C" w:rsidRPr="00536C4C" w14:paraId="2D97757D" w14:textId="77777777" w:rsidTr="00536C4C">
        <w:tc>
          <w:tcPr>
            <w:tcW w:w="0" w:type="auto"/>
            <w:hideMark/>
          </w:tcPr>
          <w:p w14:paraId="10ABCB34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99F3547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«Йодная сетка на коже восполняет дефицит йода в организме»</w:t>
            </w:r>
          </w:p>
        </w:tc>
        <w:tc>
          <w:tcPr>
            <w:tcW w:w="0" w:type="auto"/>
            <w:hideMark/>
          </w:tcPr>
          <w:p w14:paraId="5BCB9EC9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Элементарный йод в спиртовом растворе (I₂ в C₂H₅OH) практически не проникает через эпидермис в системный кровоток в </w:t>
            </w:r>
            <w:proofErr w:type="spellStart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биодоступной</w:t>
            </w:r>
            <w:proofErr w:type="spellEnd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 форме. Кожа не обладает механизмами активного транспорта I⁻, аналогичными </w:t>
            </w:r>
            <w:proofErr w:type="spellStart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тироцитам</w:t>
            </w:r>
            <w:proofErr w:type="spellEnd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. Более того, частое нанесение вызывает химические ожоги, нарушение липидного барьера кожи и риск </w:t>
            </w:r>
            <w:proofErr w:type="spellStart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йодизма</w:t>
            </w:r>
            <w:proofErr w:type="spellEnd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 (аллергической реакции на избыток свободного йода). Восполнение дефицита возможно только </w:t>
            </w:r>
            <w:proofErr w:type="spellStart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энтеральным</w:t>
            </w:r>
            <w:proofErr w:type="spellEnd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 путём (через ЖКТ).</w:t>
            </w:r>
          </w:p>
        </w:tc>
      </w:tr>
      <w:tr w:rsidR="00536C4C" w:rsidRPr="00536C4C" w14:paraId="7B5155BE" w14:textId="77777777" w:rsidTr="00536C4C">
        <w:tc>
          <w:tcPr>
            <w:tcW w:w="0" w:type="auto"/>
            <w:hideMark/>
          </w:tcPr>
          <w:p w14:paraId="2683088A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BEB5E98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«Морская соль всегда содержит йод, поэтому её достаточно для профилактики»</w:t>
            </w:r>
          </w:p>
        </w:tc>
        <w:tc>
          <w:tcPr>
            <w:tcW w:w="0" w:type="auto"/>
            <w:hideMark/>
          </w:tcPr>
          <w:p w14:paraId="5F989322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Природная морская соль (</w:t>
            </w:r>
            <w:proofErr w:type="spellStart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) содержит следовые количества йода (&lt;0,5 мг/кг), так как в процессе выпаривания и кристаллизации летучие соединения йода испаряются. Йодированная соль — это продукт принудительного обогащения стабильными соединениями: калия йодидом (KI) или калия </w:t>
            </w:r>
            <w:proofErr w:type="spellStart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йодатом</w:t>
            </w:r>
            <w:proofErr w:type="spellEnd"/>
            <w:r w:rsidRPr="00536C4C">
              <w:rPr>
                <w:rFonts w:ascii="Times New Roman" w:hAnsi="Times New Roman" w:cs="Times New Roman"/>
                <w:sz w:val="24"/>
                <w:szCs w:val="24"/>
              </w:rPr>
              <w:t xml:space="preserve"> (KIO₃). KIO₃ химически стабильнее в кислой и влажной среде, поэтому предпочтителен для массового обогащения. Без специальной маркировки «йодированная» морская соль не покрывает суточную потребность.</w:t>
            </w:r>
          </w:p>
        </w:tc>
      </w:tr>
      <w:tr w:rsidR="00536C4C" w:rsidRPr="00536C4C" w14:paraId="2E5D039A" w14:textId="77777777" w:rsidTr="00536C4C">
        <w:tc>
          <w:tcPr>
            <w:tcW w:w="0" w:type="auto"/>
            <w:hideMark/>
          </w:tcPr>
          <w:p w14:paraId="7A53446B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774BA60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приморских регионах йодного дефицита не бывает»</w:t>
            </w:r>
          </w:p>
        </w:tc>
        <w:tc>
          <w:tcPr>
            <w:tcW w:w="0" w:type="auto"/>
            <w:hideMark/>
          </w:tcPr>
          <w:p w14:paraId="041ED84F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Содержание йода в морской воде (~0,05 мг/л) не коррелирует с его концентрацией в почве и сельскохозяйственных культурах. Йод вымывается из почвы дождями и талыми водами, а в прибрежных зонах часто присутствуют горные массивы, бедные элементом. В Республике Дагестан, несмотря на выход к Каспийскому морю, почвы горных районов характеризуются лёгким и умеренным дефицитом йода. Местная пищевая цепь (зерновые, овощи, пресноводная рыба) не аккумулирует йод в достаточных количествах.</w:t>
            </w:r>
          </w:p>
        </w:tc>
      </w:tr>
      <w:tr w:rsidR="00536C4C" w:rsidRPr="00536C4C" w14:paraId="78332C72" w14:textId="77777777" w:rsidTr="00536C4C">
        <w:tc>
          <w:tcPr>
            <w:tcW w:w="0" w:type="auto"/>
            <w:hideMark/>
          </w:tcPr>
          <w:p w14:paraId="415FE790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14:paraId="17435722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«Грецкие орехи, хурма и фейхоа — богатые источники йода»</w:t>
            </w:r>
          </w:p>
        </w:tc>
        <w:tc>
          <w:tcPr>
            <w:tcW w:w="0" w:type="auto"/>
            <w:hideMark/>
          </w:tcPr>
          <w:p w14:paraId="0D726256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Химический анализ показывает, что содержание йода в этих продуктах сильно зависит от геохимического состава почвы и в среднем не превышает 10–30 мкг/100 г. Растения не концентрируют йод активно, в отличие от морских водорослей (ламинария содержит 300–500 мкг/100 г за счёт биологических механизмов аккумуляции галогенов). Утверждение о высоком содержании йода в сухофруктах является химически необоснованным мифом, распространённым в популярной литературе.</w:t>
            </w:r>
          </w:p>
        </w:tc>
      </w:tr>
    </w:tbl>
    <w:p w14:paraId="5E3CFBE3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Вывод по главе 2: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Большинство бытовых представлений об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игнорируют его химическую летучесть, специфику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биодоступности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соединений (I⁻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I₂) и геохимические закономерности миграции элемента в экосистемах. Научно обоснованная профилактика требует использования стабильных форм йода (йодированная соль, препараты KI/KIO₃) и контроля дозировки.</w:t>
      </w:r>
    </w:p>
    <w:p w14:paraId="649811A6" w14:textId="0F81E8BF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B29855" w14:textId="77777777" w:rsidR="00536C4C" w:rsidRDefault="00536C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E9F382" w14:textId="05CA8DE7" w:rsidR="00536C4C" w:rsidRPr="00536C4C" w:rsidRDefault="00536C4C" w:rsidP="00536C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ГЛАВА 3. ПРАКТИЧЕСКОЕ ИССЛЕДОВАНИЕ: ОСВЕДОМЛЁННОСТЬ УЧАЩИХСЯ И АНАЛИЗ ПИЩЕВОГО РАЦИОНА</w:t>
      </w:r>
    </w:p>
    <w:p w14:paraId="022F92C7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3.1. Результаты анкетирования</w:t>
      </w:r>
      <w:r w:rsidRPr="00536C4C">
        <w:rPr>
          <w:rFonts w:ascii="Times New Roman" w:hAnsi="Times New Roman" w:cs="Times New Roman"/>
          <w:sz w:val="24"/>
          <w:szCs w:val="24"/>
        </w:rPr>
        <w:t xml:space="preserve"> В ноябре 2025 г. проведён опрос 120 учащихся 10–11 классов МБОУ «Каспийская гимназия №11». Анкета включала блоки на проверку химических знаний и пищевых привычек. Ключевые результаты: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2202"/>
        <w:gridCol w:w="3320"/>
      </w:tblGrid>
      <w:tr w:rsidR="00536C4C" w:rsidRPr="00536C4C" w14:paraId="0127B61F" w14:textId="77777777" w:rsidTr="00536C4C">
        <w:tc>
          <w:tcPr>
            <w:tcW w:w="4106" w:type="dxa"/>
            <w:hideMark/>
          </w:tcPr>
          <w:p w14:paraId="761E99E2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202" w:type="dxa"/>
            <w:hideMark/>
          </w:tcPr>
          <w:p w14:paraId="0F0258C9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положительных ответов</w:t>
            </w:r>
          </w:p>
        </w:tc>
        <w:tc>
          <w:tcPr>
            <w:tcW w:w="0" w:type="auto"/>
            <w:hideMark/>
          </w:tcPr>
          <w:p w14:paraId="6814CDCA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Интерпретация</w:t>
            </w:r>
          </w:p>
        </w:tc>
      </w:tr>
      <w:tr w:rsidR="00536C4C" w:rsidRPr="00536C4C" w14:paraId="51F0DC8C" w14:textId="77777777" w:rsidTr="00536C4C">
        <w:tc>
          <w:tcPr>
            <w:tcW w:w="4106" w:type="dxa"/>
            <w:hideMark/>
          </w:tcPr>
          <w:p w14:paraId="6B8280C7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Знают химическую природу йода (галоген, летучее вещество)</w:t>
            </w:r>
          </w:p>
        </w:tc>
        <w:tc>
          <w:tcPr>
            <w:tcW w:w="2202" w:type="dxa"/>
            <w:vAlign w:val="center"/>
            <w:hideMark/>
          </w:tcPr>
          <w:p w14:paraId="08933102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hideMark/>
          </w:tcPr>
          <w:p w14:paraId="11CBC929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Низкая базовая химическая грамотность</w:t>
            </w:r>
          </w:p>
        </w:tc>
      </w:tr>
      <w:tr w:rsidR="00536C4C" w:rsidRPr="00536C4C" w14:paraId="69810132" w14:textId="77777777" w:rsidTr="00536C4C">
        <w:tc>
          <w:tcPr>
            <w:tcW w:w="4106" w:type="dxa"/>
            <w:hideMark/>
          </w:tcPr>
          <w:p w14:paraId="2049B89C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Считают йодную сетку эффективным методом профилактики</w:t>
            </w:r>
          </w:p>
        </w:tc>
        <w:tc>
          <w:tcPr>
            <w:tcW w:w="2202" w:type="dxa"/>
            <w:vAlign w:val="center"/>
            <w:hideMark/>
          </w:tcPr>
          <w:p w14:paraId="473BF2AB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0" w:type="auto"/>
            <w:hideMark/>
          </w:tcPr>
          <w:p w14:paraId="61D95439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Влияние мифа №1 на поведение</w:t>
            </w:r>
          </w:p>
        </w:tc>
      </w:tr>
      <w:tr w:rsidR="00536C4C" w:rsidRPr="00536C4C" w14:paraId="1C574566" w14:textId="77777777" w:rsidTr="00536C4C">
        <w:tc>
          <w:tcPr>
            <w:tcW w:w="4106" w:type="dxa"/>
            <w:hideMark/>
          </w:tcPr>
          <w:p w14:paraId="1517C9FC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Используют йодированную соль дома постоянно</w:t>
            </w:r>
          </w:p>
        </w:tc>
        <w:tc>
          <w:tcPr>
            <w:tcW w:w="2202" w:type="dxa"/>
            <w:vAlign w:val="center"/>
            <w:hideMark/>
          </w:tcPr>
          <w:p w14:paraId="4CAC94D3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0" w:type="auto"/>
            <w:hideMark/>
          </w:tcPr>
          <w:p w14:paraId="13D6390C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Ниже среднероссийского показателя (75%)</w:t>
            </w:r>
          </w:p>
        </w:tc>
      </w:tr>
      <w:tr w:rsidR="00536C4C" w:rsidRPr="00536C4C" w14:paraId="286277F5" w14:textId="77777777" w:rsidTr="00536C4C">
        <w:tc>
          <w:tcPr>
            <w:tcW w:w="4106" w:type="dxa"/>
            <w:hideMark/>
          </w:tcPr>
          <w:p w14:paraId="5B0E0AD5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Знают, что морская соль ≠ йодированная</w:t>
            </w:r>
          </w:p>
        </w:tc>
        <w:tc>
          <w:tcPr>
            <w:tcW w:w="2202" w:type="dxa"/>
            <w:vAlign w:val="center"/>
            <w:hideMark/>
          </w:tcPr>
          <w:p w14:paraId="44C270BC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0" w:type="auto"/>
            <w:hideMark/>
          </w:tcPr>
          <w:p w14:paraId="726BB097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Распространённость мифа №2</w:t>
            </w:r>
          </w:p>
        </w:tc>
      </w:tr>
      <w:tr w:rsidR="00536C4C" w:rsidRPr="00536C4C" w14:paraId="260FF055" w14:textId="77777777" w:rsidTr="00536C4C">
        <w:tc>
          <w:tcPr>
            <w:tcW w:w="4106" w:type="dxa"/>
            <w:hideMark/>
          </w:tcPr>
          <w:p w14:paraId="64A0C971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Осведомлены о региональном дефиците в Дагестане</w:t>
            </w:r>
          </w:p>
        </w:tc>
        <w:tc>
          <w:tcPr>
            <w:tcW w:w="2202" w:type="dxa"/>
            <w:vAlign w:val="center"/>
            <w:hideMark/>
          </w:tcPr>
          <w:p w14:paraId="075CF348" w14:textId="77777777" w:rsidR="00536C4C" w:rsidRPr="00536C4C" w:rsidRDefault="00536C4C" w:rsidP="00536C4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0" w:type="auto"/>
            <w:hideMark/>
          </w:tcPr>
          <w:p w14:paraId="13EDD4F8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Недостаточная просветительская работа</w:t>
            </w:r>
          </w:p>
        </w:tc>
      </w:tr>
    </w:tbl>
    <w:p w14:paraId="4C83B63C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Данные подтверждают гипотезу: мифы активно влияют на пищевые и профилактические стратегии школьников.</w:t>
      </w:r>
    </w:p>
    <w:p w14:paraId="73F2EEF7" w14:textId="3255D2EE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3.2. Расчёт суточного потребления йода</w:t>
      </w:r>
      <w:r w:rsidRPr="00536C4C">
        <w:rPr>
          <w:rFonts w:ascii="Times New Roman" w:hAnsi="Times New Roman" w:cs="Times New Roman"/>
          <w:sz w:val="24"/>
          <w:szCs w:val="24"/>
        </w:rPr>
        <w:t xml:space="preserve"> на основе справочных данных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и химического состава продуктов проведён расчёт для типичного рациона подростка (норма 150 мкг/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79"/>
        <w:gridCol w:w="5801"/>
        <w:gridCol w:w="2348"/>
      </w:tblGrid>
      <w:tr w:rsidR="00536C4C" w:rsidRPr="00536C4C" w14:paraId="78BEF7D2" w14:textId="77777777" w:rsidTr="00536C4C">
        <w:tc>
          <w:tcPr>
            <w:tcW w:w="0" w:type="auto"/>
            <w:hideMark/>
          </w:tcPr>
          <w:p w14:paraId="49C66B65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</w:p>
        </w:tc>
        <w:tc>
          <w:tcPr>
            <w:tcW w:w="0" w:type="auto"/>
            <w:hideMark/>
          </w:tcPr>
          <w:p w14:paraId="5C12F0A9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0" w:type="auto"/>
            <w:hideMark/>
          </w:tcPr>
          <w:p w14:paraId="5DA75D9B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йода, мкг</w:t>
            </w:r>
          </w:p>
        </w:tc>
      </w:tr>
      <w:tr w:rsidR="00536C4C" w:rsidRPr="00536C4C" w14:paraId="5B1977DD" w14:textId="77777777" w:rsidTr="00536C4C">
        <w:tc>
          <w:tcPr>
            <w:tcW w:w="0" w:type="auto"/>
            <w:hideMark/>
          </w:tcPr>
          <w:p w14:paraId="51361E70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hideMark/>
          </w:tcPr>
          <w:p w14:paraId="243A7EF0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Овсяная каша на молоке (200 мл) + хлеб с йодированной солью (3 г)</w:t>
            </w:r>
          </w:p>
        </w:tc>
        <w:tc>
          <w:tcPr>
            <w:tcW w:w="0" w:type="auto"/>
            <w:hideMark/>
          </w:tcPr>
          <w:p w14:paraId="73248544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50 + 75 = 125</w:t>
            </w:r>
          </w:p>
        </w:tc>
      </w:tr>
      <w:tr w:rsidR="00536C4C" w:rsidRPr="00536C4C" w14:paraId="3F8749F0" w14:textId="77777777" w:rsidTr="00536C4C">
        <w:tc>
          <w:tcPr>
            <w:tcW w:w="0" w:type="auto"/>
            <w:hideMark/>
          </w:tcPr>
          <w:p w14:paraId="7B18445B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0" w:type="auto"/>
            <w:hideMark/>
          </w:tcPr>
          <w:p w14:paraId="6D03468D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Суп овощной + котлета куриная + салат</w:t>
            </w:r>
          </w:p>
        </w:tc>
        <w:tc>
          <w:tcPr>
            <w:tcW w:w="0" w:type="auto"/>
            <w:hideMark/>
          </w:tcPr>
          <w:p w14:paraId="31B673DA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10 + 5 + 5 = 20</w:t>
            </w:r>
          </w:p>
        </w:tc>
      </w:tr>
      <w:tr w:rsidR="00536C4C" w:rsidRPr="00536C4C" w14:paraId="116972B7" w14:textId="77777777" w:rsidTr="00536C4C">
        <w:tc>
          <w:tcPr>
            <w:tcW w:w="0" w:type="auto"/>
            <w:hideMark/>
          </w:tcPr>
          <w:p w14:paraId="442C4A90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0" w:type="auto"/>
            <w:hideMark/>
          </w:tcPr>
          <w:p w14:paraId="72355000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Треска запечённая (150 г) + картофель</w:t>
            </w:r>
          </w:p>
        </w:tc>
        <w:tc>
          <w:tcPr>
            <w:tcW w:w="0" w:type="auto"/>
            <w:hideMark/>
          </w:tcPr>
          <w:p w14:paraId="024AFA1A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225 + 15 = 240</w:t>
            </w:r>
          </w:p>
        </w:tc>
      </w:tr>
      <w:tr w:rsidR="00536C4C" w:rsidRPr="00536C4C" w14:paraId="24B2082E" w14:textId="77777777" w:rsidTr="00536C4C">
        <w:tc>
          <w:tcPr>
            <w:tcW w:w="0" w:type="auto"/>
            <w:hideMark/>
          </w:tcPr>
          <w:p w14:paraId="1562A3F6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Перекус</w:t>
            </w:r>
          </w:p>
        </w:tc>
        <w:tc>
          <w:tcPr>
            <w:tcW w:w="0" w:type="auto"/>
            <w:hideMark/>
          </w:tcPr>
          <w:p w14:paraId="0438D7CE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Йогурт натуральный (150 г)</w:t>
            </w:r>
          </w:p>
        </w:tc>
        <w:tc>
          <w:tcPr>
            <w:tcW w:w="0" w:type="auto"/>
            <w:hideMark/>
          </w:tcPr>
          <w:p w14:paraId="13BBBF99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36C4C" w:rsidRPr="00536C4C" w14:paraId="1339ED3E" w14:textId="77777777" w:rsidTr="00536C4C">
        <w:tc>
          <w:tcPr>
            <w:tcW w:w="0" w:type="auto"/>
            <w:hideMark/>
          </w:tcPr>
          <w:p w14:paraId="5CF09E02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14:paraId="15EA8FA4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95430B" w14:textId="77777777" w:rsidR="00536C4C" w:rsidRPr="00536C4C" w:rsidRDefault="00536C4C" w:rsidP="00536C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C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430 мкг</w:t>
            </w:r>
          </w:p>
        </w:tc>
      </w:tr>
    </w:tbl>
    <w:p w14:paraId="304F1ABF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Расчёт условный. Реальное содержание зависит от производителя и кулинарной обработки. При замене йодированной соли на обычную и отсутствии рыбы потребление падает до 60–80 мкг/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, что создаёт хронический дефицит. Термическая </w:t>
      </w:r>
      <w:r w:rsidRPr="00536C4C">
        <w:rPr>
          <w:rFonts w:ascii="Times New Roman" w:hAnsi="Times New Roman" w:cs="Times New Roman"/>
          <w:sz w:val="24"/>
          <w:szCs w:val="24"/>
        </w:rPr>
        <w:lastRenderedPageBreak/>
        <w:t>обработка разрушает до 50% йода в соли, поэтому химически грамотно добавлять её в готовое блюдо.</w:t>
      </w:r>
    </w:p>
    <w:p w14:paraId="65C1E634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3.3. Практические рекомендации (химически обоснованные)</w:t>
      </w:r>
    </w:p>
    <w:p w14:paraId="5AA94A68" w14:textId="77777777" w:rsidR="00536C4C" w:rsidRPr="00536C4C" w:rsidRDefault="00536C4C" w:rsidP="00536C4C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Хранение:</w:t>
      </w:r>
      <w:r w:rsidRPr="00536C4C">
        <w:rPr>
          <w:rFonts w:ascii="Times New Roman" w:hAnsi="Times New Roman" w:cs="Times New Roman"/>
          <w:sz w:val="24"/>
          <w:szCs w:val="24"/>
        </w:rPr>
        <w:t xml:space="preserve"> йодированную соль хранить в непрозрачной герметичной упаковке при t </w:t>
      </w:r>
      <w:proofErr w:type="gramStart"/>
      <w:r w:rsidRPr="00536C4C">
        <w:rPr>
          <w:rFonts w:ascii="Times New Roman" w:hAnsi="Times New Roman" w:cs="Times New Roman"/>
          <w:sz w:val="24"/>
          <w:szCs w:val="24"/>
        </w:rPr>
        <w:t>&lt; 25</w:t>
      </w:r>
      <w:proofErr w:type="gramEnd"/>
      <w:r w:rsidRPr="00536C4C">
        <w:rPr>
          <w:rFonts w:ascii="Times New Roman" w:hAnsi="Times New Roman" w:cs="Times New Roman"/>
          <w:sz w:val="24"/>
          <w:szCs w:val="24"/>
        </w:rPr>
        <w:t>°C. Разложение KIO₃ ускоряется под действием света и влаги.</w:t>
      </w:r>
    </w:p>
    <w:p w14:paraId="2B9858BD" w14:textId="77777777" w:rsidR="00536C4C" w:rsidRPr="00536C4C" w:rsidRDefault="00536C4C" w:rsidP="00536C4C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Кулинария: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соль вносить на финальном этапе готовки. При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C4C">
        <w:rPr>
          <w:rFonts w:ascii="Times New Roman" w:hAnsi="Times New Roman" w:cs="Times New Roman"/>
          <w:sz w:val="24"/>
          <w:szCs w:val="24"/>
        </w:rPr>
        <w:t>&lt; 4</w:t>
      </w:r>
      <w:proofErr w:type="gramEnd"/>
      <w:r w:rsidRPr="00536C4C">
        <w:rPr>
          <w:rFonts w:ascii="Times New Roman" w:hAnsi="Times New Roman" w:cs="Times New Roman"/>
          <w:sz w:val="24"/>
          <w:szCs w:val="24"/>
        </w:rPr>
        <w:t xml:space="preserve"> (маринады, рассолы)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йодаты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восстанавливаются до летучего I₂, поэтому йодированная соль не подходит для консервации.</w:t>
      </w:r>
    </w:p>
    <w:p w14:paraId="0E912627" w14:textId="77777777" w:rsidR="00536C4C" w:rsidRPr="00536C4C" w:rsidRDefault="00536C4C" w:rsidP="00536C4C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Рацион:</w:t>
      </w:r>
      <w:r w:rsidRPr="00536C4C">
        <w:rPr>
          <w:rFonts w:ascii="Times New Roman" w:hAnsi="Times New Roman" w:cs="Times New Roman"/>
          <w:sz w:val="24"/>
          <w:szCs w:val="24"/>
        </w:rPr>
        <w:t xml:space="preserve"> 2–3 порции морской рыбы/ламинарии в неделю + ежедневное использование йодированной соли покрывают норму без риска превышения UL (1100 мкг).</w:t>
      </w:r>
    </w:p>
    <w:p w14:paraId="71715153" w14:textId="77777777" w:rsidR="00536C4C" w:rsidRPr="00536C4C" w:rsidRDefault="00536C4C" w:rsidP="00536C4C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Для жителей Дагестана:</w:t>
      </w:r>
      <w:r w:rsidRPr="00536C4C">
        <w:rPr>
          <w:rFonts w:ascii="Times New Roman" w:hAnsi="Times New Roman" w:cs="Times New Roman"/>
          <w:sz w:val="24"/>
          <w:szCs w:val="24"/>
        </w:rPr>
        <w:t xml:space="preserve"> учитывать, что каспийская пресноводная рыба бедна йодом; компенсировать дефицит доступными источниками (ламинария, молочные продукты, йодированная соль).</w:t>
      </w:r>
    </w:p>
    <w:p w14:paraId="2349CEF8" w14:textId="3D24E988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078CC6" w14:textId="77777777" w:rsid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195D6A2" w14:textId="4C1FDA53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14:paraId="4C57FD30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 xml:space="preserve">В ходе исследования подтверждена гипотеза о противоречии между популярными мифами об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иоде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 и его реальными химическими свойствами. Установлено следующее:</w:t>
      </w:r>
    </w:p>
    <w:p w14:paraId="6698E956" w14:textId="77777777" w:rsidR="00536C4C" w:rsidRPr="00536C4C" w:rsidRDefault="00536C4C" w:rsidP="00536C4C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 xml:space="preserve">Йод как химический элемент обладает высокой летучестью, специфической растворимостью и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 xml:space="preserve">-восстановительной активностью, что определяет требования к его хранению, кулинарной обработке и </w:t>
      </w:r>
      <w:proofErr w:type="spellStart"/>
      <w:r w:rsidRPr="00536C4C">
        <w:rPr>
          <w:rFonts w:ascii="Times New Roman" w:hAnsi="Times New Roman" w:cs="Times New Roman"/>
          <w:sz w:val="24"/>
          <w:szCs w:val="24"/>
        </w:rPr>
        <w:t>биодоступности</w:t>
      </w:r>
      <w:proofErr w:type="spellEnd"/>
      <w:r w:rsidRPr="00536C4C">
        <w:rPr>
          <w:rFonts w:ascii="Times New Roman" w:hAnsi="Times New Roman" w:cs="Times New Roman"/>
          <w:sz w:val="24"/>
          <w:szCs w:val="24"/>
        </w:rPr>
        <w:t>.</w:t>
      </w:r>
    </w:p>
    <w:p w14:paraId="133C6C59" w14:textId="77777777" w:rsidR="00536C4C" w:rsidRPr="00536C4C" w:rsidRDefault="00536C4C" w:rsidP="00536C4C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Проанализированные мифы («йодная сетка лечит», «морская соль йодирована по умолчанию», «в приморье нет дефицита», «орехи богаты йодом») не выдерживают химической и биохимической проверки. Их распространение способствует неэффективной профилактике и риску побочных эффектов.</w:t>
      </w:r>
    </w:p>
    <w:p w14:paraId="10155F96" w14:textId="77777777" w:rsidR="00536C4C" w:rsidRPr="00536C4C" w:rsidRDefault="00536C4C" w:rsidP="00536C4C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Практическое анкетирование выявило низкий уровень химической грамотности старшеклассников (лишь 24% знают природу йода, 41% верят в эффективность йодной сетки), что напрямую коррелирует с пищевыми привычками.</w:t>
      </w:r>
    </w:p>
    <w:p w14:paraId="1F00BB63" w14:textId="77777777" w:rsidR="00536C4C" w:rsidRPr="00536C4C" w:rsidRDefault="00536C4C" w:rsidP="00536C4C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sz w:val="24"/>
          <w:szCs w:val="24"/>
        </w:rPr>
        <w:t>Расчётный анализ рациона показал, что достижение суточной нормы (150 мкг) возможно при системном использовании йодированной соли и регулярном включении морепродуктов, при соблюдении правил минимизации термических потерь.</w:t>
      </w:r>
    </w:p>
    <w:p w14:paraId="7A2179C9" w14:textId="77777777" w:rsidR="00536C4C" w:rsidRPr="00536C4C" w:rsidRDefault="00536C4C" w:rsidP="00536C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C4C">
        <w:rPr>
          <w:rFonts w:ascii="Times New Roman" w:hAnsi="Times New Roman" w:cs="Times New Roman"/>
          <w:b/>
          <w:bCs/>
          <w:sz w:val="24"/>
          <w:szCs w:val="24"/>
        </w:rPr>
        <w:t>Практическая значимость работы</w:t>
      </w:r>
      <w:r w:rsidRPr="00536C4C">
        <w:rPr>
          <w:rFonts w:ascii="Times New Roman" w:hAnsi="Times New Roman" w:cs="Times New Roman"/>
          <w:sz w:val="24"/>
          <w:szCs w:val="24"/>
        </w:rPr>
        <w:t xml:space="preserve"> заключается в создании научно обоснованного информационного материала, который может быть использован на уроках химии и биологии для развенчания псевдонаучных утверждений. Рекомендуется включить модуль «Химия и мифы о микроэлементах» в программу элективных курсов, а также проводить просветительские лекции в школах и медицинских учреждениях Дагестана с акцентом на химическую безопасность и доказательную профилактику.</w:t>
      </w:r>
    </w:p>
    <w:p w14:paraId="4A47B6A4" w14:textId="539C5265" w:rsidR="00A97F74" w:rsidRPr="00A97F74" w:rsidRDefault="00A97F74" w:rsidP="00A97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69B87" w14:textId="364B90A1" w:rsidR="00A97F74" w:rsidRPr="00A97F74" w:rsidRDefault="00A97F74" w:rsidP="00A97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9EB1D1" w14:textId="77777777" w:rsidR="00A97F74" w:rsidRDefault="00A97F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3D7CE3" w14:textId="6A914181" w:rsidR="00A97F74" w:rsidRPr="00A97F74" w:rsidRDefault="00A97F74" w:rsidP="007330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F7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использованных источников</w:t>
      </w:r>
    </w:p>
    <w:p w14:paraId="54ECF3D2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Всемирная организация здравоохранения (ВОЗ). Глобальный отчёт по йодной профилактике. Женева, 2025. 84 с.</w:t>
      </w:r>
    </w:p>
    <w:p w14:paraId="21529396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Национальный медицинский исследовательский центр эндокринологии Минздрава России. Рекомендации по профилактике йодного дефицита. Москва, 2024. 32 с.</w:t>
      </w:r>
    </w:p>
    <w:p w14:paraId="77F4A23A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Клинические рекомендации Минздрава России «Диагностика и лечение заболеваний щитовидной железы». Москва, 2023. 68 с.</w:t>
      </w:r>
    </w:p>
    <w:p w14:paraId="7F0088DF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  <w:lang w:val="en-US"/>
        </w:rPr>
        <w:t xml:space="preserve">Zimmermann M.B. Iodine deficiency // Endocrine Reviews. </w:t>
      </w:r>
      <w:r w:rsidRPr="00A97F74"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>. 45, № 2. P. 189–231.</w:t>
      </w:r>
    </w:p>
    <w:p w14:paraId="528FD250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Федеральная служба государственной статистики (Росстат). Здоровье населения России. Статистический сборник. Москва, 2025. 156 с.</w:t>
      </w:r>
    </w:p>
    <w:p w14:paraId="72843847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  <w:lang w:val="en-US"/>
        </w:rPr>
        <w:t xml:space="preserve">Andersson M., de Benoist B., Rogers L. Epidemiology of iodine deficiency: salt </w:t>
      </w:r>
      <w:proofErr w:type="spellStart"/>
      <w:r w:rsidRPr="00A97F74">
        <w:rPr>
          <w:rFonts w:ascii="Times New Roman" w:hAnsi="Times New Roman" w:cs="Times New Roman"/>
          <w:sz w:val="24"/>
          <w:szCs w:val="24"/>
          <w:lang w:val="en-US"/>
        </w:rPr>
        <w:t>iodisation</w:t>
      </w:r>
      <w:proofErr w:type="spellEnd"/>
      <w:r w:rsidRPr="00A97F74">
        <w:rPr>
          <w:rFonts w:ascii="Times New Roman" w:hAnsi="Times New Roman" w:cs="Times New Roman"/>
          <w:sz w:val="24"/>
          <w:szCs w:val="24"/>
          <w:lang w:val="en-US"/>
        </w:rPr>
        <w:t xml:space="preserve"> and iodine status // Best Practice &amp; Research Clinical Endocrinology &amp; Metabolism. </w:t>
      </w:r>
      <w:r w:rsidRPr="00A97F74"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>. 38, № 1. P. 115–132.</w:t>
      </w:r>
    </w:p>
    <w:p w14:paraId="556FE73D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Роспотребнадзор России. Здоровое питание: йод в рационе. Электронный ресурс. URL: https://rospotrebnadzor.ru/healthy-nutrition (дата обращения: 10.02.2026).</w:t>
      </w:r>
    </w:p>
    <w:p w14:paraId="4106FB48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Физическая химия: учебник для вузов / под ред. К.С. Краснова. 4-е изд. Москва: Высшая школа, 2022. 512 с.</w:t>
      </w:r>
    </w:p>
    <w:p w14:paraId="43E2D71E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Алексанян А.С., Баранов В.Г. Йод в природе и организме человека // Вестник РАМН. 2023. Т. 78, № 4. С. 45–52.</w:t>
      </w:r>
    </w:p>
    <w:p w14:paraId="70636B31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F74">
        <w:rPr>
          <w:rFonts w:ascii="Times New Roman" w:hAnsi="Times New Roman" w:cs="Times New Roman"/>
          <w:sz w:val="24"/>
          <w:szCs w:val="24"/>
        </w:rPr>
        <w:t>Балаболкин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 xml:space="preserve"> М.И.,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 xml:space="preserve"> В.В. Эндокринология: национальное руководство. Москва: ГЭОТАР-Медиа, 2023. 912 с.</w:t>
      </w:r>
    </w:p>
    <w:p w14:paraId="31143A14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 xml:space="preserve">Дедов И.И., Мельниченко Г.А. Щитовидная железа: от науки к практике. Москва: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МЕДпресс-информ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>, 2024. 320 с.</w:t>
      </w:r>
    </w:p>
    <w:p w14:paraId="7004CDBB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Управление Роспотребнадзора по Республике Дагестан. Оценка йодной обеспеченности населения Дагестана. Отчёт за 2024 г. Махачкала, 2025. 18 с.</w:t>
      </w:r>
    </w:p>
    <w:p w14:paraId="03556F2E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ВОЗ/ЮНИСЕФ/Глобальная сеть по йодной профилактике. Руководство по мониторингу йодного статуса. Женева, 2023. 45 с.</w:t>
      </w:r>
    </w:p>
    <w:p w14:paraId="7F96EF14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Бережной В.В. и др. Эффективность программы йодной профилактики в России (2020–2025 гг.) // Проблемы эндокринологии. 2025. Т. 71, № 3. С. 24–31.</w:t>
      </w:r>
    </w:p>
    <w:p w14:paraId="5C5EDB63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Кузнецова И.В. Питание и здоровье щитовидной железы. Москва: ГЭОТАР-Медиа, 2024. 256 с.</w:t>
      </w:r>
    </w:p>
    <w:p w14:paraId="3E133EF4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  <w:lang w:val="en-US"/>
        </w:rPr>
        <w:t xml:space="preserve">WHO. Iodine status worldwide: WHO global database on iodine deficiency.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Geneva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>, 2025. URL: https://www.who.int/nutrition/iodine-deficiency (дата обращения: 10.02.2026).</w:t>
      </w:r>
    </w:p>
    <w:p w14:paraId="0362F641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lastRenderedPageBreak/>
        <w:t>Щитовидная железа у детей и подростков: руководство для врачей / под ред. Н.Н. Петровой. Санкт-Петербург: Питер, 2023. 184 с.</w:t>
      </w:r>
    </w:p>
    <w:p w14:paraId="068DC667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Кон И.С. Зоб и йодный дефицит: от древности до наших дней. Москва: Медицина, 2022. 210 с.</w:t>
      </w:r>
    </w:p>
    <w:p w14:paraId="08010608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74">
        <w:rPr>
          <w:rFonts w:ascii="Times New Roman" w:hAnsi="Times New Roman" w:cs="Times New Roman"/>
          <w:sz w:val="24"/>
          <w:szCs w:val="24"/>
        </w:rPr>
        <w:t>Глобальная стратегия ВОЗ по борьбе с дефицитом микронутриентов. Женева, 2024. 62 с.</w:t>
      </w:r>
    </w:p>
    <w:p w14:paraId="2A51259E" w14:textId="77777777" w:rsidR="00A97F74" w:rsidRPr="00A97F74" w:rsidRDefault="00A97F74" w:rsidP="00A97F74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7F74">
        <w:rPr>
          <w:rFonts w:ascii="Times New Roman" w:hAnsi="Times New Roman" w:cs="Times New Roman"/>
          <w:sz w:val="24"/>
          <w:szCs w:val="24"/>
        </w:rPr>
        <w:t>Endocrinology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Portal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F74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A97F74">
        <w:rPr>
          <w:rFonts w:ascii="Times New Roman" w:hAnsi="Times New Roman" w:cs="Times New Roman"/>
          <w:sz w:val="24"/>
          <w:szCs w:val="24"/>
        </w:rPr>
        <w:t>. Йодная профилактика: практические рекомендации. Электронный ресурс. URL: https://endocrin-portal.ru/iodine-prophylaxis (дата обращения: 10.02.2026).</w:t>
      </w:r>
    </w:p>
    <w:p w14:paraId="27A2D2A4" w14:textId="55B477B0" w:rsidR="00733007" w:rsidRDefault="00733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607E5F" w14:textId="2B5E8F44" w:rsidR="00A40189" w:rsidRPr="00E56A7B" w:rsidRDefault="00733007" w:rsidP="0073300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6A7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6EE4EF59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14:paraId="5FBF19CC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Анкета для учащихся 10–11 классов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Times New Roman" w:hAnsi="Times New Roman" w:cs="Times New Roman"/>
          <w:i/>
          <w:iCs/>
          <w:sz w:val="24"/>
          <w:szCs w:val="24"/>
        </w:rPr>
        <w:t>«Йод в нашей жизни: осведомлённость и пищевые привычки»</w:t>
      </w:r>
    </w:p>
    <w:p w14:paraId="590D5145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Вводная часть</w:t>
      </w:r>
    </w:p>
    <w:p w14:paraId="6EF3B295" w14:textId="77777777" w:rsidR="00733007" w:rsidRPr="00733007" w:rsidRDefault="00733007" w:rsidP="0073300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Уважаемый участник исследования!</w:t>
      </w:r>
    </w:p>
    <w:p w14:paraId="1616FB43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В рамках научно-исследовательского проекта «Йод в нашей жизни» проводится анонимное анкетирование с целью изучения осведомлённости старшеклассников о роли йода для здоровья человека и источниках его поступления в организм.</w:t>
      </w:r>
    </w:p>
    <w:p w14:paraId="0AB1FA02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Ваши ответы будут обработаны в обобщённом виде и использованы исключительно в научных целях. Заполнение анкеты займёт 5–7 минут. Участие добровольное.</w:t>
      </w:r>
    </w:p>
    <w:p w14:paraId="68D0C8D6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i/>
          <w:iCs/>
          <w:sz w:val="24"/>
          <w:szCs w:val="24"/>
        </w:rPr>
        <w:t>Спасибо за содействие в проведении исследования!</w:t>
      </w:r>
    </w:p>
    <w:p w14:paraId="4D64475E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Блок 1. Демографические данные (для статистической обработки)</w:t>
      </w:r>
    </w:p>
    <w:p w14:paraId="1B12CD46" w14:textId="77777777" w:rsidR="00733007" w:rsidRPr="00733007" w:rsidRDefault="00733007" w:rsidP="00733007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Класс обучения: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10 класс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11 класс</w:t>
      </w:r>
    </w:p>
    <w:p w14:paraId="3B59AE07" w14:textId="77777777" w:rsidR="00733007" w:rsidRPr="00733007" w:rsidRDefault="00733007" w:rsidP="00733007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Пол: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Мужской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Женский</w:t>
      </w:r>
    </w:p>
    <w:p w14:paraId="7A7613D6" w14:textId="77777777" w:rsidR="00733007" w:rsidRPr="00733007" w:rsidRDefault="00733007" w:rsidP="00733007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Возраст: ______ лет</w:t>
      </w:r>
    </w:p>
    <w:p w14:paraId="2B480849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Блок 2. Знания о роли йода в организме</w:t>
      </w:r>
    </w:p>
    <w:p w14:paraId="0572A267" w14:textId="77777777" w:rsidR="00733007" w:rsidRPr="00733007" w:rsidRDefault="00733007" w:rsidP="00733007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Знаете ли вы, для чего необходим йод в организме человека?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точно знаю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Примерно представляю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Слышал(а), но не знаю подробностей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</w:p>
    <w:p w14:paraId="19CD00A5" w14:textId="77777777" w:rsidR="00733007" w:rsidRPr="00733007" w:rsidRDefault="00733007" w:rsidP="00733007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Какие органы или системы организма наиболее зависят от достаточного поступления йода? (можно выбрать несколько вариантов)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Щитовидная железа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Мозг и нервная система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Сердечно-сосудистая система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Опорно-двигательный аппарат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Другое: _________________________</w:t>
      </w:r>
    </w:p>
    <w:p w14:paraId="689E6865" w14:textId="77777777" w:rsidR="00733007" w:rsidRPr="00733007" w:rsidRDefault="00733007" w:rsidP="00733007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Какие последствия может вызвать дефицит йода? (можно выбрать несколько вариантов)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Зоб (увеличение щитовидной железы)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Снижение интеллекта и памяти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Усталость, сонливость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Нарушение роста у детей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Ничего из перечисленного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</w:p>
    <w:p w14:paraId="4E67BE36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Блок 3. Источники йода в питании</w:t>
      </w:r>
    </w:p>
    <w:p w14:paraId="7CF8F91A" w14:textId="77777777" w:rsidR="00733007" w:rsidRPr="00733007" w:rsidRDefault="00733007" w:rsidP="00733007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Можете ли вы назвать хотя бы два продукта, богатых йодом?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легко назову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Назову один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смогу назвать</w:t>
      </w:r>
    </w:p>
    <w:p w14:paraId="76795254" w14:textId="77777777" w:rsidR="00733007" w:rsidRPr="00733007" w:rsidRDefault="00733007" w:rsidP="00733007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Какие из перечисленных продуктов, по вашему мнению, содержат йод? (отметьте все подходящие варианты)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Морская капуста (ламинария)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Рыба и морепродукты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Йодированная соль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Молоко и молочные продукты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Мясо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Овощи и фрукты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Другое: _________________________</w:t>
      </w:r>
    </w:p>
    <w:p w14:paraId="27585255" w14:textId="77777777" w:rsidR="00733007" w:rsidRPr="00733007" w:rsidRDefault="00733007" w:rsidP="00733007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Как часто в вашем рационе присутствуют морепродукты (рыба, креветки, морская капуста)?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3–4 раза в неделю и чаще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1–2 раза в неделю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Реже одного раза в неделю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Почти никогда</w:t>
      </w:r>
    </w:p>
    <w:p w14:paraId="061BCA36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Блок 4. Использование йодированной соли</w:t>
      </w:r>
    </w:p>
    <w:p w14:paraId="73292227" w14:textId="77777777" w:rsidR="00733007" w:rsidRPr="00733007" w:rsidRDefault="00733007" w:rsidP="00733007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Использует ли ваша семья йодированную соль для приготовления пищи?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постоянно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Иногда (покупаем, но не всегда)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Нет, используем обычную соль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 (не обращаю внимания на упаковку)</w:t>
      </w:r>
    </w:p>
    <w:p w14:paraId="0C102D45" w14:textId="77777777" w:rsidR="00733007" w:rsidRPr="00733007" w:rsidRDefault="00733007" w:rsidP="00733007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Знаете ли вы, как отличить йодированную соль от обычной при покупке?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смотрю маркировку на упаковке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Примерно знаю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</w:p>
    <w:p w14:paraId="63A5650A" w14:textId="77777777" w:rsidR="00733007" w:rsidRPr="00733007" w:rsidRDefault="00733007" w:rsidP="00733007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Как, по вашему мнению, следует использовать йодированную соль для сохранения йода?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Добавлять в готовое блюдо перед подачей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Использовать при варке и жарке как обычную соль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имеет значения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</w:p>
    <w:p w14:paraId="466299D3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Блок 5. Региональный аспект (Дагестан)</w:t>
      </w:r>
    </w:p>
    <w:p w14:paraId="4FB4095F" w14:textId="77777777" w:rsidR="00733007" w:rsidRPr="00733007" w:rsidRDefault="00733007" w:rsidP="00733007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Слышали ли вы о проблеме йодного дефицита в Республике Дагестан?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знаю подробно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Слышал(а) что-то об этом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Нет, впервые слышу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уверен(а)</w:t>
      </w:r>
    </w:p>
    <w:p w14:paraId="48D8538F" w14:textId="77777777" w:rsidR="00733007" w:rsidRPr="00733007" w:rsidRDefault="00733007" w:rsidP="00733007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Как вы думаете, почему в горных районах Дагестана может наблюдаться дефицит йода?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В почве и воде мало йода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Мало потребляют морепродуктов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Недостаточная доступность йодированной соли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Другое: _________________________</w:t>
      </w:r>
    </w:p>
    <w:p w14:paraId="60B0B3E8" w14:textId="77777777" w:rsidR="00733007" w:rsidRPr="00733007" w:rsidRDefault="00733007" w:rsidP="007330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733007">
        <w:rPr>
          <w:rFonts w:ascii="Times New Roman" w:hAnsi="Times New Roman" w:cs="Times New Roman"/>
          <w:b/>
          <w:bCs/>
          <w:sz w:val="24"/>
          <w:szCs w:val="24"/>
        </w:rPr>
        <w:t>Блок 6. Дополнительные вопросы</w:t>
      </w:r>
    </w:p>
    <w:p w14:paraId="75F2BF44" w14:textId="77777777" w:rsidR="00733007" w:rsidRPr="00733007" w:rsidRDefault="00733007" w:rsidP="00733007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Знаете ли вы суточную норму потребления йода для подростков?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знаю (______ мкг)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Примерно знаю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знаю</w:t>
      </w:r>
    </w:p>
    <w:p w14:paraId="7CA09ACC" w14:textId="77777777" w:rsidR="00733007" w:rsidRPr="00733007" w:rsidRDefault="00733007" w:rsidP="00733007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Хотели бы вы узнать больше о роли йода в питании и способах профилактики дефицита?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Да, очень интересно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Возможно, если будет доступная информация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Нет, не интересует</w:t>
      </w:r>
    </w:p>
    <w:p w14:paraId="385F7121" w14:textId="77777777" w:rsidR="00733007" w:rsidRPr="00733007" w:rsidRDefault="00733007" w:rsidP="00733007">
      <w:pPr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3007">
        <w:rPr>
          <w:rFonts w:ascii="Times New Roman" w:hAnsi="Times New Roman" w:cs="Times New Roman"/>
          <w:sz w:val="24"/>
          <w:szCs w:val="24"/>
        </w:rPr>
        <w:t>Откуда вы обычно получаете информацию о правильном питании и здоровом образе жизни? (можно выбрать несколько вариантов)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Уроки в школе (ОБЖ, биология)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Интернет и социальные сети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Родители и старшие члены семьи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Врачи и медицинские работники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Специализированные книги и журналы</w:t>
      </w:r>
      <w:r w:rsidRPr="00733007">
        <w:rPr>
          <w:rFonts w:ascii="Times New Roman" w:hAnsi="Times New Roman" w:cs="Times New Roman"/>
          <w:sz w:val="24"/>
          <w:szCs w:val="24"/>
        </w:rPr>
        <w:br/>
      </w:r>
      <w:r w:rsidRPr="00733007">
        <w:rPr>
          <w:rFonts w:ascii="Segoe UI Symbol" w:hAnsi="Segoe UI Symbol" w:cs="Segoe UI Symbol"/>
          <w:sz w:val="24"/>
          <w:szCs w:val="24"/>
        </w:rPr>
        <w:t>☐</w:t>
      </w:r>
      <w:r w:rsidRPr="00733007">
        <w:rPr>
          <w:rFonts w:ascii="Times New Roman" w:hAnsi="Times New Roman" w:cs="Times New Roman"/>
          <w:sz w:val="24"/>
          <w:szCs w:val="24"/>
        </w:rPr>
        <w:t xml:space="preserve"> Не интересуюсь этим вопросом</w:t>
      </w:r>
    </w:p>
    <w:p w14:paraId="7D751A1F" w14:textId="4CFDBA2D" w:rsidR="00733007" w:rsidRDefault="00733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DC20AC" w14:textId="59D71B44" w:rsidR="00733007" w:rsidRPr="00E56A7B" w:rsidRDefault="00733007" w:rsidP="0073300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6A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2 </w:t>
      </w:r>
    </w:p>
    <w:p w14:paraId="423393D6" w14:textId="77777777" w:rsidR="00430E0D" w:rsidRPr="00430E0D" w:rsidRDefault="00430E0D" w:rsidP="00430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E0D">
        <w:rPr>
          <w:rFonts w:ascii="Times New Roman" w:hAnsi="Times New Roman" w:cs="Times New Roman"/>
          <w:b/>
          <w:bCs/>
          <w:sz w:val="24"/>
          <w:szCs w:val="24"/>
        </w:rPr>
        <w:t>Содержание йода в основных доступных продуктах питания и химические факторы его сохранности</w:t>
      </w:r>
    </w:p>
    <w:p w14:paraId="4FBB3D9A" w14:textId="77777777" w:rsidR="00430E0D" w:rsidRPr="00430E0D" w:rsidRDefault="00430E0D" w:rsidP="00430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E0D">
        <w:rPr>
          <w:rFonts w:ascii="Times New Roman" w:hAnsi="Times New Roman" w:cs="Times New Roman"/>
          <w:b/>
          <w:bCs/>
          <w:sz w:val="24"/>
          <w:szCs w:val="24"/>
        </w:rPr>
        <w:t>Таблица 1. Ключевые источники йода в рационе подростков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92"/>
        <w:gridCol w:w="2229"/>
        <w:gridCol w:w="4507"/>
      </w:tblGrid>
      <w:tr w:rsidR="00430E0D" w:rsidRPr="00430E0D" w14:paraId="6BB11E05" w14:textId="77777777" w:rsidTr="00430E0D">
        <w:tc>
          <w:tcPr>
            <w:tcW w:w="0" w:type="auto"/>
            <w:hideMark/>
          </w:tcPr>
          <w:p w14:paraId="5D371403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 (стандартная порция)</w:t>
            </w:r>
          </w:p>
        </w:tc>
        <w:tc>
          <w:tcPr>
            <w:tcW w:w="0" w:type="auto"/>
            <w:hideMark/>
          </w:tcPr>
          <w:p w14:paraId="2507937A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йода, мкг</w:t>
            </w:r>
          </w:p>
        </w:tc>
        <w:tc>
          <w:tcPr>
            <w:tcW w:w="0" w:type="auto"/>
            <w:hideMark/>
          </w:tcPr>
          <w:p w14:paraId="2EB187BD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Химико-биологическое примечание</w:t>
            </w:r>
          </w:p>
        </w:tc>
      </w:tr>
      <w:tr w:rsidR="00430E0D" w:rsidRPr="00430E0D" w14:paraId="1845E886" w14:textId="77777777" w:rsidTr="00430E0D">
        <w:tc>
          <w:tcPr>
            <w:tcW w:w="0" w:type="auto"/>
            <w:hideMark/>
          </w:tcPr>
          <w:p w14:paraId="04D9A726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Ламинария сушёная (10 г)</w:t>
            </w:r>
          </w:p>
        </w:tc>
        <w:tc>
          <w:tcPr>
            <w:tcW w:w="0" w:type="auto"/>
            <w:hideMark/>
          </w:tcPr>
          <w:p w14:paraId="2CEDFDB3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300–500</w:t>
            </w:r>
          </w:p>
        </w:tc>
        <w:tc>
          <w:tcPr>
            <w:tcW w:w="0" w:type="auto"/>
            <w:hideMark/>
          </w:tcPr>
          <w:p w14:paraId="412A8BE7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Рекордный источник; при замачивании теряет до 30%</w:t>
            </w:r>
          </w:p>
        </w:tc>
      </w:tr>
      <w:tr w:rsidR="00430E0D" w:rsidRPr="00430E0D" w14:paraId="159AF8F9" w14:textId="77777777" w:rsidTr="00430E0D">
        <w:tc>
          <w:tcPr>
            <w:tcW w:w="0" w:type="auto"/>
            <w:hideMark/>
          </w:tcPr>
          <w:p w14:paraId="4CF61AB8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Треска (филе, 150 г)</w:t>
            </w:r>
          </w:p>
        </w:tc>
        <w:tc>
          <w:tcPr>
            <w:tcW w:w="0" w:type="auto"/>
            <w:hideMark/>
          </w:tcPr>
          <w:p w14:paraId="186BEDF9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130–170</w:t>
            </w:r>
          </w:p>
        </w:tc>
        <w:tc>
          <w:tcPr>
            <w:tcW w:w="0" w:type="auto"/>
            <w:hideMark/>
          </w:tcPr>
          <w:p w14:paraId="7F9516DC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Йод стабилен при запекании/готовке на пару</w:t>
            </w:r>
          </w:p>
        </w:tc>
      </w:tr>
      <w:tr w:rsidR="00430E0D" w:rsidRPr="00430E0D" w14:paraId="700A670B" w14:textId="77777777" w:rsidTr="00430E0D">
        <w:tc>
          <w:tcPr>
            <w:tcW w:w="0" w:type="auto"/>
            <w:hideMark/>
          </w:tcPr>
          <w:p w14:paraId="754E3674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Молоко / кефир (200 мл)</w:t>
            </w:r>
          </w:p>
        </w:tc>
        <w:tc>
          <w:tcPr>
            <w:tcW w:w="0" w:type="auto"/>
            <w:hideMark/>
          </w:tcPr>
          <w:p w14:paraId="548C03B7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90–110</w:t>
            </w:r>
          </w:p>
        </w:tc>
        <w:tc>
          <w:tcPr>
            <w:tcW w:w="0" w:type="auto"/>
            <w:hideMark/>
          </w:tcPr>
          <w:p w14:paraId="1A775BD3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Поступает из кормов и </w:t>
            </w:r>
            <w:proofErr w:type="spellStart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дезинфектантов</w:t>
            </w:r>
            <w:proofErr w:type="spellEnd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; термостабилен</w:t>
            </w:r>
          </w:p>
        </w:tc>
      </w:tr>
      <w:tr w:rsidR="00430E0D" w:rsidRPr="00430E0D" w14:paraId="0C6AC1AF" w14:textId="77777777" w:rsidTr="00430E0D">
        <w:tc>
          <w:tcPr>
            <w:tcW w:w="0" w:type="auto"/>
            <w:hideMark/>
          </w:tcPr>
          <w:p w14:paraId="5A201671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Йогурт натуральный (150 г)</w:t>
            </w:r>
          </w:p>
        </w:tc>
        <w:tc>
          <w:tcPr>
            <w:tcW w:w="0" w:type="auto"/>
            <w:hideMark/>
          </w:tcPr>
          <w:p w14:paraId="1C09DA39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60–75</w:t>
            </w:r>
          </w:p>
        </w:tc>
        <w:tc>
          <w:tcPr>
            <w:tcW w:w="0" w:type="auto"/>
            <w:hideMark/>
          </w:tcPr>
          <w:p w14:paraId="41058922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Выбирать без добавок (кислоты ускоряют распад)</w:t>
            </w:r>
          </w:p>
        </w:tc>
      </w:tr>
      <w:tr w:rsidR="00430E0D" w:rsidRPr="00430E0D" w14:paraId="69C13C3B" w14:textId="77777777" w:rsidTr="00430E0D">
        <w:tc>
          <w:tcPr>
            <w:tcW w:w="0" w:type="auto"/>
            <w:hideMark/>
          </w:tcPr>
          <w:p w14:paraId="7695125D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Яйцо куриное (1 шт.)</w:t>
            </w:r>
          </w:p>
        </w:tc>
        <w:tc>
          <w:tcPr>
            <w:tcW w:w="0" w:type="auto"/>
            <w:hideMark/>
          </w:tcPr>
          <w:p w14:paraId="4FEE780A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13–17</w:t>
            </w:r>
          </w:p>
        </w:tc>
        <w:tc>
          <w:tcPr>
            <w:tcW w:w="0" w:type="auto"/>
            <w:hideMark/>
          </w:tcPr>
          <w:p w14:paraId="0A7FF406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90% йода сосредоточено в желтке</w:t>
            </w:r>
          </w:p>
        </w:tc>
      </w:tr>
      <w:tr w:rsidR="00430E0D" w:rsidRPr="00430E0D" w14:paraId="01F640D9" w14:textId="77777777" w:rsidTr="00430E0D">
        <w:tc>
          <w:tcPr>
            <w:tcW w:w="0" w:type="auto"/>
            <w:hideMark/>
          </w:tcPr>
          <w:p w14:paraId="35308A29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Йодированная соль (1 </w:t>
            </w:r>
            <w:proofErr w:type="spellStart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ч.л</w:t>
            </w:r>
            <w:proofErr w:type="spellEnd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. = 5 г)</w:t>
            </w:r>
          </w:p>
        </w:tc>
        <w:tc>
          <w:tcPr>
            <w:tcW w:w="0" w:type="auto"/>
            <w:hideMark/>
          </w:tcPr>
          <w:p w14:paraId="223121DC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125–250*</w:t>
            </w:r>
          </w:p>
        </w:tc>
        <w:tc>
          <w:tcPr>
            <w:tcW w:w="0" w:type="auto"/>
            <w:hideMark/>
          </w:tcPr>
          <w:p w14:paraId="51ECBC07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*Зависит от производителя (KIO₃/KI) и срока хранения</w:t>
            </w:r>
          </w:p>
        </w:tc>
      </w:tr>
      <w:tr w:rsidR="00430E0D" w:rsidRPr="00430E0D" w14:paraId="788DB537" w14:textId="77777777" w:rsidTr="00430E0D">
        <w:tc>
          <w:tcPr>
            <w:tcW w:w="0" w:type="auto"/>
            <w:hideMark/>
          </w:tcPr>
          <w:p w14:paraId="5F227250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Крупы / овощи (порция)</w:t>
            </w:r>
          </w:p>
        </w:tc>
        <w:tc>
          <w:tcPr>
            <w:tcW w:w="0" w:type="auto"/>
            <w:hideMark/>
          </w:tcPr>
          <w:p w14:paraId="47884AB8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4–15</w:t>
            </w:r>
          </w:p>
        </w:tc>
        <w:tc>
          <w:tcPr>
            <w:tcW w:w="0" w:type="auto"/>
            <w:hideMark/>
          </w:tcPr>
          <w:p w14:paraId="52A755A6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Незначительные источники; зависят от состава почвы</w:t>
            </w:r>
          </w:p>
        </w:tc>
      </w:tr>
    </w:tbl>
    <w:p w14:paraId="6F6DFF1B" w14:textId="77777777" w:rsidR="00430E0D" w:rsidRPr="00430E0D" w:rsidRDefault="00430E0D" w:rsidP="00430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E0D">
        <w:rPr>
          <w:rFonts w:ascii="Times New Roman" w:hAnsi="Times New Roman" w:cs="Times New Roman"/>
          <w:b/>
          <w:bCs/>
          <w:sz w:val="24"/>
          <w:szCs w:val="24"/>
        </w:rPr>
        <w:t>Таблица 2. Химические факторы, влияющие на сохранность йода при хранении и готовке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15"/>
        <w:gridCol w:w="3211"/>
        <w:gridCol w:w="4202"/>
      </w:tblGrid>
      <w:tr w:rsidR="00430E0D" w:rsidRPr="00430E0D" w14:paraId="2E6BBFFF" w14:textId="77777777" w:rsidTr="00430E0D">
        <w:tc>
          <w:tcPr>
            <w:tcW w:w="0" w:type="auto"/>
            <w:hideMark/>
          </w:tcPr>
          <w:p w14:paraId="69E0A006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Фактор</w:t>
            </w:r>
          </w:p>
        </w:tc>
        <w:tc>
          <w:tcPr>
            <w:tcW w:w="0" w:type="auto"/>
            <w:hideMark/>
          </w:tcPr>
          <w:p w14:paraId="6967F1B3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Химический механизм потерь</w:t>
            </w:r>
          </w:p>
        </w:tc>
        <w:tc>
          <w:tcPr>
            <w:tcW w:w="0" w:type="auto"/>
            <w:hideMark/>
          </w:tcPr>
          <w:p w14:paraId="53B052F7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Рекомендация</w:t>
            </w:r>
          </w:p>
        </w:tc>
      </w:tr>
      <w:tr w:rsidR="00430E0D" w:rsidRPr="00430E0D" w14:paraId="32B8FD0F" w14:textId="77777777" w:rsidTr="00430E0D">
        <w:tc>
          <w:tcPr>
            <w:tcW w:w="0" w:type="auto"/>
            <w:hideMark/>
          </w:tcPr>
          <w:p w14:paraId="76B1738C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Нагревание (&gt;100 °C)</w:t>
            </w:r>
          </w:p>
        </w:tc>
        <w:tc>
          <w:tcPr>
            <w:tcW w:w="0" w:type="auto"/>
            <w:hideMark/>
          </w:tcPr>
          <w:p w14:paraId="10AAC0DE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Сублимация I₂, разложение KI/KIO₃</w:t>
            </w:r>
          </w:p>
        </w:tc>
        <w:tc>
          <w:tcPr>
            <w:tcW w:w="0" w:type="auto"/>
            <w:hideMark/>
          </w:tcPr>
          <w:p w14:paraId="01B5B3A2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Добавлять йодированную соль </w:t>
            </w: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готовое блюдо</w:t>
            </w: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 перед подачей</w:t>
            </w:r>
          </w:p>
        </w:tc>
      </w:tr>
      <w:tr w:rsidR="00430E0D" w:rsidRPr="00430E0D" w14:paraId="720B188B" w14:textId="77777777" w:rsidTr="00430E0D">
        <w:tc>
          <w:tcPr>
            <w:tcW w:w="0" w:type="auto"/>
            <w:hideMark/>
          </w:tcPr>
          <w:p w14:paraId="7DD0EC8F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Свет и кислород</w:t>
            </w:r>
          </w:p>
        </w:tc>
        <w:tc>
          <w:tcPr>
            <w:tcW w:w="0" w:type="auto"/>
            <w:hideMark/>
          </w:tcPr>
          <w:p w14:paraId="53101F10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Фотоокисление и испарение элементарного йода</w:t>
            </w:r>
          </w:p>
        </w:tc>
        <w:tc>
          <w:tcPr>
            <w:tcW w:w="0" w:type="auto"/>
            <w:hideMark/>
          </w:tcPr>
          <w:p w14:paraId="2C847F0E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Хранить в </w:t>
            </w: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непрозрачной герметичной</w:t>
            </w: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 упаковке, не в открытых солонках</w:t>
            </w:r>
          </w:p>
        </w:tc>
      </w:tr>
      <w:tr w:rsidR="00430E0D" w:rsidRPr="00430E0D" w14:paraId="73976BFD" w14:textId="77777777" w:rsidTr="00430E0D">
        <w:tc>
          <w:tcPr>
            <w:tcW w:w="0" w:type="auto"/>
            <w:hideMark/>
          </w:tcPr>
          <w:p w14:paraId="2EB9923F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Кислая среда (</w:t>
            </w:r>
            <w:proofErr w:type="spellStart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&lt; 4</w:t>
            </w:r>
            <w:proofErr w:type="gramEnd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202C3735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йодатов</w:t>
            </w:r>
            <w:proofErr w:type="spellEnd"/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 до летучего I₂</w:t>
            </w:r>
          </w:p>
        </w:tc>
        <w:tc>
          <w:tcPr>
            <w:tcW w:w="0" w:type="auto"/>
            <w:hideMark/>
          </w:tcPr>
          <w:p w14:paraId="5B4EA832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использовать</w:t>
            </w: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 для консервации, маринадов, квашения</w:t>
            </w:r>
          </w:p>
        </w:tc>
      </w:tr>
      <w:tr w:rsidR="00430E0D" w:rsidRPr="00430E0D" w14:paraId="003D857D" w14:textId="77777777" w:rsidTr="00430E0D">
        <w:tc>
          <w:tcPr>
            <w:tcW w:w="0" w:type="auto"/>
            <w:hideMark/>
          </w:tcPr>
          <w:p w14:paraId="1316C359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Длительное хранение (&gt;6 мес.)</w:t>
            </w:r>
          </w:p>
        </w:tc>
        <w:tc>
          <w:tcPr>
            <w:tcW w:w="0" w:type="auto"/>
            <w:hideMark/>
          </w:tcPr>
          <w:p w14:paraId="6B50D950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Постепенная деградация соединений</w:t>
            </w:r>
          </w:p>
        </w:tc>
        <w:tc>
          <w:tcPr>
            <w:tcW w:w="0" w:type="auto"/>
            <w:hideMark/>
          </w:tcPr>
          <w:p w14:paraId="17ADC3CE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Проверять дату фасовки; использовать в первые 3–4 месяца</w:t>
            </w:r>
          </w:p>
        </w:tc>
      </w:tr>
    </w:tbl>
    <w:p w14:paraId="5336C31B" w14:textId="77777777" w:rsidR="00430E0D" w:rsidRPr="00430E0D" w:rsidRDefault="00430E0D" w:rsidP="00430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E0D">
        <w:rPr>
          <w:rFonts w:ascii="Times New Roman" w:hAnsi="Times New Roman" w:cs="Times New Roman"/>
          <w:b/>
          <w:bCs/>
          <w:sz w:val="24"/>
          <w:szCs w:val="24"/>
        </w:rPr>
        <w:t>Пример расчёта суточного потребления йода (подросток, норма 150 мкг/</w:t>
      </w:r>
      <w:proofErr w:type="spellStart"/>
      <w:r w:rsidRPr="00430E0D">
        <w:rPr>
          <w:rFonts w:ascii="Times New Roman" w:hAnsi="Times New Roman" w:cs="Times New Roman"/>
          <w:b/>
          <w:bCs/>
          <w:sz w:val="24"/>
          <w:szCs w:val="24"/>
        </w:rPr>
        <w:t>сут</w:t>
      </w:r>
      <w:proofErr w:type="spellEnd"/>
      <w:r w:rsidRPr="00430E0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04"/>
        <w:gridCol w:w="6439"/>
        <w:gridCol w:w="1585"/>
      </w:tblGrid>
      <w:tr w:rsidR="00430E0D" w:rsidRPr="00430E0D" w14:paraId="1EEEE3E6" w14:textId="77777777" w:rsidTr="00430E0D">
        <w:tc>
          <w:tcPr>
            <w:tcW w:w="822" w:type="pct"/>
            <w:hideMark/>
          </w:tcPr>
          <w:p w14:paraId="76E7D393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</w:p>
        </w:tc>
        <w:tc>
          <w:tcPr>
            <w:tcW w:w="3299" w:type="pct"/>
            <w:hideMark/>
          </w:tcPr>
          <w:p w14:paraId="36ACA4CA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812" w:type="pct"/>
            <w:hideMark/>
          </w:tcPr>
          <w:p w14:paraId="183AB2ED" w14:textId="77777777" w:rsidR="00430E0D" w:rsidRPr="00430E0D" w:rsidRDefault="00430E0D" w:rsidP="00430E0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Йод, мкг</w:t>
            </w:r>
          </w:p>
        </w:tc>
      </w:tr>
      <w:tr w:rsidR="00430E0D" w:rsidRPr="00430E0D" w14:paraId="0F76B127" w14:textId="77777777" w:rsidTr="00430E0D">
        <w:tc>
          <w:tcPr>
            <w:tcW w:w="822" w:type="pct"/>
            <w:hideMark/>
          </w:tcPr>
          <w:p w14:paraId="4DA9B211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99" w:type="pct"/>
            <w:hideMark/>
          </w:tcPr>
          <w:p w14:paraId="022102E8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Овсяная каша на молоке (200 мл) + хлеб с йод. солью (3 г)</w:t>
            </w:r>
          </w:p>
        </w:tc>
        <w:tc>
          <w:tcPr>
            <w:tcW w:w="812" w:type="pct"/>
            <w:hideMark/>
          </w:tcPr>
          <w:p w14:paraId="477931C2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100 + 75 = </w:t>
            </w: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</w:t>
            </w:r>
          </w:p>
        </w:tc>
      </w:tr>
      <w:tr w:rsidR="00430E0D" w:rsidRPr="00430E0D" w14:paraId="1179ABDC" w14:textId="77777777" w:rsidTr="00430E0D">
        <w:tc>
          <w:tcPr>
            <w:tcW w:w="822" w:type="pct"/>
            <w:hideMark/>
          </w:tcPr>
          <w:p w14:paraId="5776EF32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3299" w:type="pct"/>
            <w:hideMark/>
          </w:tcPr>
          <w:p w14:paraId="08C33CB1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Овощной суп + куриная котлета + салат с йод. солью (2 г)</w:t>
            </w:r>
          </w:p>
        </w:tc>
        <w:tc>
          <w:tcPr>
            <w:tcW w:w="812" w:type="pct"/>
            <w:hideMark/>
          </w:tcPr>
          <w:p w14:paraId="44FBF884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10 + 50 = </w:t>
            </w: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430E0D" w:rsidRPr="00430E0D" w14:paraId="34792FCC" w14:textId="77777777" w:rsidTr="00430E0D">
        <w:tc>
          <w:tcPr>
            <w:tcW w:w="822" w:type="pct"/>
            <w:hideMark/>
          </w:tcPr>
          <w:p w14:paraId="03C2CA7A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299" w:type="pct"/>
            <w:hideMark/>
          </w:tcPr>
          <w:p w14:paraId="62DE5C98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Треска запечённая (150 г) + картофель</w:t>
            </w:r>
          </w:p>
        </w:tc>
        <w:tc>
          <w:tcPr>
            <w:tcW w:w="812" w:type="pct"/>
            <w:hideMark/>
          </w:tcPr>
          <w:p w14:paraId="07932EDB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 xml:space="preserve">210 + 15 = </w:t>
            </w: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</w:t>
            </w:r>
          </w:p>
        </w:tc>
      </w:tr>
      <w:tr w:rsidR="00430E0D" w:rsidRPr="00430E0D" w14:paraId="196FEEB3" w14:textId="77777777" w:rsidTr="00430E0D">
        <w:tc>
          <w:tcPr>
            <w:tcW w:w="822" w:type="pct"/>
            <w:hideMark/>
          </w:tcPr>
          <w:p w14:paraId="282B6D58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Перекус</w:t>
            </w:r>
          </w:p>
        </w:tc>
        <w:tc>
          <w:tcPr>
            <w:tcW w:w="3299" w:type="pct"/>
            <w:hideMark/>
          </w:tcPr>
          <w:p w14:paraId="250E8058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sz w:val="24"/>
                <w:szCs w:val="24"/>
              </w:rPr>
              <w:t>Йогурт натуральный (150 г)</w:t>
            </w:r>
          </w:p>
        </w:tc>
        <w:tc>
          <w:tcPr>
            <w:tcW w:w="812" w:type="pct"/>
            <w:hideMark/>
          </w:tcPr>
          <w:p w14:paraId="385E6C5D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</w:tr>
      <w:tr w:rsidR="00430E0D" w:rsidRPr="00430E0D" w14:paraId="0ECDB749" w14:textId="77777777" w:rsidTr="00430E0D">
        <w:tc>
          <w:tcPr>
            <w:tcW w:w="822" w:type="pct"/>
            <w:hideMark/>
          </w:tcPr>
          <w:p w14:paraId="7625045E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день</w:t>
            </w:r>
          </w:p>
        </w:tc>
        <w:tc>
          <w:tcPr>
            <w:tcW w:w="3299" w:type="pct"/>
            <w:hideMark/>
          </w:tcPr>
          <w:p w14:paraId="052584F6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hideMark/>
          </w:tcPr>
          <w:p w14:paraId="0B6A79C2" w14:textId="77777777" w:rsidR="00430E0D" w:rsidRPr="00430E0D" w:rsidRDefault="00430E0D" w:rsidP="00430E0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530 мкг</w:t>
            </w:r>
          </w:p>
        </w:tc>
      </w:tr>
    </w:tbl>
    <w:p w14:paraId="04FD1AA7" w14:textId="77777777" w:rsidR="00430E0D" w:rsidRPr="00430E0D" w:rsidRDefault="00430E0D" w:rsidP="00430E0D">
      <w:pPr>
        <w:rPr>
          <w:rFonts w:ascii="Times New Roman" w:hAnsi="Times New Roman" w:cs="Times New Roman"/>
          <w:sz w:val="24"/>
          <w:szCs w:val="24"/>
        </w:rPr>
      </w:pPr>
      <w:r w:rsidRPr="00430E0D">
        <w:rPr>
          <w:rFonts w:ascii="Segoe UI Symbol" w:hAnsi="Segoe UI Symbol" w:cs="Segoe UI Symbol"/>
          <w:sz w:val="24"/>
          <w:szCs w:val="24"/>
        </w:rPr>
        <w:t>📌</w:t>
      </w:r>
      <w:r w:rsidRPr="00430E0D">
        <w:rPr>
          <w:rFonts w:ascii="Times New Roman" w:hAnsi="Times New Roman" w:cs="Times New Roman"/>
          <w:sz w:val="24"/>
          <w:szCs w:val="24"/>
        </w:rPr>
        <w:t xml:space="preserve"> </w:t>
      </w:r>
      <w:r w:rsidRPr="00430E0D">
        <w:rPr>
          <w:rFonts w:ascii="Times New Roman" w:hAnsi="Times New Roman" w:cs="Times New Roman"/>
          <w:i/>
          <w:iCs/>
          <w:sz w:val="24"/>
          <w:szCs w:val="24"/>
        </w:rPr>
        <w:t>Примечание:</w:t>
      </w:r>
      <w:r w:rsidRPr="00430E0D">
        <w:rPr>
          <w:rFonts w:ascii="Times New Roman" w:hAnsi="Times New Roman" w:cs="Times New Roman"/>
          <w:sz w:val="24"/>
          <w:szCs w:val="24"/>
        </w:rPr>
        <w:t xml:space="preserve"> Расчёт ориентировочный. При замене йодированной соли на обычную и отсутствии рыбы потребление падает до </w:t>
      </w:r>
      <w:r w:rsidRPr="00430E0D">
        <w:rPr>
          <w:rFonts w:ascii="Times New Roman" w:hAnsi="Times New Roman" w:cs="Times New Roman"/>
          <w:b/>
          <w:bCs/>
          <w:sz w:val="24"/>
          <w:szCs w:val="24"/>
        </w:rPr>
        <w:t>40–70 мкг/</w:t>
      </w:r>
      <w:proofErr w:type="spellStart"/>
      <w:r w:rsidRPr="00430E0D">
        <w:rPr>
          <w:rFonts w:ascii="Times New Roman" w:hAnsi="Times New Roman" w:cs="Times New Roman"/>
          <w:b/>
          <w:bCs/>
          <w:sz w:val="24"/>
          <w:szCs w:val="24"/>
        </w:rPr>
        <w:t>сут</w:t>
      </w:r>
      <w:proofErr w:type="spellEnd"/>
      <w:r w:rsidRPr="00430E0D">
        <w:rPr>
          <w:rFonts w:ascii="Times New Roman" w:hAnsi="Times New Roman" w:cs="Times New Roman"/>
          <w:sz w:val="24"/>
          <w:szCs w:val="24"/>
        </w:rPr>
        <w:t>, что формирует хронический дефицит. Суточная норма надёжно достигается при ежедневном использовании йодированной соли (добавленной после готовки) и включении морепродуктов или ламинарии 2–3 раза в неделю. Превышение нормы (UL = 1100 мкг) возможно только при бесконтрольном приёме БАД или употреблении &gt;50 г сухой ламинарии ежедневно.</w:t>
      </w:r>
    </w:p>
    <w:p w14:paraId="5EB89472" w14:textId="3CC45C5D" w:rsidR="00E56A7B" w:rsidRDefault="00E56A7B">
      <w:pPr>
        <w:rPr>
          <w:rFonts w:ascii="Times New Roman" w:hAnsi="Times New Roman" w:cs="Times New Roman"/>
          <w:sz w:val="24"/>
          <w:szCs w:val="24"/>
        </w:rPr>
      </w:pPr>
    </w:p>
    <w:p w14:paraId="49BB136B" w14:textId="35E0680B" w:rsidR="00A9107F" w:rsidRPr="00A9107F" w:rsidRDefault="00E56A7B" w:rsidP="00536C4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56A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3075CF" w14:textId="77777777" w:rsidR="00A9107F" w:rsidRPr="00A9107F" w:rsidRDefault="00A9107F" w:rsidP="00A97F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107F" w:rsidRPr="00A9107F" w:rsidSect="00A97F74">
      <w:footerReference w:type="default" r:id="rId7"/>
      <w:headerReference w:type="first" r:id="rId8"/>
      <w:pgSz w:w="11906" w:h="16838"/>
      <w:pgMar w:top="1134" w:right="1134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25FC" w14:textId="77777777" w:rsidR="00431439" w:rsidRDefault="00431439" w:rsidP="00A97F74">
      <w:pPr>
        <w:spacing w:after="0" w:line="240" w:lineRule="auto"/>
      </w:pPr>
      <w:r>
        <w:separator/>
      </w:r>
    </w:p>
  </w:endnote>
  <w:endnote w:type="continuationSeparator" w:id="0">
    <w:p w14:paraId="1C8B591D" w14:textId="77777777" w:rsidR="00431439" w:rsidRDefault="00431439" w:rsidP="00A97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49340153"/>
      <w:docPartObj>
        <w:docPartGallery w:val="Page Numbers (Bottom of Page)"/>
        <w:docPartUnique/>
      </w:docPartObj>
    </w:sdtPr>
    <w:sdtEndPr/>
    <w:sdtContent>
      <w:p w14:paraId="180B284B" w14:textId="1C5C3A5D" w:rsidR="00A97F74" w:rsidRPr="00A97F74" w:rsidRDefault="00A97F74">
        <w:pPr>
          <w:pStyle w:val="af"/>
          <w:jc w:val="center"/>
          <w:rPr>
            <w:rFonts w:ascii="Times New Roman" w:hAnsi="Times New Roman" w:cs="Times New Roman"/>
          </w:rPr>
        </w:pPr>
        <w:r w:rsidRPr="00A97F74">
          <w:rPr>
            <w:rFonts w:ascii="Times New Roman" w:hAnsi="Times New Roman" w:cs="Times New Roman"/>
          </w:rPr>
          <w:fldChar w:fldCharType="begin"/>
        </w:r>
        <w:r w:rsidRPr="00A97F74">
          <w:rPr>
            <w:rFonts w:ascii="Times New Roman" w:hAnsi="Times New Roman" w:cs="Times New Roman"/>
          </w:rPr>
          <w:instrText>PAGE   \* MERGEFORMAT</w:instrText>
        </w:r>
        <w:r w:rsidRPr="00A97F74">
          <w:rPr>
            <w:rFonts w:ascii="Times New Roman" w:hAnsi="Times New Roman" w:cs="Times New Roman"/>
          </w:rPr>
          <w:fldChar w:fldCharType="separate"/>
        </w:r>
        <w:r w:rsidR="00430E0D">
          <w:rPr>
            <w:rFonts w:ascii="Times New Roman" w:hAnsi="Times New Roman" w:cs="Times New Roman"/>
            <w:noProof/>
          </w:rPr>
          <w:t>6</w:t>
        </w:r>
        <w:r w:rsidRPr="00A97F74">
          <w:rPr>
            <w:rFonts w:ascii="Times New Roman" w:hAnsi="Times New Roman" w:cs="Times New Roman"/>
          </w:rPr>
          <w:fldChar w:fldCharType="end"/>
        </w:r>
      </w:p>
    </w:sdtContent>
  </w:sdt>
  <w:p w14:paraId="5FA5B98D" w14:textId="77777777" w:rsidR="00A97F74" w:rsidRPr="00A97F74" w:rsidRDefault="00A97F74">
    <w:pPr>
      <w:pStyle w:val="af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FBB1" w14:textId="77777777" w:rsidR="00431439" w:rsidRDefault="00431439" w:rsidP="00A97F74">
      <w:pPr>
        <w:spacing w:after="0" w:line="240" w:lineRule="auto"/>
      </w:pPr>
      <w:r>
        <w:separator/>
      </w:r>
    </w:p>
  </w:footnote>
  <w:footnote w:type="continuationSeparator" w:id="0">
    <w:p w14:paraId="04D9F2B9" w14:textId="77777777" w:rsidR="00431439" w:rsidRDefault="00431439" w:rsidP="00A97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8191A" w14:textId="73B7AD28" w:rsidR="001927F9" w:rsidRDefault="001927F9" w:rsidP="001927F9">
    <w:pPr>
      <w:pStyle w:val="ad"/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 wp14:anchorId="687AC573" wp14:editId="3EEE6398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600200" cy="511175"/>
          <wp:effectExtent l="0" t="0" r="0" b="3175"/>
          <wp:wrapTight wrapText="bothSides">
            <wp:wrapPolygon edited="0">
              <wp:start x="3600" y="0"/>
              <wp:lineTo x="2057" y="1610"/>
              <wp:lineTo x="0" y="9660"/>
              <wp:lineTo x="0" y="15294"/>
              <wp:lineTo x="2571" y="20124"/>
              <wp:lineTo x="2829" y="20929"/>
              <wp:lineTo x="4629" y="20929"/>
              <wp:lineTo x="5914" y="20124"/>
              <wp:lineTo x="20571" y="15294"/>
              <wp:lineTo x="21086" y="4025"/>
              <wp:lineTo x="19029" y="2415"/>
              <wp:lineTo x="5143" y="0"/>
              <wp:lineTo x="3600" y="0"/>
            </wp:wrapPolygon>
          </wp:wrapTight>
          <wp:docPr id="1080413276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11C6"/>
    <w:multiLevelType w:val="multilevel"/>
    <w:tmpl w:val="28E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1555"/>
    <w:multiLevelType w:val="multilevel"/>
    <w:tmpl w:val="0860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53BA1"/>
    <w:multiLevelType w:val="multilevel"/>
    <w:tmpl w:val="9772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75243"/>
    <w:multiLevelType w:val="multilevel"/>
    <w:tmpl w:val="5B6A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33E73"/>
    <w:multiLevelType w:val="multilevel"/>
    <w:tmpl w:val="1CA2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E49A3"/>
    <w:multiLevelType w:val="multilevel"/>
    <w:tmpl w:val="85C0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A57"/>
    <w:multiLevelType w:val="multilevel"/>
    <w:tmpl w:val="B6E8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05D82"/>
    <w:multiLevelType w:val="multilevel"/>
    <w:tmpl w:val="FED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F54C0"/>
    <w:multiLevelType w:val="multilevel"/>
    <w:tmpl w:val="059806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95699"/>
    <w:multiLevelType w:val="multilevel"/>
    <w:tmpl w:val="E1EC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E0C76"/>
    <w:multiLevelType w:val="multilevel"/>
    <w:tmpl w:val="5EE4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F6699"/>
    <w:multiLevelType w:val="multilevel"/>
    <w:tmpl w:val="8430C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371A5"/>
    <w:multiLevelType w:val="multilevel"/>
    <w:tmpl w:val="255A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366CB"/>
    <w:multiLevelType w:val="multilevel"/>
    <w:tmpl w:val="A13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00CE1"/>
    <w:multiLevelType w:val="multilevel"/>
    <w:tmpl w:val="7A6AC9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C5983"/>
    <w:multiLevelType w:val="multilevel"/>
    <w:tmpl w:val="9F5A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253B7E"/>
    <w:multiLevelType w:val="multilevel"/>
    <w:tmpl w:val="23F0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521C5"/>
    <w:multiLevelType w:val="multilevel"/>
    <w:tmpl w:val="74E01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46712E"/>
    <w:multiLevelType w:val="multilevel"/>
    <w:tmpl w:val="5D9A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E62AB"/>
    <w:multiLevelType w:val="multilevel"/>
    <w:tmpl w:val="0A7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66375"/>
    <w:multiLevelType w:val="multilevel"/>
    <w:tmpl w:val="8E62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92A9D"/>
    <w:multiLevelType w:val="multilevel"/>
    <w:tmpl w:val="260E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B6F82"/>
    <w:multiLevelType w:val="multilevel"/>
    <w:tmpl w:val="2D0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113D3"/>
    <w:multiLevelType w:val="multilevel"/>
    <w:tmpl w:val="7CE0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231FE"/>
    <w:multiLevelType w:val="multilevel"/>
    <w:tmpl w:val="3A30CC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F559E"/>
    <w:multiLevelType w:val="multilevel"/>
    <w:tmpl w:val="AB78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CD375E"/>
    <w:multiLevelType w:val="multilevel"/>
    <w:tmpl w:val="9F24C6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93DB5"/>
    <w:multiLevelType w:val="multilevel"/>
    <w:tmpl w:val="FED6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2E6B96"/>
    <w:multiLevelType w:val="multilevel"/>
    <w:tmpl w:val="6262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A7426"/>
    <w:multiLevelType w:val="multilevel"/>
    <w:tmpl w:val="6890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E540E2"/>
    <w:multiLevelType w:val="multilevel"/>
    <w:tmpl w:val="D5AE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835DA0"/>
    <w:multiLevelType w:val="multilevel"/>
    <w:tmpl w:val="3A00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9D0642"/>
    <w:multiLevelType w:val="multilevel"/>
    <w:tmpl w:val="A45E31A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7"/>
  </w:num>
  <w:num w:numId="5">
    <w:abstractNumId w:val="31"/>
  </w:num>
  <w:num w:numId="6">
    <w:abstractNumId w:val="5"/>
  </w:num>
  <w:num w:numId="7">
    <w:abstractNumId w:val="9"/>
  </w:num>
  <w:num w:numId="8">
    <w:abstractNumId w:val="28"/>
  </w:num>
  <w:num w:numId="9">
    <w:abstractNumId w:val="4"/>
  </w:num>
  <w:num w:numId="10">
    <w:abstractNumId w:val="0"/>
  </w:num>
  <w:num w:numId="11">
    <w:abstractNumId w:val="22"/>
  </w:num>
  <w:num w:numId="12">
    <w:abstractNumId w:val="30"/>
  </w:num>
  <w:num w:numId="13">
    <w:abstractNumId w:val="1"/>
  </w:num>
  <w:num w:numId="14">
    <w:abstractNumId w:val="19"/>
  </w:num>
  <w:num w:numId="15">
    <w:abstractNumId w:val="27"/>
  </w:num>
  <w:num w:numId="16">
    <w:abstractNumId w:val="10"/>
  </w:num>
  <w:num w:numId="17">
    <w:abstractNumId w:val="21"/>
  </w:num>
  <w:num w:numId="18">
    <w:abstractNumId w:val="29"/>
  </w:num>
  <w:num w:numId="19">
    <w:abstractNumId w:val="23"/>
  </w:num>
  <w:num w:numId="20">
    <w:abstractNumId w:val="16"/>
  </w:num>
  <w:num w:numId="21">
    <w:abstractNumId w:val="24"/>
  </w:num>
  <w:num w:numId="22">
    <w:abstractNumId w:val="8"/>
  </w:num>
  <w:num w:numId="23">
    <w:abstractNumId w:val="14"/>
  </w:num>
  <w:num w:numId="24">
    <w:abstractNumId w:val="26"/>
  </w:num>
  <w:num w:numId="25">
    <w:abstractNumId w:val="32"/>
  </w:num>
  <w:num w:numId="26">
    <w:abstractNumId w:val="6"/>
  </w:num>
  <w:num w:numId="27">
    <w:abstractNumId w:val="17"/>
  </w:num>
  <w:num w:numId="28">
    <w:abstractNumId w:val="13"/>
  </w:num>
  <w:num w:numId="29">
    <w:abstractNumId w:val="25"/>
  </w:num>
  <w:num w:numId="30">
    <w:abstractNumId w:val="3"/>
  </w:num>
  <w:num w:numId="31">
    <w:abstractNumId w:val="18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74"/>
    <w:rsid w:val="000A43EB"/>
    <w:rsid w:val="000B0EDB"/>
    <w:rsid w:val="0018414E"/>
    <w:rsid w:val="001927F9"/>
    <w:rsid w:val="002A1EB2"/>
    <w:rsid w:val="002D120E"/>
    <w:rsid w:val="003E6478"/>
    <w:rsid w:val="00430E0D"/>
    <w:rsid w:val="00431439"/>
    <w:rsid w:val="00536C4C"/>
    <w:rsid w:val="005B5AD4"/>
    <w:rsid w:val="00733007"/>
    <w:rsid w:val="00A40189"/>
    <w:rsid w:val="00A9107F"/>
    <w:rsid w:val="00A97F74"/>
    <w:rsid w:val="00AD579E"/>
    <w:rsid w:val="00D7524D"/>
    <w:rsid w:val="00E56A7B"/>
    <w:rsid w:val="00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5BA4"/>
  <w15:chartTrackingRefBased/>
  <w15:docId w15:val="{1CDEA676-F5BC-4C3D-BF07-B34D4824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7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F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F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F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F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7F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7F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7F7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9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97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7F74"/>
  </w:style>
  <w:style w:type="paragraph" w:styleId="af">
    <w:name w:val="footer"/>
    <w:basedOn w:val="a"/>
    <w:link w:val="af0"/>
    <w:uiPriority w:val="99"/>
    <w:unhideWhenUsed/>
    <w:rsid w:val="00A97F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36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39211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4238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8428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2084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1481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379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8161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07378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299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4737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66830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2057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6991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9972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7400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83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44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4045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256363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222694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75419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91062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040528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977053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25204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835439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35727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80544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7053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101311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31507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92832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10215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96438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073710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2644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090416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68911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628901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46014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9417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992916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35244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20303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650138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797601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75755687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914099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988563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821256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9209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78865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2574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48250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382267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537892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998809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20257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07709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63528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02874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94352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1258844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277880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49043622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99667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767857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29605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86989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468505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800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75684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9960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7255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40163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1034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64852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043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954508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680046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7418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7676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232053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19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5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769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9519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08212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4912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59031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0246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9319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484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46009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3068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4731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6759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2695187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508680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55907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166064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171601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186620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19808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5687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4127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894043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86958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78825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157515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780211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95480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2025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9360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270158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3680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28561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4975914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032378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798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14473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016160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89539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82794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271945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638481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377421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938476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328080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52875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83105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6439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81635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432040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2295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183014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62915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9651111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9666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396031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8593497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65234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579150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1978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54542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8541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486991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042868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22849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789670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99887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333824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383600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452277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52133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1504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92847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87469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194031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8113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1987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7792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98604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choolsta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3110</Words>
  <Characters>17733</Characters>
  <Application>Microsoft Office Word</Application>
  <DocSecurity>0</DocSecurity>
  <Lines>147</Lines>
  <Paragraphs>41</Paragraphs>
  <ScaleCrop>false</ScaleCrop>
  <Company/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Hasbulat Kynniev</dc:creator>
  <cp:keywords/>
  <dc:description/>
  <cp:lastModifiedBy>Учетная запись Майкрософт</cp:lastModifiedBy>
  <cp:revision>9</cp:revision>
  <cp:lastPrinted>2026-02-11T14:21:00Z</cp:lastPrinted>
  <dcterms:created xsi:type="dcterms:W3CDTF">2026-02-11T13:38:00Z</dcterms:created>
  <dcterms:modified xsi:type="dcterms:W3CDTF">2026-05-16T08:03:00Z</dcterms:modified>
</cp:coreProperties>
</file>