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8BFA0C" w14:textId="77777777" w:rsidR="004B7413" w:rsidRPr="00030DB2" w:rsidRDefault="004B7413" w:rsidP="00D63E55">
      <w:pPr>
        <w:jc w:val="center"/>
        <w:rPr>
          <w:rFonts w:ascii="Times New Roman" w:hAnsi="Times New Roman" w:cs="Times New Roman"/>
          <w:sz w:val="36"/>
          <w:szCs w:val="36"/>
        </w:rPr>
      </w:pPr>
      <w:r w:rsidRPr="00030DB2">
        <w:rPr>
          <w:rFonts w:ascii="Times New Roman" w:hAnsi="Times New Roman" w:cs="Times New Roman"/>
          <w:sz w:val="36"/>
          <w:szCs w:val="36"/>
        </w:rPr>
        <w:t>Муниципальное общеобразовательное учреждение</w:t>
      </w:r>
    </w:p>
    <w:p w14:paraId="130459A1" w14:textId="77777777" w:rsidR="004B7413" w:rsidRPr="00030DB2" w:rsidRDefault="004B7413" w:rsidP="00D63E55">
      <w:pPr>
        <w:jc w:val="center"/>
        <w:rPr>
          <w:rFonts w:ascii="Times New Roman" w:hAnsi="Times New Roman" w:cs="Times New Roman"/>
          <w:sz w:val="36"/>
          <w:szCs w:val="36"/>
        </w:rPr>
      </w:pPr>
      <w:r w:rsidRPr="00030DB2">
        <w:rPr>
          <w:rFonts w:ascii="Times New Roman" w:hAnsi="Times New Roman" w:cs="Times New Roman"/>
          <w:sz w:val="36"/>
          <w:szCs w:val="36"/>
        </w:rPr>
        <w:t>«Средняя школа №10»</w:t>
      </w:r>
    </w:p>
    <w:p w14:paraId="28EF42F7" w14:textId="77777777" w:rsidR="004B7413" w:rsidRPr="00030DB2" w:rsidRDefault="004B7413" w:rsidP="002074C5">
      <w:pPr>
        <w:rPr>
          <w:rFonts w:ascii="Times New Roman" w:hAnsi="Times New Roman" w:cs="Times New Roman"/>
          <w:sz w:val="36"/>
          <w:szCs w:val="36"/>
        </w:rPr>
      </w:pPr>
    </w:p>
    <w:p w14:paraId="7DE8D086" w14:textId="77777777" w:rsidR="004B7413" w:rsidRPr="00030DB2" w:rsidRDefault="004B7413" w:rsidP="002074C5">
      <w:pPr>
        <w:rPr>
          <w:rFonts w:ascii="Times New Roman" w:hAnsi="Times New Roman" w:cs="Times New Roman"/>
          <w:sz w:val="36"/>
          <w:szCs w:val="36"/>
        </w:rPr>
      </w:pPr>
    </w:p>
    <w:p w14:paraId="679499DE" w14:textId="440E6CE2" w:rsidR="004B7413" w:rsidRPr="00F82FFB" w:rsidRDefault="00F82FFB" w:rsidP="00D63E55">
      <w:pPr>
        <w:jc w:val="center"/>
        <w:rPr>
          <w:rFonts w:ascii="Times New Roman" w:hAnsi="Times New Roman" w:cs="Times New Roman"/>
          <w:sz w:val="36"/>
          <w:szCs w:val="36"/>
        </w:rPr>
      </w:pPr>
      <w:r w:rsidRPr="00F82FFB">
        <w:rPr>
          <w:rFonts w:ascii="Times New Roman" w:hAnsi="Times New Roman" w:cs="Times New Roman"/>
          <w:sz w:val="36"/>
          <w:szCs w:val="36"/>
        </w:rPr>
        <w:t>Индивидуальный итоговый проект</w:t>
      </w:r>
    </w:p>
    <w:p w14:paraId="03740E65" w14:textId="6EF1B641" w:rsidR="004B7413" w:rsidRPr="00030DB2" w:rsidRDefault="00F82FFB" w:rsidP="00D63E55">
      <w:pPr>
        <w:jc w:val="center"/>
        <w:rPr>
          <w:rFonts w:ascii="Times New Roman" w:hAnsi="Times New Roman" w:cs="Times New Roman"/>
          <w:b/>
          <w:sz w:val="44"/>
          <w:szCs w:val="44"/>
        </w:rPr>
      </w:pPr>
      <w:r w:rsidRPr="00030DB2">
        <w:rPr>
          <w:rFonts w:ascii="Times New Roman" w:hAnsi="Times New Roman" w:cs="Times New Roman"/>
          <w:b/>
          <w:sz w:val="44"/>
          <w:szCs w:val="44"/>
        </w:rPr>
        <w:t xml:space="preserve"> </w:t>
      </w:r>
      <w:r w:rsidR="004B7413" w:rsidRPr="00030DB2">
        <w:rPr>
          <w:rFonts w:ascii="Times New Roman" w:hAnsi="Times New Roman" w:cs="Times New Roman"/>
          <w:b/>
          <w:sz w:val="44"/>
          <w:szCs w:val="44"/>
        </w:rPr>
        <w:t>«Эффект сложного процента»</w:t>
      </w:r>
    </w:p>
    <w:p w14:paraId="1658F636" w14:textId="77777777" w:rsidR="004B7413" w:rsidRPr="00030DB2" w:rsidRDefault="004B7413" w:rsidP="002074C5">
      <w:pPr>
        <w:rPr>
          <w:rFonts w:ascii="Times New Roman" w:hAnsi="Times New Roman" w:cs="Times New Roman"/>
          <w:sz w:val="36"/>
          <w:szCs w:val="36"/>
        </w:rPr>
      </w:pPr>
    </w:p>
    <w:p w14:paraId="6DEA2DF6" w14:textId="77777777" w:rsidR="004B7413" w:rsidRPr="00030DB2" w:rsidRDefault="004B7413" w:rsidP="002074C5">
      <w:pPr>
        <w:rPr>
          <w:rFonts w:ascii="Times New Roman" w:hAnsi="Times New Roman" w:cs="Times New Roman"/>
          <w:sz w:val="36"/>
          <w:szCs w:val="36"/>
        </w:rPr>
      </w:pPr>
    </w:p>
    <w:p w14:paraId="4BF226FC" w14:textId="77777777" w:rsidR="004B7413" w:rsidRPr="00030DB2" w:rsidRDefault="004B7413" w:rsidP="002074C5">
      <w:pPr>
        <w:rPr>
          <w:rFonts w:ascii="Times New Roman" w:hAnsi="Times New Roman" w:cs="Times New Roman"/>
          <w:sz w:val="36"/>
          <w:szCs w:val="36"/>
        </w:rPr>
      </w:pPr>
    </w:p>
    <w:p w14:paraId="23CE6BB0" w14:textId="77777777" w:rsidR="004B7413" w:rsidRPr="00030DB2" w:rsidRDefault="004B7413" w:rsidP="002074C5">
      <w:pPr>
        <w:rPr>
          <w:rFonts w:ascii="Times New Roman" w:hAnsi="Times New Roman" w:cs="Times New Roman"/>
          <w:sz w:val="36"/>
          <w:szCs w:val="36"/>
        </w:rPr>
      </w:pPr>
    </w:p>
    <w:p w14:paraId="4106061F" w14:textId="77777777" w:rsidR="004B7413" w:rsidRPr="00030DB2" w:rsidRDefault="004B7413" w:rsidP="002074C5">
      <w:pPr>
        <w:rPr>
          <w:rFonts w:ascii="Times New Roman" w:hAnsi="Times New Roman" w:cs="Times New Roman"/>
          <w:sz w:val="36"/>
          <w:szCs w:val="36"/>
        </w:rPr>
      </w:pPr>
    </w:p>
    <w:p w14:paraId="1F259C2B" w14:textId="77777777" w:rsidR="004B7413" w:rsidRPr="00030DB2" w:rsidRDefault="004B7413" w:rsidP="002074C5">
      <w:pPr>
        <w:rPr>
          <w:rFonts w:ascii="Times New Roman" w:hAnsi="Times New Roman" w:cs="Times New Roman"/>
          <w:sz w:val="36"/>
          <w:szCs w:val="36"/>
        </w:rPr>
      </w:pPr>
    </w:p>
    <w:p w14:paraId="00E4ED59" w14:textId="77777777" w:rsidR="004B7413" w:rsidRPr="00030DB2" w:rsidRDefault="004B7413" w:rsidP="002074C5">
      <w:pPr>
        <w:rPr>
          <w:rFonts w:ascii="Times New Roman" w:hAnsi="Times New Roman" w:cs="Times New Roman"/>
          <w:sz w:val="36"/>
          <w:szCs w:val="36"/>
        </w:rPr>
      </w:pPr>
    </w:p>
    <w:p w14:paraId="421F8897" w14:textId="6963561D" w:rsidR="00590794" w:rsidRDefault="00590794" w:rsidP="002074C5">
      <w:pPr>
        <w:rPr>
          <w:rFonts w:ascii="Times New Roman" w:hAnsi="Times New Roman" w:cs="Times New Roman"/>
          <w:sz w:val="36"/>
          <w:szCs w:val="36"/>
        </w:rPr>
      </w:pPr>
    </w:p>
    <w:p w14:paraId="22EB75C5" w14:textId="01F29E28" w:rsidR="00590794" w:rsidRDefault="00590794" w:rsidP="002074C5">
      <w:pPr>
        <w:rPr>
          <w:rFonts w:ascii="Times New Roman" w:hAnsi="Times New Roman" w:cs="Times New Roman"/>
          <w:sz w:val="36"/>
          <w:szCs w:val="36"/>
        </w:rPr>
      </w:pPr>
    </w:p>
    <w:p w14:paraId="53AA2737" w14:textId="77777777" w:rsidR="00590794" w:rsidRPr="00030DB2" w:rsidRDefault="00590794" w:rsidP="002074C5">
      <w:pPr>
        <w:rPr>
          <w:rFonts w:ascii="Times New Roman" w:hAnsi="Times New Roman" w:cs="Times New Roman"/>
          <w:sz w:val="36"/>
          <w:szCs w:val="36"/>
        </w:rPr>
      </w:pPr>
    </w:p>
    <w:p w14:paraId="5C351F48" w14:textId="77777777" w:rsidR="004B7413" w:rsidRPr="00F82FFB" w:rsidRDefault="006E0473" w:rsidP="00D63E55">
      <w:pPr>
        <w:jc w:val="right"/>
        <w:rPr>
          <w:rFonts w:ascii="Times New Roman" w:hAnsi="Times New Roman" w:cs="Times New Roman"/>
          <w:sz w:val="32"/>
          <w:szCs w:val="32"/>
        </w:rPr>
      </w:pPr>
      <w:r w:rsidRPr="00F82FFB">
        <w:rPr>
          <w:rFonts w:ascii="Times New Roman" w:hAnsi="Times New Roman" w:cs="Times New Roman"/>
          <w:sz w:val="32"/>
          <w:szCs w:val="32"/>
        </w:rPr>
        <w:t xml:space="preserve">                                               </w:t>
      </w:r>
      <w:r w:rsidR="004B7413" w:rsidRPr="00F82FFB">
        <w:rPr>
          <w:rFonts w:ascii="Times New Roman" w:hAnsi="Times New Roman" w:cs="Times New Roman"/>
          <w:sz w:val="32"/>
          <w:szCs w:val="32"/>
        </w:rPr>
        <w:t xml:space="preserve">  Работу выполнила: Сахарова Алла,</w:t>
      </w:r>
    </w:p>
    <w:p w14:paraId="7CFE00FE" w14:textId="0F5B249E" w:rsidR="004B7413" w:rsidRPr="00F82FFB" w:rsidRDefault="004B7413" w:rsidP="00D63E55">
      <w:pPr>
        <w:jc w:val="right"/>
        <w:rPr>
          <w:rFonts w:ascii="Times New Roman" w:hAnsi="Times New Roman" w:cs="Times New Roman"/>
          <w:sz w:val="32"/>
          <w:szCs w:val="32"/>
        </w:rPr>
      </w:pPr>
      <w:r w:rsidRPr="00F82FFB">
        <w:rPr>
          <w:rFonts w:ascii="Times New Roman" w:hAnsi="Times New Roman" w:cs="Times New Roman"/>
          <w:sz w:val="32"/>
          <w:szCs w:val="32"/>
        </w:rPr>
        <w:t xml:space="preserve">                              </w:t>
      </w:r>
      <w:r w:rsidR="006E0473" w:rsidRPr="00F82FFB">
        <w:rPr>
          <w:rFonts w:ascii="Times New Roman" w:hAnsi="Times New Roman" w:cs="Times New Roman"/>
          <w:sz w:val="32"/>
          <w:szCs w:val="32"/>
        </w:rPr>
        <w:t xml:space="preserve">               </w:t>
      </w:r>
      <w:r w:rsidRPr="00F82FFB">
        <w:rPr>
          <w:rFonts w:ascii="Times New Roman" w:hAnsi="Times New Roman" w:cs="Times New Roman"/>
          <w:sz w:val="32"/>
          <w:szCs w:val="32"/>
        </w:rPr>
        <w:t xml:space="preserve">    Учащаяся</w:t>
      </w:r>
      <w:r w:rsidR="004738E8" w:rsidRPr="00ED7FEA">
        <w:rPr>
          <w:rFonts w:ascii="Times New Roman" w:hAnsi="Times New Roman" w:cs="Times New Roman"/>
          <w:sz w:val="32"/>
          <w:szCs w:val="32"/>
        </w:rPr>
        <w:t xml:space="preserve"> 11</w:t>
      </w:r>
      <w:r w:rsidRPr="00F82FFB">
        <w:rPr>
          <w:rFonts w:ascii="Times New Roman" w:hAnsi="Times New Roman" w:cs="Times New Roman"/>
          <w:sz w:val="32"/>
          <w:szCs w:val="32"/>
        </w:rPr>
        <w:t xml:space="preserve"> «А» класса.</w:t>
      </w:r>
    </w:p>
    <w:p w14:paraId="3779096F" w14:textId="77777777" w:rsidR="004B7413" w:rsidRPr="00F82FFB" w:rsidRDefault="004B7413" w:rsidP="00D63E55">
      <w:pPr>
        <w:jc w:val="right"/>
        <w:rPr>
          <w:rFonts w:ascii="Times New Roman" w:hAnsi="Times New Roman" w:cs="Times New Roman"/>
          <w:sz w:val="32"/>
          <w:szCs w:val="32"/>
        </w:rPr>
      </w:pPr>
      <w:r w:rsidRPr="00F82FFB">
        <w:rPr>
          <w:rFonts w:ascii="Times New Roman" w:hAnsi="Times New Roman" w:cs="Times New Roman"/>
          <w:sz w:val="32"/>
          <w:szCs w:val="32"/>
        </w:rPr>
        <w:t xml:space="preserve">                                                 Руководитель: Кондратьева С.А.</w:t>
      </w:r>
    </w:p>
    <w:p w14:paraId="396BB639" w14:textId="77777777" w:rsidR="004B7413" w:rsidRPr="00F82FFB" w:rsidRDefault="004B7413" w:rsidP="00D63E55">
      <w:pPr>
        <w:jc w:val="right"/>
        <w:rPr>
          <w:sz w:val="32"/>
          <w:szCs w:val="32"/>
        </w:rPr>
      </w:pPr>
    </w:p>
    <w:p w14:paraId="743A8CCF" w14:textId="77777777" w:rsidR="004B7413" w:rsidRPr="00F82FFB" w:rsidRDefault="004B7413" w:rsidP="002074C5">
      <w:pPr>
        <w:rPr>
          <w:sz w:val="32"/>
          <w:szCs w:val="32"/>
        </w:rPr>
      </w:pPr>
    </w:p>
    <w:p w14:paraId="059EB2E5" w14:textId="77777777" w:rsidR="00CE5909" w:rsidRDefault="00CE5909" w:rsidP="00D63E55">
      <w:pPr>
        <w:jc w:val="center"/>
        <w:rPr>
          <w:rFonts w:ascii="Times New Roman" w:hAnsi="Times New Roman" w:cs="Times New Roman"/>
          <w:sz w:val="32"/>
          <w:szCs w:val="32"/>
        </w:rPr>
      </w:pPr>
    </w:p>
    <w:p w14:paraId="0538D4D1" w14:textId="3FF80847" w:rsidR="00D63E55" w:rsidRPr="00F82FFB" w:rsidRDefault="004B7413" w:rsidP="00D63E55">
      <w:pPr>
        <w:jc w:val="center"/>
        <w:rPr>
          <w:rFonts w:ascii="Times New Roman" w:hAnsi="Times New Roman" w:cs="Times New Roman"/>
          <w:sz w:val="32"/>
          <w:szCs w:val="32"/>
        </w:rPr>
      </w:pPr>
      <w:r w:rsidRPr="00F82FFB">
        <w:rPr>
          <w:rFonts w:ascii="Times New Roman" w:hAnsi="Times New Roman" w:cs="Times New Roman"/>
          <w:sz w:val="32"/>
          <w:szCs w:val="32"/>
        </w:rPr>
        <w:t>Ярославль</w:t>
      </w:r>
    </w:p>
    <w:p w14:paraId="6268A64B" w14:textId="5866198B" w:rsidR="00F82FFB" w:rsidRPr="00CE5909" w:rsidRDefault="004738E8" w:rsidP="00CE5909">
      <w:pPr>
        <w:jc w:val="center"/>
        <w:rPr>
          <w:rFonts w:ascii="Times New Roman" w:hAnsi="Times New Roman" w:cs="Times New Roman"/>
          <w:sz w:val="32"/>
          <w:szCs w:val="32"/>
        </w:rPr>
      </w:pPr>
      <w:r>
        <w:rPr>
          <w:rFonts w:ascii="Times New Roman" w:hAnsi="Times New Roman" w:cs="Times New Roman"/>
          <w:sz w:val="32"/>
          <w:szCs w:val="32"/>
        </w:rPr>
        <w:t>2026</w:t>
      </w:r>
    </w:p>
    <w:p w14:paraId="3E8CF3FC" w14:textId="4DE8433F" w:rsidR="00740D6D" w:rsidRPr="00F82FFB" w:rsidRDefault="00740D6D" w:rsidP="00AB4F73">
      <w:pPr>
        <w:jc w:val="center"/>
        <w:rPr>
          <w:sz w:val="32"/>
          <w:szCs w:val="32"/>
        </w:rPr>
      </w:pPr>
      <w:r w:rsidRPr="00F82FFB">
        <w:rPr>
          <w:rFonts w:ascii="Times New Roman" w:hAnsi="Times New Roman" w:cs="Times New Roman"/>
          <w:b/>
          <w:sz w:val="32"/>
          <w:szCs w:val="32"/>
        </w:rPr>
        <w:lastRenderedPageBreak/>
        <w:t>Содержание</w:t>
      </w:r>
    </w:p>
    <w:sdt>
      <w:sdtPr>
        <w:rPr>
          <w:rFonts w:ascii="Times New Roman" w:eastAsiaTheme="minorHAnsi" w:hAnsi="Times New Roman" w:cs="Times New Roman"/>
          <w:color w:val="auto"/>
          <w:sz w:val="28"/>
          <w:szCs w:val="28"/>
          <w:lang w:eastAsia="en-US"/>
        </w:rPr>
        <w:id w:val="870568896"/>
        <w:docPartObj>
          <w:docPartGallery w:val="Table of Contents"/>
          <w:docPartUnique/>
        </w:docPartObj>
      </w:sdtPr>
      <w:sdtEndPr>
        <w:rPr>
          <w:rFonts w:asciiTheme="minorHAnsi" w:hAnsiTheme="minorHAnsi" w:cstheme="minorBidi"/>
          <w:b/>
          <w:sz w:val="22"/>
          <w:szCs w:val="22"/>
        </w:rPr>
      </w:sdtEndPr>
      <w:sdtContent>
        <w:p w14:paraId="2AE7F087" w14:textId="3F4142F0" w:rsidR="00ED7FEA" w:rsidRPr="00ED7FEA" w:rsidRDefault="0098173C" w:rsidP="00ED7FEA">
          <w:pPr>
            <w:pStyle w:val="af0"/>
            <w:spacing w:line="360" w:lineRule="auto"/>
            <w:rPr>
              <w:rFonts w:ascii="Times New Roman" w:hAnsi="Times New Roman" w:cs="Times New Roman"/>
              <w:color w:val="auto"/>
              <w:sz w:val="28"/>
              <w:szCs w:val="28"/>
            </w:rPr>
          </w:pPr>
          <w:r w:rsidRPr="0098173C">
            <w:rPr>
              <w:rFonts w:ascii="Times New Roman" w:hAnsi="Times New Roman" w:cs="Times New Roman"/>
              <w:color w:val="auto"/>
              <w:sz w:val="28"/>
              <w:szCs w:val="28"/>
            </w:rPr>
            <w:t xml:space="preserve"> </w:t>
          </w:r>
          <w:r w:rsidR="00341E29" w:rsidRPr="00341E29">
            <w:rPr>
              <w:rFonts w:ascii="Times New Roman" w:hAnsi="Times New Roman" w:cs="Times New Roman"/>
              <w:b/>
              <w:color w:val="auto"/>
              <w:sz w:val="28"/>
              <w:szCs w:val="28"/>
            </w:rPr>
            <w:t>1.</w:t>
          </w:r>
          <w:r w:rsidRPr="00341E29">
            <w:rPr>
              <w:rFonts w:ascii="Times New Roman" w:hAnsi="Times New Roman" w:cs="Times New Roman"/>
              <w:b/>
              <w:color w:val="auto"/>
              <w:sz w:val="28"/>
              <w:szCs w:val="28"/>
            </w:rPr>
            <w:t>В</w:t>
          </w:r>
          <w:r w:rsidRPr="0098173C">
            <w:rPr>
              <w:rFonts w:ascii="Times New Roman" w:hAnsi="Times New Roman" w:cs="Times New Roman"/>
              <w:b/>
              <w:color w:val="auto"/>
              <w:sz w:val="28"/>
              <w:szCs w:val="28"/>
            </w:rPr>
            <w:t>ведение</w:t>
          </w:r>
          <w:r w:rsidRPr="0098173C">
            <w:rPr>
              <w:rFonts w:ascii="Times New Roman" w:hAnsi="Times New Roman" w:cs="Times New Roman"/>
              <w:color w:val="auto"/>
              <w:sz w:val="28"/>
              <w:szCs w:val="28"/>
            </w:rPr>
            <w:ptab w:relativeTo="margin" w:alignment="right" w:leader="dot"/>
          </w:r>
          <w:r w:rsidR="00B01C59">
            <w:rPr>
              <w:rFonts w:ascii="Times New Roman" w:hAnsi="Times New Roman" w:cs="Times New Roman"/>
              <w:color w:val="auto"/>
              <w:sz w:val="28"/>
              <w:szCs w:val="28"/>
            </w:rPr>
            <w:t>3</w:t>
          </w:r>
        </w:p>
        <w:p w14:paraId="78997EBD" w14:textId="0D7A2474" w:rsidR="0098173C" w:rsidRDefault="0098173C" w:rsidP="00AB4F73">
          <w:pPr>
            <w:pStyle w:val="3"/>
          </w:pPr>
          <w:r>
            <w:t xml:space="preserve"> </w:t>
          </w:r>
          <w:r w:rsidR="00341E29" w:rsidRPr="00341E29">
            <w:rPr>
              <w:b/>
            </w:rPr>
            <w:t>2.</w:t>
          </w:r>
          <w:r w:rsidR="00F82FFB">
            <w:rPr>
              <w:b/>
            </w:rPr>
            <w:t xml:space="preserve">Теоретическая </w:t>
          </w:r>
          <w:r w:rsidRPr="0098173C">
            <w:rPr>
              <w:b/>
            </w:rPr>
            <w:t xml:space="preserve"> часть</w:t>
          </w:r>
          <w:r w:rsidRPr="0098173C">
            <w:ptab w:relativeTo="margin" w:alignment="right" w:leader="dot"/>
          </w:r>
          <w:r w:rsidR="00D02617">
            <w:t>5-13</w:t>
          </w:r>
        </w:p>
        <w:p w14:paraId="21D51D2E" w14:textId="6D18C959" w:rsidR="00ED7FEA" w:rsidRPr="00ED7FEA" w:rsidRDefault="00ED7FEA" w:rsidP="00ED7FEA">
          <w:pPr>
            <w:rPr>
              <w:lang w:eastAsia="ru-RU"/>
            </w:rPr>
          </w:pPr>
          <w:r>
            <w:rPr>
              <w:rFonts w:ascii="Times New Roman" w:hAnsi="Times New Roman" w:cs="Times New Roman"/>
              <w:sz w:val="28"/>
              <w:szCs w:val="28"/>
            </w:rPr>
            <w:t xml:space="preserve">   2.1.История процентов</w:t>
          </w:r>
          <w:r w:rsidRPr="0098173C">
            <w:rPr>
              <w:rFonts w:ascii="Times New Roman" w:hAnsi="Times New Roman" w:cs="Times New Roman"/>
              <w:sz w:val="28"/>
              <w:szCs w:val="28"/>
            </w:rPr>
            <w:ptab w:relativeTo="margin" w:alignment="right" w:leader="dot"/>
          </w:r>
          <w:r>
            <w:rPr>
              <w:rFonts w:ascii="Times New Roman" w:hAnsi="Times New Roman" w:cs="Times New Roman"/>
              <w:sz w:val="28"/>
              <w:szCs w:val="28"/>
            </w:rPr>
            <w:t>5</w:t>
          </w:r>
        </w:p>
        <w:p w14:paraId="33A0083B" w14:textId="1C577A9E" w:rsidR="00AB4F73" w:rsidRDefault="00AB4F73" w:rsidP="00AB4F73">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ED7FEA">
            <w:rPr>
              <w:rFonts w:ascii="Times New Roman" w:hAnsi="Times New Roman" w:cs="Times New Roman"/>
              <w:sz w:val="28"/>
              <w:szCs w:val="28"/>
            </w:rPr>
            <w:t>2.2</w:t>
          </w:r>
          <w:r w:rsidR="00341E29">
            <w:rPr>
              <w:rFonts w:ascii="Times New Roman" w:hAnsi="Times New Roman" w:cs="Times New Roman"/>
              <w:sz w:val="28"/>
              <w:szCs w:val="28"/>
            </w:rPr>
            <w:t>.</w:t>
          </w:r>
          <w:r>
            <w:rPr>
              <w:rFonts w:ascii="Times New Roman" w:hAnsi="Times New Roman" w:cs="Times New Roman"/>
              <w:sz w:val="28"/>
              <w:szCs w:val="28"/>
            </w:rPr>
            <w:t xml:space="preserve">Закономерность </w:t>
          </w:r>
          <w:r w:rsidR="00CE5909">
            <w:rPr>
              <w:rFonts w:ascii="Times New Roman" w:hAnsi="Times New Roman" w:cs="Times New Roman"/>
              <w:sz w:val="28"/>
              <w:szCs w:val="28"/>
            </w:rPr>
            <w:t>сложного процента</w:t>
          </w:r>
          <w:r w:rsidRPr="0098173C">
            <w:rPr>
              <w:rFonts w:ascii="Times New Roman" w:hAnsi="Times New Roman" w:cs="Times New Roman"/>
              <w:sz w:val="28"/>
              <w:szCs w:val="28"/>
            </w:rPr>
            <w:ptab w:relativeTo="margin" w:alignment="right" w:leader="dot"/>
          </w:r>
          <w:r w:rsidR="00ED7FEA">
            <w:rPr>
              <w:rFonts w:ascii="Times New Roman" w:hAnsi="Times New Roman" w:cs="Times New Roman"/>
              <w:sz w:val="28"/>
              <w:szCs w:val="28"/>
            </w:rPr>
            <w:t>5</w:t>
          </w:r>
        </w:p>
        <w:p w14:paraId="1D6884BF" w14:textId="3EB176B7" w:rsidR="00AB4F73" w:rsidRDefault="00ED7FEA" w:rsidP="00AB4F73">
          <w:pPr>
            <w:spacing w:line="360" w:lineRule="auto"/>
            <w:rPr>
              <w:rFonts w:ascii="Times New Roman" w:hAnsi="Times New Roman" w:cs="Times New Roman"/>
              <w:sz w:val="28"/>
              <w:szCs w:val="28"/>
            </w:rPr>
          </w:pPr>
          <w:r>
            <w:rPr>
              <w:rFonts w:ascii="Times New Roman" w:hAnsi="Times New Roman" w:cs="Times New Roman"/>
              <w:sz w:val="28"/>
              <w:szCs w:val="28"/>
            </w:rPr>
            <w:t xml:space="preserve">   2.3</w:t>
          </w:r>
          <w:r w:rsidR="00341E29">
            <w:rPr>
              <w:rFonts w:ascii="Times New Roman" w:hAnsi="Times New Roman" w:cs="Times New Roman"/>
              <w:sz w:val="28"/>
              <w:szCs w:val="28"/>
            </w:rPr>
            <w:t>.</w:t>
          </w:r>
          <w:r w:rsidR="00AB4F73">
            <w:rPr>
              <w:rFonts w:ascii="Times New Roman" w:hAnsi="Times New Roman" w:cs="Times New Roman"/>
              <w:sz w:val="28"/>
              <w:szCs w:val="28"/>
            </w:rPr>
            <w:t>Зависимость</w:t>
          </w:r>
          <w:r w:rsidR="00CE5909">
            <w:rPr>
              <w:rFonts w:ascii="Times New Roman" w:hAnsi="Times New Roman" w:cs="Times New Roman"/>
              <w:sz w:val="28"/>
              <w:szCs w:val="28"/>
            </w:rPr>
            <w:t xml:space="preserve"> сложного процента</w:t>
          </w:r>
          <w:r w:rsidR="00AB4F73" w:rsidRPr="0098173C">
            <w:rPr>
              <w:rFonts w:ascii="Times New Roman" w:hAnsi="Times New Roman" w:cs="Times New Roman"/>
              <w:sz w:val="28"/>
              <w:szCs w:val="28"/>
            </w:rPr>
            <w:ptab w:relativeTo="margin" w:alignment="right" w:leader="dot"/>
          </w:r>
          <w:r w:rsidR="00D02617">
            <w:rPr>
              <w:rFonts w:ascii="Times New Roman" w:hAnsi="Times New Roman" w:cs="Times New Roman"/>
              <w:sz w:val="28"/>
              <w:szCs w:val="28"/>
            </w:rPr>
            <w:t>6</w:t>
          </w:r>
        </w:p>
        <w:p w14:paraId="4DB94789" w14:textId="3FE0E2F2" w:rsidR="00AB4F73" w:rsidRDefault="00ED7FEA" w:rsidP="00AB4F73">
          <w:pPr>
            <w:spacing w:line="360" w:lineRule="auto"/>
            <w:rPr>
              <w:rFonts w:ascii="Times New Roman" w:hAnsi="Times New Roman" w:cs="Times New Roman"/>
              <w:sz w:val="28"/>
              <w:szCs w:val="28"/>
            </w:rPr>
          </w:pPr>
          <w:r>
            <w:rPr>
              <w:rFonts w:ascii="Times New Roman" w:hAnsi="Times New Roman" w:cs="Times New Roman"/>
              <w:sz w:val="28"/>
              <w:szCs w:val="28"/>
            </w:rPr>
            <w:t xml:space="preserve">   2.4</w:t>
          </w:r>
          <w:r w:rsidR="00341E29">
            <w:rPr>
              <w:rFonts w:ascii="Times New Roman" w:hAnsi="Times New Roman" w:cs="Times New Roman"/>
              <w:sz w:val="28"/>
              <w:szCs w:val="28"/>
            </w:rPr>
            <w:t>.</w:t>
          </w:r>
          <w:r w:rsidR="00FB38F9">
            <w:rPr>
              <w:rFonts w:ascii="Times New Roman" w:hAnsi="Times New Roman" w:cs="Times New Roman"/>
              <w:sz w:val="28"/>
              <w:szCs w:val="28"/>
            </w:rPr>
            <w:t xml:space="preserve"> </w:t>
          </w:r>
          <w:r w:rsidR="00CE5909">
            <w:rPr>
              <w:rFonts w:ascii="Times New Roman" w:hAnsi="Times New Roman" w:cs="Times New Roman"/>
              <w:sz w:val="28"/>
              <w:szCs w:val="28"/>
            </w:rPr>
            <w:t>Что такое процент?</w:t>
          </w:r>
          <w:r w:rsidR="00CE5909" w:rsidRPr="0098173C">
            <w:rPr>
              <w:rFonts w:ascii="Times New Roman" w:hAnsi="Times New Roman" w:cs="Times New Roman"/>
              <w:sz w:val="28"/>
              <w:szCs w:val="28"/>
            </w:rPr>
            <w:t xml:space="preserve"> </w:t>
          </w:r>
          <w:r w:rsidR="00AB4F73" w:rsidRPr="0098173C">
            <w:rPr>
              <w:rFonts w:ascii="Times New Roman" w:hAnsi="Times New Roman" w:cs="Times New Roman"/>
              <w:sz w:val="28"/>
              <w:szCs w:val="28"/>
            </w:rPr>
            <w:ptab w:relativeTo="margin" w:alignment="right" w:leader="dot"/>
          </w:r>
          <w:r>
            <w:rPr>
              <w:rFonts w:ascii="Times New Roman" w:hAnsi="Times New Roman" w:cs="Times New Roman"/>
              <w:sz w:val="28"/>
              <w:szCs w:val="28"/>
            </w:rPr>
            <w:t>7</w:t>
          </w:r>
        </w:p>
        <w:p w14:paraId="57FA3CCB" w14:textId="3CFED310" w:rsidR="00AB4F73" w:rsidRDefault="00ED7FEA" w:rsidP="00AB4F73">
          <w:pPr>
            <w:spacing w:line="360" w:lineRule="auto"/>
            <w:rPr>
              <w:rFonts w:ascii="Times New Roman" w:hAnsi="Times New Roman" w:cs="Times New Roman"/>
              <w:sz w:val="28"/>
              <w:szCs w:val="28"/>
            </w:rPr>
          </w:pPr>
          <w:r>
            <w:rPr>
              <w:rFonts w:ascii="Times New Roman" w:hAnsi="Times New Roman" w:cs="Times New Roman"/>
              <w:sz w:val="28"/>
              <w:szCs w:val="28"/>
            </w:rPr>
            <w:t xml:space="preserve">   2.5</w:t>
          </w:r>
          <w:r w:rsidR="00341E29">
            <w:rPr>
              <w:rFonts w:ascii="Times New Roman" w:hAnsi="Times New Roman" w:cs="Times New Roman"/>
              <w:sz w:val="28"/>
              <w:szCs w:val="28"/>
            </w:rPr>
            <w:t>.</w:t>
          </w:r>
          <w:r w:rsidR="00AB4F73">
            <w:rPr>
              <w:rFonts w:ascii="Times New Roman" w:hAnsi="Times New Roman" w:cs="Times New Roman"/>
              <w:sz w:val="28"/>
              <w:szCs w:val="28"/>
            </w:rPr>
            <w:t>Формула сложного процента</w:t>
          </w:r>
          <w:r w:rsidR="00AB4F73" w:rsidRPr="0098173C">
            <w:rPr>
              <w:rFonts w:ascii="Times New Roman" w:hAnsi="Times New Roman" w:cs="Times New Roman"/>
              <w:sz w:val="28"/>
              <w:szCs w:val="28"/>
            </w:rPr>
            <w:ptab w:relativeTo="margin" w:alignment="right" w:leader="dot"/>
          </w:r>
          <w:r>
            <w:rPr>
              <w:rFonts w:ascii="Times New Roman" w:hAnsi="Times New Roman" w:cs="Times New Roman"/>
              <w:sz w:val="28"/>
              <w:szCs w:val="28"/>
            </w:rPr>
            <w:t>10</w:t>
          </w:r>
        </w:p>
        <w:p w14:paraId="35FB1269" w14:textId="05F9025C" w:rsidR="00AB4F73" w:rsidRDefault="00ED7FEA" w:rsidP="00AB4F73">
          <w:pPr>
            <w:spacing w:line="360" w:lineRule="auto"/>
            <w:rPr>
              <w:rFonts w:ascii="Times New Roman" w:hAnsi="Times New Roman" w:cs="Times New Roman"/>
              <w:sz w:val="28"/>
              <w:szCs w:val="28"/>
            </w:rPr>
          </w:pPr>
          <w:r>
            <w:rPr>
              <w:rFonts w:ascii="Times New Roman" w:hAnsi="Times New Roman" w:cs="Times New Roman"/>
              <w:sz w:val="28"/>
              <w:szCs w:val="28"/>
            </w:rPr>
            <w:t xml:space="preserve">   2.6</w:t>
          </w:r>
          <w:r w:rsidR="00341E29">
            <w:rPr>
              <w:rFonts w:ascii="Times New Roman" w:hAnsi="Times New Roman" w:cs="Times New Roman"/>
              <w:sz w:val="28"/>
              <w:szCs w:val="28"/>
            </w:rPr>
            <w:t>.</w:t>
          </w:r>
          <w:r w:rsidR="00AB4F73">
            <w:rPr>
              <w:rFonts w:ascii="Times New Roman" w:hAnsi="Times New Roman" w:cs="Times New Roman"/>
              <w:sz w:val="28"/>
              <w:szCs w:val="28"/>
            </w:rPr>
            <w:t>Где используются проценты</w:t>
          </w:r>
          <w:r w:rsidR="00AB4F73" w:rsidRPr="0098173C">
            <w:rPr>
              <w:rFonts w:ascii="Times New Roman" w:hAnsi="Times New Roman" w:cs="Times New Roman"/>
              <w:sz w:val="28"/>
              <w:szCs w:val="28"/>
            </w:rPr>
            <w:ptab w:relativeTo="margin" w:alignment="right" w:leader="dot"/>
          </w:r>
          <w:r>
            <w:rPr>
              <w:rFonts w:ascii="Times New Roman" w:hAnsi="Times New Roman" w:cs="Times New Roman"/>
              <w:sz w:val="28"/>
              <w:szCs w:val="28"/>
            </w:rPr>
            <w:t>11</w:t>
          </w:r>
        </w:p>
        <w:p w14:paraId="7BFE17BD" w14:textId="5FBA873A" w:rsidR="00AB4F73" w:rsidRDefault="00AB4F73" w:rsidP="00AB4F73">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341E29" w:rsidRPr="00341E29">
            <w:rPr>
              <w:rFonts w:ascii="Times New Roman" w:hAnsi="Times New Roman" w:cs="Times New Roman"/>
              <w:b/>
              <w:sz w:val="28"/>
              <w:szCs w:val="28"/>
            </w:rPr>
            <w:t>3.</w:t>
          </w:r>
          <w:r w:rsidR="00F82FFB">
            <w:rPr>
              <w:rFonts w:ascii="Times New Roman" w:hAnsi="Times New Roman" w:cs="Times New Roman"/>
              <w:b/>
              <w:sz w:val="28"/>
              <w:szCs w:val="28"/>
            </w:rPr>
            <w:t>Практическая</w:t>
          </w:r>
          <w:r w:rsidRPr="00AB4F73">
            <w:rPr>
              <w:rFonts w:ascii="Times New Roman" w:hAnsi="Times New Roman" w:cs="Times New Roman"/>
              <w:b/>
              <w:sz w:val="28"/>
              <w:szCs w:val="28"/>
            </w:rPr>
            <w:t xml:space="preserve"> часть</w:t>
          </w:r>
          <w:r w:rsidRPr="0098173C">
            <w:rPr>
              <w:rFonts w:ascii="Times New Roman" w:hAnsi="Times New Roman" w:cs="Times New Roman"/>
              <w:sz w:val="28"/>
              <w:szCs w:val="28"/>
            </w:rPr>
            <w:ptab w:relativeTo="margin" w:alignment="right" w:leader="dot"/>
          </w:r>
          <w:r w:rsidR="00ED7FEA">
            <w:rPr>
              <w:rFonts w:ascii="Times New Roman" w:hAnsi="Times New Roman" w:cs="Times New Roman"/>
              <w:sz w:val="28"/>
              <w:szCs w:val="28"/>
            </w:rPr>
            <w:t>18</w:t>
          </w:r>
        </w:p>
        <w:p w14:paraId="34BB35C3" w14:textId="708154CA" w:rsidR="00AB4F73" w:rsidRDefault="00CE5909" w:rsidP="00AB4F73">
          <w:pPr>
            <w:spacing w:line="360" w:lineRule="auto"/>
            <w:rPr>
              <w:rFonts w:ascii="Times New Roman" w:hAnsi="Times New Roman" w:cs="Times New Roman"/>
              <w:sz w:val="28"/>
              <w:szCs w:val="28"/>
            </w:rPr>
          </w:pPr>
          <w:r>
            <w:rPr>
              <w:rFonts w:ascii="Times New Roman" w:hAnsi="Times New Roman" w:cs="Times New Roman"/>
              <w:sz w:val="28"/>
              <w:szCs w:val="28"/>
            </w:rPr>
            <w:t xml:space="preserve">   3.</w:t>
          </w:r>
          <w:r w:rsidRPr="00CE5909">
            <w:rPr>
              <w:rFonts w:ascii="Times New Roman" w:hAnsi="Times New Roman" w:cs="Times New Roman"/>
              <w:sz w:val="28"/>
              <w:szCs w:val="28"/>
            </w:rPr>
            <w:t>1</w:t>
          </w:r>
          <w:r w:rsidR="00341E29">
            <w:rPr>
              <w:rFonts w:ascii="Times New Roman" w:hAnsi="Times New Roman" w:cs="Times New Roman"/>
              <w:sz w:val="28"/>
              <w:szCs w:val="28"/>
            </w:rPr>
            <w:t>.</w:t>
          </w:r>
          <w:r w:rsidR="00AB4F73">
            <w:rPr>
              <w:rFonts w:ascii="Times New Roman" w:hAnsi="Times New Roman" w:cs="Times New Roman"/>
              <w:sz w:val="28"/>
              <w:szCs w:val="28"/>
            </w:rPr>
            <w:t>Решение задач</w:t>
          </w:r>
          <w:r w:rsidR="00AB4F73" w:rsidRPr="0098173C">
            <w:rPr>
              <w:rFonts w:ascii="Times New Roman" w:hAnsi="Times New Roman" w:cs="Times New Roman"/>
              <w:sz w:val="28"/>
              <w:szCs w:val="28"/>
            </w:rPr>
            <w:ptab w:relativeTo="margin" w:alignment="right" w:leader="dot"/>
          </w:r>
          <w:r w:rsidR="00ED7FEA">
            <w:rPr>
              <w:rFonts w:ascii="Times New Roman" w:hAnsi="Times New Roman" w:cs="Times New Roman"/>
              <w:sz w:val="28"/>
              <w:szCs w:val="28"/>
            </w:rPr>
            <w:t>18</w:t>
          </w:r>
        </w:p>
        <w:p w14:paraId="0D0A4539" w14:textId="582BA2F7" w:rsidR="00AB4F73" w:rsidRDefault="00CE5909" w:rsidP="00AB4F73">
          <w:pPr>
            <w:spacing w:line="360" w:lineRule="auto"/>
            <w:rPr>
              <w:rFonts w:ascii="Times New Roman" w:hAnsi="Times New Roman" w:cs="Times New Roman"/>
              <w:sz w:val="28"/>
              <w:szCs w:val="28"/>
            </w:rPr>
          </w:pPr>
          <w:r>
            <w:rPr>
              <w:rFonts w:ascii="Times New Roman" w:hAnsi="Times New Roman" w:cs="Times New Roman"/>
              <w:sz w:val="28"/>
              <w:szCs w:val="28"/>
            </w:rPr>
            <w:t xml:space="preserve">   3.2.</w:t>
          </w:r>
          <w:r w:rsidR="00AB4F73">
            <w:rPr>
              <w:rFonts w:ascii="Times New Roman" w:hAnsi="Times New Roman" w:cs="Times New Roman"/>
              <w:sz w:val="28"/>
              <w:szCs w:val="28"/>
            </w:rPr>
            <w:t>Анкетирование</w:t>
          </w:r>
          <w:r w:rsidR="00AB4F73" w:rsidRPr="0098173C">
            <w:rPr>
              <w:rFonts w:ascii="Times New Roman" w:hAnsi="Times New Roman" w:cs="Times New Roman"/>
              <w:sz w:val="28"/>
              <w:szCs w:val="28"/>
            </w:rPr>
            <w:ptab w:relativeTo="margin" w:alignment="right" w:leader="dot"/>
          </w:r>
          <w:r w:rsidR="008147A8">
            <w:rPr>
              <w:rFonts w:ascii="Times New Roman" w:hAnsi="Times New Roman" w:cs="Times New Roman"/>
              <w:sz w:val="28"/>
              <w:szCs w:val="28"/>
            </w:rPr>
            <w:t>22</w:t>
          </w:r>
        </w:p>
        <w:p w14:paraId="5E0E44D7" w14:textId="368F6CE5" w:rsidR="00AB4F73" w:rsidRDefault="00341E29" w:rsidP="00AB4F73">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341E29">
            <w:rPr>
              <w:rFonts w:ascii="Times New Roman" w:hAnsi="Times New Roman" w:cs="Times New Roman"/>
              <w:b/>
              <w:sz w:val="28"/>
              <w:szCs w:val="28"/>
            </w:rPr>
            <w:t>4.</w:t>
          </w:r>
          <w:r w:rsidR="00AB4F73" w:rsidRPr="00341E29">
            <w:rPr>
              <w:rFonts w:ascii="Times New Roman" w:hAnsi="Times New Roman" w:cs="Times New Roman"/>
              <w:b/>
              <w:sz w:val="28"/>
              <w:szCs w:val="28"/>
            </w:rPr>
            <w:t>В</w:t>
          </w:r>
          <w:r w:rsidR="00AB4F73" w:rsidRPr="00AB4F73">
            <w:rPr>
              <w:rFonts w:ascii="Times New Roman" w:hAnsi="Times New Roman" w:cs="Times New Roman"/>
              <w:b/>
              <w:sz w:val="28"/>
              <w:szCs w:val="28"/>
            </w:rPr>
            <w:t>ывод</w:t>
          </w:r>
          <w:r w:rsidR="00AB4F73" w:rsidRPr="0098173C">
            <w:rPr>
              <w:rFonts w:ascii="Times New Roman" w:hAnsi="Times New Roman" w:cs="Times New Roman"/>
              <w:sz w:val="28"/>
              <w:szCs w:val="28"/>
            </w:rPr>
            <w:ptab w:relativeTo="margin" w:alignment="right" w:leader="dot"/>
          </w:r>
          <w:r w:rsidR="00ED7FEA">
            <w:rPr>
              <w:rFonts w:ascii="Times New Roman" w:hAnsi="Times New Roman" w:cs="Times New Roman"/>
              <w:sz w:val="28"/>
              <w:szCs w:val="28"/>
            </w:rPr>
            <w:t>24</w:t>
          </w:r>
        </w:p>
        <w:p w14:paraId="6473E197" w14:textId="57F620D4" w:rsidR="00AB4F73" w:rsidRDefault="00AB4F73" w:rsidP="00AB4F73">
          <w:pPr>
            <w:spacing w:line="360" w:lineRule="auto"/>
            <w:rPr>
              <w:rFonts w:ascii="Times New Roman" w:hAnsi="Times New Roman" w:cs="Times New Roman"/>
              <w:sz w:val="28"/>
              <w:szCs w:val="28"/>
            </w:rPr>
          </w:pPr>
          <w:r>
            <w:rPr>
              <w:rFonts w:ascii="Times New Roman" w:hAnsi="Times New Roman" w:cs="Times New Roman"/>
              <w:b/>
              <w:sz w:val="28"/>
              <w:szCs w:val="28"/>
            </w:rPr>
            <w:t xml:space="preserve"> </w:t>
          </w:r>
          <w:r w:rsidR="00341E29">
            <w:rPr>
              <w:rFonts w:ascii="Times New Roman" w:hAnsi="Times New Roman" w:cs="Times New Roman"/>
              <w:b/>
              <w:sz w:val="28"/>
              <w:szCs w:val="28"/>
            </w:rPr>
            <w:t>5.</w:t>
          </w:r>
          <w:r w:rsidRPr="00AB4F73">
            <w:rPr>
              <w:rFonts w:ascii="Times New Roman" w:hAnsi="Times New Roman" w:cs="Times New Roman"/>
              <w:b/>
              <w:sz w:val="28"/>
              <w:szCs w:val="28"/>
            </w:rPr>
            <w:t>Список литературы</w:t>
          </w:r>
          <w:r w:rsidRPr="0098173C">
            <w:rPr>
              <w:rFonts w:ascii="Times New Roman" w:hAnsi="Times New Roman" w:cs="Times New Roman"/>
              <w:sz w:val="28"/>
              <w:szCs w:val="28"/>
            </w:rPr>
            <w:ptab w:relativeTo="margin" w:alignment="right" w:leader="dot"/>
          </w:r>
          <w:r w:rsidR="00FB38F9">
            <w:rPr>
              <w:rFonts w:ascii="Times New Roman" w:hAnsi="Times New Roman" w:cs="Times New Roman"/>
              <w:sz w:val="28"/>
              <w:szCs w:val="28"/>
            </w:rPr>
            <w:t>26</w:t>
          </w:r>
        </w:p>
        <w:p w14:paraId="4CA256DD" w14:textId="06541119" w:rsidR="0098173C" w:rsidRPr="00ED7FEA" w:rsidRDefault="00AB4F73" w:rsidP="00AB4F73">
          <w:pPr>
            <w:spacing w:line="360" w:lineRule="auto"/>
            <w:rPr>
              <w:rFonts w:ascii="Times New Roman" w:hAnsi="Times New Roman" w:cs="Times New Roman"/>
              <w:sz w:val="28"/>
              <w:szCs w:val="28"/>
            </w:rPr>
          </w:pPr>
          <w:r w:rsidRPr="00AB4F73">
            <w:rPr>
              <w:rFonts w:ascii="Times New Roman" w:hAnsi="Times New Roman" w:cs="Times New Roman"/>
              <w:b/>
              <w:sz w:val="28"/>
              <w:szCs w:val="28"/>
              <w:lang w:eastAsia="ru-RU"/>
            </w:rPr>
            <w:t xml:space="preserve"> </w:t>
          </w:r>
          <w:r w:rsidR="00341E29">
            <w:rPr>
              <w:rFonts w:ascii="Times New Roman" w:hAnsi="Times New Roman" w:cs="Times New Roman"/>
              <w:b/>
              <w:sz w:val="28"/>
              <w:szCs w:val="28"/>
              <w:lang w:eastAsia="ru-RU"/>
            </w:rPr>
            <w:t>6.</w:t>
          </w:r>
          <w:r w:rsidRPr="00AB4F73">
            <w:rPr>
              <w:rFonts w:ascii="Times New Roman" w:hAnsi="Times New Roman" w:cs="Times New Roman"/>
              <w:b/>
              <w:sz w:val="28"/>
              <w:szCs w:val="28"/>
              <w:lang w:eastAsia="ru-RU"/>
            </w:rPr>
            <w:t>Приложение</w:t>
          </w:r>
          <w:r w:rsidRPr="0098173C">
            <w:rPr>
              <w:rFonts w:ascii="Times New Roman" w:hAnsi="Times New Roman" w:cs="Times New Roman"/>
              <w:sz w:val="28"/>
              <w:szCs w:val="28"/>
            </w:rPr>
            <w:ptab w:relativeTo="margin" w:alignment="right" w:leader="dot"/>
          </w:r>
          <w:r w:rsidR="00FB38F9">
            <w:rPr>
              <w:rFonts w:ascii="Times New Roman" w:hAnsi="Times New Roman" w:cs="Times New Roman"/>
              <w:sz w:val="28"/>
              <w:szCs w:val="28"/>
            </w:rPr>
            <w:t>27</w:t>
          </w:r>
        </w:p>
      </w:sdtContent>
    </w:sdt>
    <w:p w14:paraId="0AEB438A" w14:textId="77777777" w:rsidR="00C72141" w:rsidRPr="0098173C" w:rsidRDefault="00C72141" w:rsidP="0098173C">
      <w:pPr>
        <w:spacing w:after="120" w:line="360" w:lineRule="auto"/>
        <w:rPr>
          <w:rFonts w:ascii="Times New Roman" w:hAnsi="Times New Roman" w:cs="Times New Roman"/>
          <w:b/>
          <w:sz w:val="28"/>
          <w:szCs w:val="28"/>
        </w:rPr>
      </w:pPr>
    </w:p>
    <w:p w14:paraId="7E8AC425" w14:textId="77777777" w:rsidR="00C72141" w:rsidRDefault="00C72141" w:rsidP="002074C5">
      <w:pPr>
        <w:spacing w:after="120" w:line="360" w:lineRule="auto"/>
        <w:rPr>
          <w:rFonts w:ascii="Times New Roman" w:hAnsi="Times New Roman" w:cs="Times New Roman"/>
          <w:b/>
          <w:sz w:val="28"/>
          <w:szCs w:val="28"/>
        </w:rPr>
      </w:pPr>
    </w:p>
    <w:p w14:paraId="2C93B66E" w14:textId="77777777" w:rsidR="00CA6E92" w:rsidRDefault="00CA6E92" w:rsidP="002074C5">
      <w:pPr>
        <w:spacing w:after="120" w:line="360" w:lineRule="auto"/>
        <w:rPr>
          <w:rFonts w:ascii="Times New Roman" w:hAnsi="Times New Roman" w:cs="Times New Roman"/>
          <w:b/>
          <w:sz w:val="28"/>
          <w:szCs w:val="28"/>
        </w:rPr>
      </w:pPr>
    </w:p>
    <w:p w14:paraId="39CA5E85" w14:textId="77777777" w:rsidR="00AB4F73" w:rsidRDefault="00AB4F73" w:rsidP="00AB4F73">
      <w:pPr>
        <w:spacing w:after="120" w:line="360" w:lineRule="auto"/>
        <w:rPr>
          <w:rFonts w:ascii="Times New Roman" w:hAnsi="Times New Roman" w:cs="Times New Roman"/>
          <w:b/>
          <w:sz w:val="28"/>
          <w:szCs w:val="28"/>
        </w:rPr>
      </w:pPr>
    </w:p>
    <w:p w14:paraId="25FEAA18" w14:textId="77777777" w:rsidR="00F82FFB" w:rsidRDefault="00F82FFB" w:rsidP="00AB4F73">
      <w:pPr>
        <w:spacing w:after="120" w:line="360" w:lineRule="auto"/>
        <w:jc w:val="center"/>
        <w:rPr>
          <w:rFonts w:ascii="Times New Roman" w:hAnsi="Times New Roman" w:cs="Times New Roman"/>
          <w:b/>
          <w:sz w:val="28"/>
          <w:szCs w:val="28"/>
        </w:rPr>
      </w:pPr>
    </w:p>
    <w:p w14:paraId="0DDF363F" w14:textId="77777777" w:rsidR="00F82FFB" w:rsidRDefault="00F82FFB" w:rsidP="00AB4F73">
      <w:pPr>
        <w:spacing w:after="120" w:line="360" w:lineRule="auto"/>
        <w:jc w:val="center"/>
        <w:rPr>
          <w:rFonts w:ascii="Times New Roman" w:hAnsi="Times New Roman" w:cs="Times New Roman"/>
          <w:b/>
          <w:sz w:val="28"/>
          <w:szCs w:val="28"/>
        </w:rPr>
      </w:pPr>
    </w:p>
    <w:p w14:paraId="373DDD32" w14:textId="77777777" w:rsidR="00F82FFB" w:rsidRDefault="00F82FFB" w:rsidP="00AB4F73">
      <w:pPr>
        <w:spacing w:after="120" w:line="360" w:lineRule="auto"/>
        <w:jc w:val="center"/>
        <w:rPr>
          <w:rFonts w:ascii="Times New Roman" w:hAnsi="Times New Roman" w:cs="Times New Roman"/>
          <w:b/>
          <w:sz w:val="28"/>
          <w:szCs w:val="28"/>
        </w:rPr>
      </w:pPr>
    </w:p>
    <w:p w14:paraId="4AD6724C" w14:textId="77777777" w:rsidR="00CE5909" w:rsidRDefault="00CE5909" w:rsidP="00E75AD7">
      <w:pPr>
        <w:spacing w:after="120" w:line="360" w:lineRule="auto"/>
        <w:jc w:val="center"/>
        <w:rPr>
          <w:rFonts w:ascii="Times New Roman" w:hAnsi="Times New Roman" w:cs="Times New Roman"/>
          <w:b/>
          <w:sz w:val="28"/>
          <w:szCs w:val="28"/>
        </w:rPr>
      </w:pPr>
    </w:p>
    <w:p w14:paraId="0CB1D12F" w14:textId="77777777" w:rsidR="00CE5909" w:rsidRDefault="00CE5909" w:rsidP="00E75AD7">
      <w:pPr>
        <w:spacing w:after="120" w:line="360" w:lineRule="auto"/>
        <w:jc w:val="center"/>
        <w:rPr>
          <w:rFonts w:ascii="Times New Roman" w:hAnsi="Times New Roman" w:cs="Times New Roman"/>
          <w:b/>
          <w:sz w:val="28"/>
          <w:szCs w:val="28"/>
        </w:rPr>
      </w:pPr>
    </w:p>
    <w:p w14:paraId="0B8E329B" w14:textId="78EF3ADB" w:rsidR="003D52C9" w:rsidRDefault="003D52C9" w:rsidP="00E75AD7">
      <w:pPr>
        <w:spacing w:after="120" w:line="360" w:lineRule="auto"/>
        <w:jc w:val="center"/>
        <w:rPr>
          <w:rFonts w:ascii="Times New Roman" w:hAnsi="Times New Roman" w:cs="Times New Roman"/>
          <w:b/>
          <w:sz w:val="28"/>
          <w:szCs w:val="28"/>
        </w:rPr>
      </w:pPr>
      <w:r w:rsidRPr="000B2C1C">
        <w:rPr>
          <w:rFonts w:ascii="Times New Roman" w:hAnsi="Times New Roman" w:cs="Times New Roman"/>
          <w:b/>
          <w:sz w:val="28"/>
          <w:szCs w:val="28"/>
        </w:rPr>
        <w:t>Введение:</w:t>
      </w:r>
    </w:p>
    <w:p w14:paraId="2D6EE4DA" w14:textId="646F919C" w:rsidR="00F82FFB" w:rsidRPr="00CE5909" w:rsidRDefault="00F82FFB" w:rsidP="00CE5909">
      <w:pPr>
        <w:pStyle w:val="af2"/>
        <w:shd w:val="clear" w:color="auto" w:fill="FFFFFF"/>
        <w:spacing w:before="0" w:beforeAutospacing="0" w:after="0" w:afterAutospacing="0" w:line="360" w:lineRule="auto"/>
        <w:rPr>
          <w:color w:val="000000"/>
          <w:sz w:val="28"/>
          <w:szCs w:val="28"/>
        </w:rPr>
      </w:pPr>
      <w:r w:rsidRPr="00CE5909">
        <w:rPr>
          <w:color w:val="000000"/>
          <w:sz w:val="28"/>
          <w:szCs w:val="28"/>
        </w:rPr>
        <w:t xml:space="preserve">Сложные проценты окружают нас в современной жизни, в таких глобальных структурах, как банковская. В настоящее время банковская система играет значительную роль в экономике нашей страны. Процентные вычисления представляют интерес не только для будущих финансистов, но и для всех людей. С такими задачами приходится иметь дело при оформлении в банке сберегательного вклада или кредита, при покупке товаров в рассрочку, при выплате пени, налогов, страхования и т. </w:t>
      </w:r>
      <w:r w:rsidR="00590794" w:rsidRPr="00CE5909">
        <w:rPr>
          <w:color w:val="000000"/>
          <w:sz w:val="28"/>
          <w:szCs w:val="28"/>
        </w:rPr>
        <w:t>д.</w:t>
      </w:r>
    </w:p>
    <w:p w14:paraId="124E51B2" w14:textId="77777777" w:rsidR="00F82FFB" w:rsidRPr="00CE5909" w:rsidRDefault="00F82FFB" w:rsidP="00CE5909">
      <w:pPr>
        <w:pStyle w:val="af2"/>
        <w:shd w:val="clear" w:color="auto" w:fill="FFFFFF"/>
        <w:spacing w:before="0" w:beforeAutospacing="0" w:after="0" w:afterAutospacing="0" w:line="360" w:lineRule="auto"/>
        <w:rPr>
          <w:color w:val="000000"/>
          <w:sz w:val="28"/>
          <w:szCs w:val="28"/>
        </w:rPr>
      </w:pPr>
    </w:p>
    <w:p w14:paraId="6CBEE21D" w14:textId="5F4E0BAD" w:rsidR="00F82FFB" w:rsidRPr="00B01C59" w:rsidRDefault="00F82FFB" w:rsidP="00B01C59">
      <w:pPr>
        <w:pStyle w:val="af2"/>
        <w:shd w:val="clear" w:color="auto" w:fill="FFFFFF"/>
        <w:spacing w:before="0" w:beforeAutospacing="0" w:after="0" w:afterAutospacing="0" w:line="360" w:lineRule="auto"/>
        <w:rPr>
          <w:color w:val="000000"/>
          <w:sz w:val="28"/>
          <w:szCs w:val="28"/>
        </w:rPr>
      </w:pPr>
      <w:bookmarkStart w:id="0" w:name="_Hlk58530016"/>
      <w:r w:rsidRPr="00590794">
        <w:rPr>
          <w:b/>
          <w:bCs/>
          <w:color w:val="000000"/>
          <w:sz w:val="28"/>
          <w:szCs w:val="28"/>
        </w:rPr>
        <w:t>Актуальность</w:t>
      </w:r>
      <w:r w:rsidRPr="00590794">
        <w:rPr>
          <w:color w:val="000000"/>
          <w:sz w:val="28"/>
          <w:szCs w:val="28"/>
        </w:rPr>
        <w:t>:</w:t>
      </w:r>
      <w:r w:rsidRPr="00CE5909">
        <w:rPr>
          <w:color w:val="000000"/>
          <w:sz w:val="28"/>
          <w:szCs w:val="28"/>
        </w:rPr>
        <w:t xml:space="preserve"> Огромное количество людей вкладывают свои средства в банки под определённые проценты и берут кредиты, так же под некоторые проценты. В этом состоит актуальность моей работы, в которой я хочу показать применение сложных процентов в жизни.</w:t>
      </w:r>
      <w:bookmarkEnd w:id="0"/>
    </w:p>
    <w:p w14:paraId="69382711" w14:textId="69CED47D" w:rsidR="003D52C9" w:rsidRPr="00B01C59" w:rsidRDefault="003D52C9" w:rsidP="00B01C59">
      <w:pPr>
        <w:pStyle w:val="af2"/>
        <w:shd w:val="clear" w:color="auto" w:fill="FFFFFF"/>
        <w:spacing w:before="0" w:beforeAutospacing="0" w:after="0" w:afterAutospacing="0" w:line="360" w:lineRule="auto"/>
        <w:rPr>
          <w:color w:val="000000"/>
          <w:sz w:val="28"/>
          <w:szCs w:val="28"/>
        </w:rPr>
      </w:pPr>
      <w:r w:rsidRPr="00CE5909">
        <w:rPr>
          <w:b/>
          <w:sz w:val="28"/>
          <w:szCs w:val="28"/>
        </w:rPr>
        <w:t xml:space="preserve">Цель: </w:t>
      </w:r>
      <w:r w:rsidRPr="00CE5909">
        <w:rPr>
          <w:color w:val="000000"/>
          <w:sz w:val="28"/>
          <w:szCs w:val="28"/>
          <w:shd w:val="clear" w:color="auto" w:fill="FFFFFF"/>
        </w:rPr>
        <w:t xml:space="preserve">Исследование и распространение знаний о </w:t>
      </w:r>
      <w:r w:rsidR="00261BC8" w:rsidRPr="00CE5909">
        <w:rPr>
          <w:color w:val="000000"/>
          <w:sz w:val="28"/>
          <w:szCs w:val="28"/>
        </w:rPr>
        <w:t>финансовых механизмах;</w:t>
      </w:r>
      <w:r w:rsidR="00F355EC">
        <w:rPr>
          <w:color w:val="000000"/>
          <w:sz w:val="28"/>
          <w:szCs w:val="28"/>
        </w:rPr>
        <w:t xml:space="preserve"> использование в них сложного процента,</w:t>
      </w:r>
      <w:r w:rsidR="00261BC8" w:rsidRPr="00CE5909">
        <w:rPr>
          <w:color w:val="000000"/>
          <w:sz w:val="28"/>
          <w:szCs w:val="28"/>
        </w:rPr>
        <w:t xml:space="preserve"> выбор для себя оптимальной стратегии управления соб</w:t>
      </w:r>
      <w:r w:rsidR="00B01C59">
        <w:rPr>
          <w:color w:val="000000"/>
          <w:sz w:val="28"/>
          <w:szCs w:val="28"/>
        </w:rPr>
        <w:t>ственными денежными средствами.</w:t>
      </w:r>
    </w:p>
    <w:p w14:paraId="2A3FB150" w14:textId="77777777" w:rsidR="003D52C9" w:rsidRPr="00CE5909" w:rsidRDefault="003D52C9" w:rsidP="00CE5909">
      <w:pPr>
        <w:spacing w:after="120" w:line="360" w:lineRule="auto"/>
        <w:rPr>
          <w:rFonts w:ascii="Times New Roman" w:hAnsi="Times New Roman" w:cs="Times New Roman"/>
          <w:b/>
          <w:sz w:val="28"/>
          <w:szCs w:val="28"/>
        </w:rPr>
      </w:pPr>
      <w:r w:rsidRPr="00CE5909">
        <w:rPr>
          <w:rFonts w:ascii="Times New Roman" w:hAnsi="Times New Roman" w:cs="Times New Roman"/>
          <w:b/>
          <w:sz w:val="28"/>
          <w:szCs w:val="28"/>
        </w:rPr>
        <w:t>Задачи:</w:t>
      </w:r>
    </w:p>
    <w:p w14:paraId="68820062" w14:textId="2B4DDDB3" w:rsidR="003D52C9" w:rsidRPr="000B2C1C" w:rsidRDefault="003D52C9" w:rsidP="00CE5909">
      <w:pPr>
        <w:spacing w:after="120" w:line="360" w:lineRule="auto"/>
        <w:rPr>
          <w:rFonts w:ascii="Times New Roman" w:hAnsi="Times New Roman" w:cs="Times New Roman"/>
          <w:sz w:val="28"/>
          <w:szCs w:val="28"/>
        </w:rPr>
      </w:pPr>
      <w:r w:rsidRPr="00CE5909">
        <w:rPr>
          <w:rFonts w:ascii="Times New Roman" w:hAnsi="Times New Roman" w:cs="Times New Roman"/>
          <w:sz w:val="28"/>
          <w:szCs w:val="28"/>
        </w:rPr>
        <w:t xml:space="preserve">1) </w:t>
      </w:r>
      <w:r w:rsidR="00263A21" w:rsidRPr="00CE5909">
        <w:rPr>
          <w:rFonts w:ascii="Times New Roman" w:hAnsi="Times New Roman" w:cs="Times New Roman"/>
          <w:sz w:val="28"/>
          <w:szCs w:val="28"/>
        </w:rPr>
        <w:t>Определить и описать закономерности</w:t>
      </w:r>
      <w:r w:rsidR="00263A21" w:rsidRPr="000B2C1C">
        <w:rPr>
          <w:rFonts w:ascii="Times New Roman" w:hAnsi="Times New Roman" w:cs="Times New Roman"/>
          <w:sz w:val="28"/>
          <w:szCs w:val="28"/>
        </w:rPr>
        <w:t xml:space="preserve"> и зависимости, которые приводят к сложному про</w:t>
      </w:r>
      <w:r w:rsidR="00687148">
        <w:rPr>
          <w:rFonts w:ascii="Times New Roman" w:hAnsi="Times New Roman" w:cs="Times New Roman"/>
          <w:sz w:val="28"/>
          <w:szCs w:val="28"/>
        </w:rPr>
        <w:t>центу;</w:t>
      </w:r>
    </w:p>
    <w:p w14:paraId="5E55A3E4" w14:textId="4D0C0EFF" w:rsidR="00263A21" w:rsidRDefault="00263A21" w:rsidP="002074C5">
      <w:pPr>
        <w:spacing w:after="120" w:line="360" w:lineRule="auto"/>
        <w:rPr>
          <w:rFonts w:ascii="Times New Roman" w:hAnsi="Times New Roman" w:cs="Times New Roman"/>
          <w:color w:val="000000"/>
          <w:sz w:val="28"/>
          <w:szCs w:val="28"/>
          <w:shd w:val="clear" w:color="auto" w:fill="FFFFFF"/>
        </w:rPr>
      </w:pPr>
      <w:r w:rsidRPr="000B2C1C">
        <w:rPr>
          <w:rFonts w:ascii="Times New Roman" w:hAnsi="Times New Roman" w:cs="Times New Roman"/>
          <w:sz w:val="28"/>
          <w:szCs w:val="28"/>
        </w:rPr>
        <w:t xml:space="preserve">2) </w:t>
      </w:r>
      <w:r w:rsidR="00785C47">
        <w:rPr>
          <w:rFonts w:ascii="Times New Roman" w:hAnsi="Times New Roman" w:cs="Times New Roman"/>
          <w:color w:val="000000"/>
          <w:sz w:val="28"/>
          <w:szCs w:val="28"/>
          <w:shd w:val="clear" w:color="auto" w:fill="FFFFFF"/>
        </w:rPr>
        <w:t>Изучить теорию</w:t>
      </w:r>
      <w:r w:rsidR="00687148">
        <w:rPr>
          <w:rFonts w:ascii="Times New Roman" w:hAnsi="Times New Roman" w:cs="Times New Roman"/>
          <w:color w:val="000000"/>
          <w:sz w:val="28"/>
          <w:szCs w:val="28"/>
          <w:shd w:val="clear" w:color="auto" w:fill="FFFFFF"/>
        </w:rPr>
        <w:t xml:space="preserve"> сложного процента;</w:t>
      </w:r>
    </w:p>
    <w:p w14:paraId="35B11F09" w14:textId="63E36339" w:rsidR="00F355EC" w:rsidRPr="000B2C1C" w:rsidRDefault="00F355EC" w:rsidP="00590794">
      <w:pPr>
        <w:spacing w:after="12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3) Рассмотреть ряд школьных задач на нахожде</w:t>
      </w:r>
      <w:r w:rsidR="00687148">
        <w:rPr>
          <w:rFonts w:ascii="Times New Roman" w:hAnsi="Times New Roman" w:cs="Times New Roman"/>
          <w:color w:val="000000"/>
          <w:sz w:val="28"/>
          <w:szCs w:val="28"/>
          <w:shd w:val="clear" w:color="auto" w:fill="FFFFFF"/>
        </w:rPr>
        <w:t>ние простых и сложных процентов;</w:t>
      </w:r>
    </w:p>
    <w:p w14:paraId="167D3813" w14:textId="0DCDD120" w:rsidR="00263A21" w:rsidRDefault="00F355EC" w:rsidP="00590794">
      <w:pPr>
        <w:spacing w:after="12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4</w:t>
      </w:r>
      <w:r w:rsidR="00263A21" w:rsidRPr="000B2C1C">
        <w:rPr>
          <w:rFonts w:ascii="Times New Roman" w:hAnsi="Times New Roman" w:cs="Times New Roman"/>
          <w:color w:val="000000"/>
          <w:sz w:val="28"/>
          <w:szCs w:val="28"/>
          <w:shd w:val="clear" w:color="auto" w:fill="FFFFFF"/>
        </w:rPr>
        <w:t>)</w:t>
      </w:r>
      <w:r w:rsidR="00263A21" w:rsidRPr="000B2C1C">
        <w:rPr>
          <w:rFonts w:ascii="Arial" w:hAnsi="Arial" w:cs="Arial"/>
          <w:color w:val="000000"/>
          <w:sz w:val="28"/>
          <w:szCs w:val="28"/>
          <w:shd w:val="clear" w:color="auto" w:fill="FFFFFF"/>
        </w:rPr>
        <w:t xml:space="preserve"> </w:t>
      </w:r>
      <w:r w:rsidR="00785C47">
        <w:rPr>
          <w:rFonts w:ascii="Times New Roman" w:hAnsi="Times New Roman" w:cs="Times New Roman"/>
          <w:color w:val="000000"/>
          <w:sz w:val="28"/>
          <w:szCs w:val="28"/>
          <w:shd w:val="clear" w:color="auto" w:fill="FFFFFF"/>
        </w:rPr>
        <w:t>Проанализировать примеры</w:t>
      </w:r>
      <w:r w:rsidR="00263A21" w:rsidRPr="000B2C1C">
        <w:rPr>
          <w:rFonts w:ascii="Times New Roman" w:hAnsi="Times New Roman" w:cs="Times New Roman"/>
          <w:color w:val="000000"/>
          <w:sz w:val="28"/>
          <w:szCs w:val="28"/>
          <w:shd w:val="clear" w:color="auto" w:fill="FFFFFF"/>
        </w:rPr>
        <w:t xml:space="preserve"> </w:t>
      </w:r>
      <w:r w:rsidR="00687148">
        <w:rPr>
          <w:rFonts w:ascii="Times New Roman" w:hAnsi="Times New Roman" w:cs="Times New Roman"/>
          <w:color w:val="000000"/>
          <w:sz w:val="28"/>
          <w:szCs w:val="28"/>
          <w:shd w:val="clear" w:color="auto" w:fill="FFFFFF"/>
        </w:rPr>
        <w:t>использования сложного процента;</w:t>
      </w:r>
    </w:p>
    <w:p w14:paraId="19D85ED2" w14:textId="77777777" w:rsidR="00ED7FEA" w:rsidRDefault="00F355EC" w:rsidP="00ED7FEA">
      <w:pPr>
        <w:pStyle w:val="af2"/>
        <w:shd w:val="clear" w:color="auto" w:fill="FFFFFF"/>
        <w:spacing w:before="0" w:beforeAutospacing="0" w:after="0" w:afterAutospacing="0" w:line="360" w:lineRule="auto"/>
        <w:rPr>
          <w:color w:val="000000"/>
          <w:sz w:val="28"/>
          <w:szCs w:val="28"/>
        </w:rPr>
      </w:pPr>
      <w:r>
        <w:rPr>
          <w:color w:val="000000"/>
          <w:sz w:val="28"/>
          <w:szCs w:val="28"/>
        </w:rPr>
        <w:t>5</w:t>
      </w:r>
      <w:r w:rsidR="00261BC8">
        <w:rPr>
          <w:color w:val="000000"/>
          <w:sz w:val="28"/>
          <w:szCs w:val="28"/>
        </w:rPr>
        <w:t xml:space="preserve">) Провести исследование пяти банков на территории </w:t>
      </w:r>
      <w:r>
        <w:rPr>
          <w:color w:val="000000"/>
          <w:sz w:val="28"/>
          <w:szCs w:val="28"/>
        </w:rPr>
        <w:t xml:space="preserve">Ярославской </w:t>
      </w:r>
      <w:r w:rsidR="00590794">
        <w:rPr>
          <w:color w:val="000000"/>
          <w:sz w:val="28"/>
          <w:szCs w:val="28"/>
        </w:rPr>
        <w:t>области и</w:t>
      </w:r>
      <w:r w:rsidR="00261BC8">
        <w:rPr>
          <w:color w:val="000000"/>
          <w:sz w:val="28"/>
          <w:szCs w:val="28"/>
        </w:rPr>
        <w:t xml:space="preserve"> сделать вывод, куда наи</w:t>
      </w:r>
      <w:r w:rsidR="00B01C59">
        <w:rPr>
          <w:color w:val="000000"/>
          <w:sz w:val="28"/>
          <w:szCs w:val="28"/>
        </w:rPr>
        <w:t>более выгодно вкладывать деньги</w:t>
      </w:r>
      <w:r>
        <w:rPr>
          <w:color w:val="000000"/>
          <w:sz w:val="28"/>
          <w:szCs w:val="28"/>
        </w:rPr>
        <w:t>.</w:t>
      </w:r>
    </w:p>
    <w:p w14:paraId="11EA22EC" w14:textId="77777777" w:rsidR="00ED7FEA" w:rsidRDefault="00ED7FEA" w:rsidP="00ED7FEA">
      <w:pPr>
        <w:pStyle w:val="af2"/>
        <w:shd w:val="clear" w:color="auto" w:fill="FFFFFF"/>
        <w:spacing w:before="0" w:beforeAutospacing="0" w:after="0" w:afterAutospacing="0" w:line="360" w:lineRule="auto"/>
        <w:rPr>
          <w:color w:val="000000"/>
          <w:sz w:val="28"/>
          <w:szCs w:val="28"/>
        </w:rPr>
      </w:pPr>
    </w:p>
    <w:p w14:paraId="2E8884A8" w14:textId="77777777" w:rsidR="00ED7FEA" w:rsidRDefault="00ED7FEA" w:rsidP="00ED7FEA">
      <w:pPr>
        <w:pStyle w:val="af2"/>
        <w:shd w:val="clear" w:color="auto" w:fill="FFFFFF"/>
        <w:spacing w:before="0" w:beforeAutospacing="0" w:after="0" w:afterAutospacing="0" w:line="360" w:lineRule="auto"/>
        <w:rPr>
          <w:color w:val="000000"/>
          <w:sz w:val="28"/>
          <w:szCs w:val="28"/>
        </w:rPr>
      </w:pPr>
    </w:p>
    <w:p w14:paraId="0D2B3ACF" w14:textId="7448F915" w:rsidR="00B12F77" w:rsidRPr="00ED7FEA" w:rsidRDefault="00B12F77" w:rsidP="00ED7FEA">
      <w:pPr>
        <w:pStyle w:val="af2"/>
        <w:shd w:val="clear" w:color="auto" w:fill="FFFFFF"/>
        <w:spacing w:before="0" w:beforeAutospacing="0" w:after="0" w:afterAutospacing="0" w:line="360" w:lineRule="auto"/>
        <w:rPr>
          <w:color w:val="000000"/>
          <w:sz w:val="28"/>
          <w:szCs w:val="28"/>
        </w:rPr>
      </w:pPr>
      <w:r w:rsidRPr="000B2C1C">
        <w:rPr>
          <w:b/>
          <w:bCs/>
          <w:color w:val="202122"/>
          <w:sz w:val="28"/>
          <w:szCs w:val="28"/>
          <w:shd w:val="clear" w:color="auto" w:fill="FFFFFF"/>
        </w:rPr>
        <w:lastRenderedPageBreak/>
        <w:t>Гипотеза:</w:t>
      </w:r>
    </w:p>
    <w:p w14:paraId="0262EC99" w14:textId="790FC473" w:rsidR="00CE5909" w:rsidRPr="00CE5909" w:rsidRDefault="00261BC8" w:rsidP="00CE5909">
      <w:pPr>
        <w:spacing w:after="120" w:line="360" w:lineRule="auto"/>
        <w:ind w:firstLine="360"/>
        <w:rPr>
          <w:rStyle w:val="a3"/>
          <w:rFonts w:ascii="Times New Roman" w:hAnsi="Times New Roman" w:cs="Times New Roman"/>
          <w:b w:val="0"/>
          <w:bCs w:val="0"/>
          <w:color w:val="162136"/>
          <w:sz w:val="28"/>
          <w:szCs w:val="28"/>
        </w:rPr>
      </w:pPr>
      <w:r>
        <w:rPr>
          <w:rFonts w:ascii="Times New Roman" w:eastAsia="Times New Roman" w:hAnsi="Times New Roman" w:cs="Times New Roman"/>
          <w:sz w:val="28"/>
          <w:szCs w:val="28"/>
          <w:lang w:eastAsia="ru-RU"/>
        </w:rPr>
        <w:t>В</w:t>
      </w:r>
      <w:r w:rsidR="00C1041B" w:rsidRPr="00C1041B">
        <w:rPr>
          <w:rFonts w:ascii="Times New Roman" w:eastAsia="Times New Roman" w:hAnsi="Times New Roman" w:cs="Times New Roman"/>
          <w:sz w:val="28"/>
          <w:szCs w:val="28"/>
          <w:lang w:eastAsia="ru-RU"/>
        </w:rPr>
        <w:t xml:space="preserve"> 20</w:t>
      </w:r>
      <w:r w:rsidR="004738E8">
        <w:rPr>
          <w:rFonts w:ascii="Times New Roman" w:eastAsia="Times New Roman" w:hAnsi="Times New Roman" w:cs="Times New Roman"/>
          <w:sz w:val="28"/>
          <w:szCs w:val="28"/>
          <w:lang w:eastAsia="ru-RU"/>
        </w:rPr>
        <w:t>26</w:t>
      </w:r>
      <w:r w:rsidR="00C1041B" w:rsidRPr="00C1041B">
        <w:rPr>
          <w:rFonts w:ascii="Times New Roman" w:eastAsia="Times New Roman" w:hAnsi="Times New Roman" w:cs="Times New Roman"/>
          <w:sz w:val="28"/>
          <w:szCs w:val="28"/>
          <w:lang w:eastAsia="ru-RU"/>
        </w:rPr>
        <w:t xml:space="preserve"> году банковский вклад</w:t>
      </w:r>
      <w:r>
        <w:rPr>
          <w:rFonts w:ascii="Times New Roman" w:eastAsia="Times New Roman" w:hAnsi="Times New Roman" w:cs="Times New Roman"/>
          <w:sz w:val="28"/>
          <w:szCs w:val="28"/>
          <w:lang w:eastAsia="ru-RU"/>
        </w:rPr>
        <w:t xml:space="preserve"> </w:t>
      </w:r>
      <w:r w:rsidR="00CE5909">
        <w:rPr>
          <w:rFonts w:ascii="Times New Roman" w:eastAsia="Times New Roman" w:hAnsi="Times New Roman" w:cs="Times New Roman"/>
          <w:sz w:val="28"/>
          <w:szCs w:val="28"/>
          <w:lang w:eastAsia="ru-RU"/>
        </w:rPr>
        <w:t xml:space="preserve">по ставкам, </w:t>
      </w:r>
      <w:r>
        <w:rPr>
          <w:rFonts w:ascii="Times New Roman" w:eastAsia="Times New Roman" w:hAnsi="Times New Roman" w:cs="Times New Roman"/>
          <w:sz w:val="28"/>
          <w:szCs w:val="28"/>
          <w:lang w:eastAsia="ru-RU"/>
        </w:rPr>
        <w:t>начисляемым по формулам сложных процентов</w:t>
      </w:r>
      <w:r w:rsidR="00C1041B" w:rsidRPr="00C1041B">
        <w:rPr>
          <w:rFonts w:ascii="Times New Roman" w:eastAsia="Times New Roman" w:hAnsi="Times New Roman" w:cs="Times New Roman"/>
          <w:sz w:val="28"/>
          <w:szCs w:val="28"/>
          <w:lang w:eastAsia="ru-RU"/>
        </w:rPr>
        <w:t xml:space="preserve"> обеспечивает сохранность капитала от роста инфляции</w:t>
      </w:r>
      <w:r>
        <w:rPr>
          <w:rFonts w:ascii="Times New Roman" w:eastAsia="Times New Roman" w:hAnsi="Times New Roman" w:cs="Times New Roman"/>
          <w:sz w:val="28"/>
          <w:szCs w:val="28"/>
          <w:lang w:eastAsia="ru-RU"/>
        </w:rPr>
        <w:t>.</w:t>
      </w:r>
    </w:p>
    <w:p w14:paraId="3A66CEF2" w14:textId="77777777" w:rsidR="00ED00A1" w:rsidRDefault="00ED00A1" w:rsidP="00CE5909">
      <w:pPr>
        <w:spacing w:after="120" w:line="360" w:lineRule="auto"/>
        <w:ind w:firstLine="360"/>
        <w:jc w:val="center"/>
        <w:rPr>
          <w:rStyle w:val="a3"/>
          <w:rFonts w:ascii="Times New Roman" w:hAnsi="Times New Roman" w:cs="Times New Roman"/>
          <w:bCs w:val="0"/>
          <w:color w:val="162136"/>
          <w:sz w:val="28"/>
          <w:szCs w:val="28"/>
        </w:rPr>
      </w:pPr>
    </w:p>
    <w:p w14:paraId="4CBAD1F8" w14:textId="77777777" w:rsidR="00ED00A1" w:rsidRDefault="00ED00A1" w:rsidP="00CE5909">
      <w:pPr>
        <w:spacing w:after="120" w:line="360" w:lineRule="auto"/>
        <w:ind w:firstLine="360"/>
        <w:jc w:val="center"/>
        <w:rPr>
          <w:rStyle w:val="a3"/>
          <w:rFonts w:ascii="Times New Roman" w:hAnsi="Times New Roman" w:cs="Times New Roman"/>
          <w:bCs w:val="0"/>
          <w:color w:val="162136"/>
          <w:sz w:val="28"/>
          <w:szCs w:val="28"/>
        </w:rPr>
      </w:pPr>
    </w:p>
    <w:p w14:paraId="74959166" w14:textId="77777777" w:rsidR="00590794" w:rsidRDefault="00590794" w:rsidP="00CE5909">
      <w:pPr>
        <w:spacing w:after="120" w:line="360" w:lineRule="auto"/>
        <w:ind w:firstLine="360"/>
        <w:jc w:val="center"/>
        <w:rPr>
          <w:rStyle w:val="a3"/>
          <w:rFonts w:ascii="Times New Roman" w:hAnsi="Times New Roman" w:cs="Times New Roman"/>
          <w:bCs w:val="0"/>
          <w:color w:val="162136"/>
          <w:sz w:val="28"/>
          <w:szCs w:val="28"/>
        </w:rPr>
      </w:pPr>
    </w:p>
    <w:p w14:paraId="014A6FA0" w14:textId="77777777" w:rsidR="00590794" w:rsidRDefault="00590794" w:rsidP="00CE5909">
      <w:pPr>
        <w:spacing w:after="120" w:line="360" w:lineRule="auto"/>
        <w:ind w:firstLine="360"/>
        <w:jc w:val="center"/>
        <w:rPr>
          <w:rStyle w:val="a3"/>
          <w:rFonts w:ascii="Times New Roman" w:hAnsi="Times New Roman" w:cs="Times New Roman"/>
          <w:bCs w:val="0"/>
          <w:color w:val="162136"/>
          <w:sz w:val="28"/>
          <w:szCs w:val="28"/>
        </w:rPr>
      </w:pPr>
    </w:p>
    <w:p w14:paraId="33D30FD1" w14:textId="77777777" w:rsidR="00590794" w:rsidRDefault="00590794" w:rsidP="00CE5909">
      <w:pPr>
        <w:spacing w:after="120" w:line="360" w:lineRule="auto"/>
        <w:ind w:firstLine="360"/>
        <w:jc w:val="center"/>
        <w:rPr>
          <w:rStyle w:val="a3"/>
          <w:rFonts w:ascii="Times New Roman" w:hAnsi="Times New Roman" w:cs="Times New Roman"/>
          <w:bCs w:val="0"/>
          <w:color w:val="162136"/>
          <w:sz w:val="28"/>
          <w:szCs w:val="28"/>
        </w:rPr>
      </w:pPr>
    </w:p>
    <w:p w14:paraId="51AE8A4F" w14:textId="77777777" w:rsidR="00590794" w:rsidRDefault="00590794" w:rsidP="00CE5909">
      <w:pPr>
        <w:spacing w:after="120" w:line="360" w:lineRule="auto"/>
        <w:ind w:firstLine="360"/>
        <w:jc w:val="center"/>
        <w:rPr>
          <w:rStyle w:val="a3"/>
          <w:rFonts w:ascii="Times New Roman" w:hAnsi="Times New Roman" w:cs="Times New Roman"/>
          <w:bCs w:val="0"/>
          <w:color w:val="162136"/>
          <w:sz w:val="28"/>
          <w:szCs w:val="28"/>
        </w:rPr>
      </w:pPr>
    </w:p>
    <w:p w14:paraId="5FC2E9BA" w14:textId="77777777" w:rsidR="00590794" w:rsidRDefault="00590794" w:rsidP="00CE5909">
      <w:pPr>
        <w:spacing w:after="120" w:line="360" w:lineRule="auto"/>
        <w:ind w:firstLine="360"/>
        <w:jc w:val="center"/>
        <w:rPr>
          <w:rStyle w:val="a3"/>
          <w:rFonts w:ascii="Times New Roman" w:hAnsi="Times New Roman" w:cs="Times New Roman"/>
          <w:bCs w:val="0"/>
          <w:color w:val="162136"/>
          <w:sz w:val="28"/>
          <w:szCs w:val="28"/>
        </w:rPr>
      </w:pPr>
    </w:p>
    <w:p w14:paraId="4A45C963" w14:textId="77777777" w:rsidR="00590794" w:rsidRDefault="00590794" w:rsidP="00CE5909">
      <w:pPr>
        <w:spacing w:after="120" w:line="360" w:lineRule="auto"/>
        <w:ind w:firstLine="360"/>
        <w:jc w:val="center"/>
        <w:rPr>
          <w:rStyle w:val="a3"/>
          <w:rFonts w:ascii="Times New Roman" w:hAnsi="Times New Roman" w:cs="Times New Roman"/>
          <w:bCs w:val="0"/>
          <w:color w:val="162136"/>
          <w:sz w:val="28"/>
          <w:szCs w:val="28"/>
        </w:rPr>
      </w:pPr>
    </w:p>
    <w:p w14:paraId="608793C0" w14:textId="77777777" w:rsidR="00590794" w:rsidRDefault="00590794" w:rsidP="00CE5909">
      <w:pPr>
        <w:spacing w:after="120" w:line="360" w:lineRule="auto"/>
        <w:ind w:firstLine="360"/>
        <w:jc w:val="center"/>
        <w:rPr>
          <w:rStyle w:val="a3"/>
          <w:rFonts w:ascii="Times New Roman" w:hAnsi="Times New Roman" w:cs="Times New Roman"/>
          <w:bCs w:val="0"/>
          <w:color w:val="162136"/>
          <w:sz w:val="28"/>
          <w:szCs w:val="28"/>
        </w:rPr>
      </w:pPr>
    </w:p>
    <w:p w14:paraId="2F44F324" w14:textId="77777777" w:rsidR="00590794" w:rsidRDefault="00590794" w:rsidP="00CE5909">
      <w:pPr>
        <w:spacing w:after="120" w:line="360" w:lineRule="auto"/>
        <w:ind w:firstLine="360"/>
        <w:jc w:val="center"/>
        <w:rPr>
          <w:rStyle w:val="a3"/>
          <w:rFonts w:ascii="Times New Roman" w:hAnsi="Times New Roman" w:cs="Times New Roman"/>
          <w:bCs w:val="0"/>
          <w:color w:val="162136"/>
          <w:sz w:val="28"/>
          <w:szCs w:val="28"/>
        </w:rPr>
      </w:pPr>
    </w:p>
    <w:p w14:paraId="5F0E8E45" w14:textId="77777777" w:rsidR="00590794" w:rsidRDefault="00590794" w:rsidP="00CE5909">
      <w:pPr>
        <w:spacing w:after="120" w:line="360" w:lineRule="auto"/>
        <w:ind w:firstLine="360"/>
        <w:jc w:val="center"/>
        <w:rPr>
          <w:rStyle w:val="a3"/>
          <w:rFonts w:ascii="Times New Roman" w:hAnsi="Times New Roman" w:cs="Times New Roman"/>
          <w:bCs w:val="0"/>
          <w:color w:val="162136"/>
          <w:sz w:val="28"/>
          <w:szCs w:val="28"/>
        </w:rPr>
      </w:pPr>
    </w:p>
    <w:p w14:paraId="7FBF7786" w14:textId="77777777" w:rsidR="00590794" w:rsidRDefault="00590794" w:rsidP="00CE5909">
      <w:pPr>
        <w:spacing w:after="120" w:line="360" w:lineRule="auto"/>
        <w:ind w:firstLine="360"/>
        <w:jc w:val="center"/>
        <w:rPr>
          <w:rStyle w:val="a3"/>
          <w:rFonts w:ascii="Times New Roman" w:hAnsi="Times New Roman" w:cs="Times New Roman"/>
          <w:bCs w:val="0"/>
          <w:color w:val="162136"/>
          <w:sz w:val="28"/>
          <w:szCs w:val="28"/>
        </w:rPr>
      </w:pPr>
    </w:p>
    <w:p w14:paraId="107BAECE" w14:textId="77777777" w:rsidR="00590794" w:rsidRDefault="00590794" w:rsidP="00CE5909">
      <w:pPr>
        <w:spacing w:after="120" w:line="360" w:lineRule="auto"/>
        <w:ind w:firstLine="360"/>
        <w:jc w:val="center"/>
        <w:rPr>
          <w:rStyle w:val="a3"/>
          <w:rFonts w:ascii="Times New Roman" w:hAnsi="Times New Roman" w:cs="Times New Roman"/>
          <w:bCs w:val="0"/>
          <w:color w:val="162136"/>
          <w:sz w:val="28"/>
          <w:szCs w:val="28"/>
        </w:rPr>
      </w:pPr>
    </w:p>
    <w:p w14:paraId="60C5318C" w14:textId="77777777" w:rsidR="00590794" w:rsidRDefault="00590794" w:rsidP="00CE5909">
      <w:pPr>
        <w:spacing w:after="120" w:line="360" w:lineRule="auto"/>
        <w:ind w:firstLine="360"/>
        <w:jc w:val="center"/>
        <w:rPr>
          <w:rStyle w:val="a3"/>
          <w:rFonts w:ascii="Times New Roman" w:hAnsi="Times New Roman" w:cs="Times New Roman"/>
          <w:bCs w:val="0"/>
          <w:color w:val="162136"/>
          <w:sz w:val="28"/>
          <w:szCs w:val="28"/>
        </w:rPr>
      </w:pPr>
    </w:p>
    <w:p w14:paraId="6B8E4560" w14:textId="77777777" w:rsidR="00590794" w:rsidRDefault="00590794" w:rsidP="00CE5909">
      <w:pPr>
        <w:spacing w:after="120" w:line="360" w:lineRule="auto"/>
        <w:ind w:firstLine="360"/>
        <w:jc w:val="center"/>
        <w:rPr>
          <w:rStyle w:val="a3"/>
          <w:rFonts w:ascii="Times New Roman" w:hAnsi="Times New Roman" w:cs="Times New Roman"/>
          <w:bCs w:val="0"/>
          <w:color w:val="162136"/>
          <w:sz w:val="28"/>
          <w:szCs w:val="28"/>
        </w:rPr>
      </w:pPr>
    </w:p>
    <w:p w14:paraId="6EEF9A6D" w14:textId="77777777" w:rsidR="00590794" w:rsidRDefault="00590794" w:rsidP="00CE5909">
      <w:pPr>
        <w:spacing w:after="120" w:line="360" w:lineRule="auto"/>
        <w:ind w:firstLine="360"/>
        <w:jc w:val="center"/>
        <w:rPr>
          <w:rStyle w:val="a3"/>
          <w:rFonts w:ascii="Times New Roman" w:hAnsi="Times New Roman" w:cs="Times New Roman"/>
          <w:bCs w:val="0"/>
          <w:color w:val="162136"/>
          <w:sz w:val="28"/>
          <w:szCs w:val="28"/>
        </w:rPr>
      </w:pPr>
    </w:p>
    <w:p w14:paraId="7E7950AE" w14:textId="77777777" w:rsidR="00590794" w:rsidRDefault="00590794" w:rsidP="00CE5909">
      <w:pPr>
        <w:spacing w:after="120" w:line="360" w:lineRule="auto"/>
        <w:ind w:firstLine="360"/>
        <w:jc w:val="center"/>
        <w:rPr>
          <w:rStyle w:val="a3"/>
          <w:rFonts w:ascii="Times New Roman" w:hAnsi="Times New Roman" w:cs="Times New Roman"/>
          <w:bCs w:val="0"/>
          <w:color w:val="162136"/>
          <w:sz w:val="28"/>
          <w:szCs w:val="28"/>
        </w:rPr>
      </w:pPr>
    </w:p>
    <w:p w14:paraId="4A8675D7" w14:textId="77777777" w:rsidR="00590794" w:rsidRDefault="00590794" w:rsidP="00CE5909">
      <w:pPr>
        <w:spacing w:after="120" w:line="360" w:lineRule="auto"/>
        <w:ind w:firstLine="360"/>
        <w:jc w:val="center"/>
        <w:rPr>
          <w:rStyle w:val="a3"/>
          <w:rFonts w:ascii="Times New Roman" w:hAnsi="Times New Roman" w:cs="Times New Roman"/>
          <w:bCs w:val="0"/>
          <w:color w:val="162136"/>
          <w:sz w:val="28"/>
          <w:szCs w:val="28"/>
        </w:rPr>
      </w:pPr>
    </w:p>
    <w:p w14:paraId="132079AB" w14:textId="77777777" w:rsidR="00590794" w:rsidRDefault="00590794" w:rsidP="00CE5909">
      <w:pPr>
        <w:spacing w:after="120" w:line="360" w:lineRule="auto"/>
        <w:ind w:firstLine="360"/>
        <w:jc w:val="center"/>
        <w:rPr>
          <w:rStyle w:val="a3"/>
          <w:rFonts w:ascii="Times New Roman" w:hAnsi="Times New Roman" w:cs="Times New Roman"/>
          <w:bCs w:val="0"/>
          <w:color w:val="162136"/>
          <w:sz w:val="28"/>
          <w:szCs w:val="28"/>
        </w:rPr>
      </w:pPr>
    </w:p>
    <w:p w14:paraId="6733EC09" w14:textId="77777777" w:rsidR="00590794" w:rsidRDefault="00590794" w:rsidP="00CE5909">
      <w:pPr>
        <w:spacing w:after="120" w:line="360" w:lineRule="auto"/>
        <w:ind w:firstLine="360"/>
        <w:jc w:val="center"/>
        <w:rPr>
          <w:rStyle w:val="a3"/>
          <w:rFonts w:ascii="Times New Roman" w:hAnsi="Times New Roman" w:cs="Times New Roman"/>
          <w:bCs w:val="0"/>
          <w:color w:val="162136"/>
          <w:sz w:val="28"/>
          <w:szCs w:val="28"/>
        </w:rPr>
      </w:pPr>
    </w:p>
    <w:p w14:paraId="6B7845DE" w14:textId="77777777" w:rsidR="00590794" w:rsidRDefault="00590794" w:rsidP="00CE5909">
      <w:pPr>
        <w:spacing w:after="120" w:line="360" w:lineRule="auto"/>
        <w:ind w:firstLine="360"/>
        <w:jc w:val="center"/>
        <w:rPr>
          <w:rStyle w:val="a3"/>
          <w:rFonts w:ascii="Times New Roman" w:hAnsi="Times New Roman" w:cs="Times New Roman"/>
          <w:bCs w:val="0"/>
          <w:color w:val="162136"/>
          <w:sz w:val="28"/>
          <w:szCs w:val="28"/>
        </w:rPr>
      </w:pPr>
    </w:p>
    <w:p w14:paraId="33B86399" w14:textId="77777777" w:rsidR="00590794" w:rsidRDefault="00590794" w:rsidP="00CE5909">
      <w:pPr>
        <w:spacing w:after="120" w:line="360" w:lineRule="auto"/>
        <w:ind w:firstLine="360"/>
        <w:jc w:val="center"/>
        <w:rPr>
          <w:rStyle w:val="a3"/>
          <w:rFonts w:ascii="Times New Roman" w:hAnsi="Times New Roman" w:cs="Times New Roman"/>
          <w:bCs w:val="0"/>
          <w:color w:val="162136"/>
          <w:sz w:val="28"/>
          <w:szCs w:val="28"/>
        </w:rPr>
      </w:pPr>
    </w:p>
    <w:p w14:paraId="7D352ADD" w14:textId="353EBC62" w:rsidR="00CA6E92" w:rsidRDefault="00261BC8" w:rsidP="00CE5909">
      <w:pPr>
        <w:spacing w:after="120" w:line="360" w:lineRule="auto"/>
        <w:ind w:firstLine="360"/>
        <w:jc w:val="center"/>
        <w:rPr>
          <w:rFonts w:ascii="Times New Roman" w:hAnsi="Times New Roman" w:cs="Times New Roman"/>
          <w:b/>
          <w:sz w:val="28"/>
          <w:szCs w:val="28"/>
        </w:rPr>
      </w:pPr>
      <w:r>
        <w:rPr>
          <w:rStyle w:val="a3"/>
          <w:rFonts w:ascii="Times New Roman" w:hAnsi="Times New Roman" w:cs="Times New Roman"/>
          <w:bCs w:val="0"/>
          <w:color w:val="162136"/>
          <w:sz w:val="28"/>
          <w:szCs w:val="28"/>
        </w:rPr>
        <w:t>2</w:t>
      </w:r>
      <w:r w:rsidRPr="00CE5909">
        <w:rPr>
          <w:rStyle w:val="a3"/>
          <w:rFonts w:ascii="Times New Roman" w:hAnsi="Times New Roman" w:cs="Times New Roman"/>
          <w:bCs w:val="0"/>
          <w:color w:val="162136"/>
          <w:sz w:val="28"/>
          <w:szCs w:val="28"/>
        </w:rPr>
        <w:t xml:space="preserve">. </w:t>
      </w:r>
      <w:r w:rsidR="00CE5909" w:rsidRPr="00CE5909">
        <w:rPr>
          <w:rFonts w:ascii="Times New Roman" w:hAnsi="Times New Roman" w:cs="Times New Roman"/>
          <w:b/>
          <w:sz w:val="28"/>
          <w:szCs w:val="28"/>
        </w:rPr>
        <w:t>Теоретическая часть</w:t>
      </w:r>
    </w:p>
    <w:p w14:paraId="42CDC357" w14:textId="382CBE5D" w:rsidR="00EF6FAA" w:rsidRDefault="00907E68" w:rsidP="00EF6FAA">
      <w:pPr>
        <w:spacing w:after="120" w:line="360" w:lineRule="auto"/>
        <w:ind w:firstLine="360"/>
        <w:rPr>
          <w:rFonts w:ascii="Times New Roman" w:hAnsi="Times New Roman" w:cs="Times New Roman"/>
          <w:b/>
          <w:sz w:val="28"/>
          <w:szCs w:val="28"/>
        </w:rPr>
      </w:pPr>
      <w:r>
        <w:rPr>
          <w:rFonts w:ascii="Times New Roman" w:hAnsi="Times New Roman" w:cs="Times New Roman"/>
          <w:b/>
          <w:sz w:val="28"/>
          <w:szCs w:val="28"/>
        </w:rPr>
        <w:t>2.1. История процентов.</w:t>
      </w:r>
    </w:p>
    <w:p w14:paraId="4E6E1BBD" w14:textId="7E3B8573" w:rsidR="00EF6FAA" w:rsidRPr="00EF6FAA" w:rsidRDefault="00907E68" w:rsidP="00EF6FAA">
      <w:pPr>
        <w:spacing w:after="120" w:line="360" w:lineRule="auto"/>
        <w:ind w:firstLine="360"/>
        <w:rPr>
          <w:rFonts w:ascii="Times New Roman" w:hAnsi="Times New Roman" w:cs="Times New Roman"/>
          <w:sz w:val="28"/>
          <w:szCs w:val="28"/>
        </w:rPr>
      </w:pPr>
      <w:r>
        <w:rPr>
          <w:rFonts w:ascii="Times New Roman" w:hAnsi="Times New Roman" w:cs="Times New Roman"/>
          <w:sz w:val="28"/>
          <w:szCs w:val="28"/>
        </w:rPr>
        <w:t xml:space="preserve"> У процентов нет одного конкретного создателя. </w:t>
      </w:r>
      <w:r w:rsidR="00EF6FAA" w:rsidRPr="00EF6FAA">
        <w:rPr>
          <w:rFonts w:ascii="Times New Roman" w:hAnsi="Times New Roman" w:cs="Times New Roman"/>
          <w:sz w:val="28"/>
          <w:szCs w:val="28"/>
        </w:rPr>
        <w:t>Идея начислять плату за пользование деньгами появилась ещё в древности. Вавилонские таблички, созданные несколько тысяч лет назад, содержат записи о займах зерна и серебра, а также о начислении платы за них. Проценты тогда использовали не только для денег</w:t>
      </w:r>
      <w:r w:rsidR="00BB02D8">
        <w:rPr>
          <w:rFonts w:ascii="Times New Roman" w:hAnsi="Times New Roman" w:cs="Times New Roman"/>
          <w:sz w:val="28"/>
          <w:szCs w:val="28"/>
        </w:rPr>
        <w:t>.</w:t>
      </w:r>
      <w:r w:rsidR="00EF6FAA" w:rsidRPr="00EF6FAA">
        <w:rPr>
          <w:rFonts w:ascii="Times New Roman" w:hAnsi="Times New Roman" w:cs="Times New Roman"/>
          <w:sz w:val="28"/>
          <w:szCs w:val="28"/>
        </w:rPr>
        <w:t xml:space="preserve"> </w:t>
      </w:r>
      <w:r w:rsidR="00BB02D8">
        <w:rPr>
          <w:rFonts w:ascii="Times New Roman" w:hAnsi="Times New Roman" w:cs="Times New Roman"/>
          <w:sz w:val="28"/>
          <w:szCs w:val="28"/>
        </w:rPr>
        <w:t>В</w:t>
      </w:r>
      <w:r w:rsidR="00EF6FAA" w:rsidRPr="00EF6FAA">
        <w:rPr>
          <w:rFonts w:ascii="Times New Roman" w:hAnsi="Times New Roman" w:cs="Times New Roman"/>
          <w:sz w:val="28"/>
          <w:szCs w:val="28"/>
        </w:rPr>
        <w:t xml:space="preserve"> долг могли давать зерно, а возвращать — большее количество зерна после урожая.</w:t>
      </w:r>
    </w:p>
    <w:p w14:paraId="712B07C9" w14:textId="5FB387EE" w:rsidR="00EF6FAA" w:rsidRPr="00EF6FAA" w:rsidRDefault="00EF6FAA" w:rsidP="00EF6FAA">
      <w:pPr>
        <w:spacing w:after="120" w:line="360" w:lineRule="auto"/>
        <w:ind w:firstLine="360"/>
        <w:rPr>
          <w:rFonts w:ascii="Times New Roman" w:hAnsi="Times New Roman" w:cs="Times New Roman"/>
          <w:sz w:val="28"/>
          <w:szCs w:val="28"/>
        </w:rPr>
      </w:pPr>
      <w:r w:rsidRPr="00EF6FAA">
        <w:rPr>
          <w:rFonts w:ascii="Times New Roman" w:hAnsi="Times New Roman" w:cs="Times New Roman"/>
          <w:sz w:val="28"/>
          <w:szCs w:val="28"/>
        </w:rPr>
        <w:t>В Древней Греции и Риме займы тоже были распространены. Однако о</w:t>
      </w:r>
      <w:r w:rsidR="00BB02D8">
        <w:rPr>
          <w:rFonts w:ascii="Times New Roman" w:hAnsi="Times New Roman" w:cs="Times New Roman"/>
          <w:sz w:val="28"/>
          <w:szCs w:val="28"/>
        </w:rPr>
        <w:t>тношение к процентам менялось. Н</w:t>
      </w:r>
      <w:r w:rsidRPr="00EF6FAA">
        <w:rPr>
          <w:rFonts w:ascii="Times New Roman" w:hAnsi="Times New Roman" w:cs="Times New Roman"/>
          <w:sz w:val="28"/>
          <w:szCs w:val="28"/>
        </w:rPr>
        <w:t>екоторые философы и религиозные учения осуждали взимание слишком высокой платы за долг. В Средние века в Европе взимание процентов долгое время ограничивалось религиозными и правовыми правилами. Позже, с развитием торговли и банков, денежные займы стали обычной частью хозяйственной жизни.</w:t>
      </w:r>
    </w:p>
    <w:p w14:paraId="55043FE9" w14:textId="6C4D3787" w:rsidR="00EF6FAA" w:rsidRDefault="00EF6FAA" w:rsidP="00EF6FAA">
      <w:pPr>
        <w:spacing w:after="120" w:line="360" w:lineRule="auto"/>
        <w:ind w:firstLine="360"/>
        <w:rPr>
          <w:rFonts w:ascii="Times New Roman" w:hAnsi="Times New Roman" w:cs="Times New Roman"/>
          <w:sz w:val="28"/>
          <w:szCs w:val="28"/>
        </w:rPr>
      </w:pPr>
      <w:r w:rsidRPr="00EF6FAA">
        <w:rPr>
          <w:rFonts w:ascii="Times New Roman" w:hAnsi="Times New Roman" w:cs="Times New Roman"/>
          <w:sz w:val="28"/>
          <w:szCs w:val="28"/>
        </w:rPr>
        <w:t>Сложный процент стал особенно важен, когда математики начали изучать, как растут вложения при повторном начислении процентов. В 1202 году итальянский математик Леонардо Фибоначчи в книге «Книга абака» рассматривал задачи, связанные с ростом капитала. Позднее, в XVII веке, учёные исследовали сложные проце</w:t>
      </w:r>
      <w:r w:rsidR="00BB02D8">
        <w:rPr>
          <w:rFonts w:ascii="Times New Roman" w:hAnsi="Times New Roman" w:cs="Times New Roman"/>
          <w:sz w:val="28"/>
          <w:szCs w:val="28"/>
        </w:rPr>
        <w:t>нты и их связь с числом e</w:t>
      </w:r>
      <w:r w:rsidRPr="00EF6FAA">
        <w:rPr>
          <w:rFonts w:ascii="Times New Roman" w:hAnsi="Times New Roman" w:cs="Times New Roman"/>
          <w:sz w:val="28"/>
          <w:szCs w:val="28"/>
        </w:rPr>
        <w:t xml:space="preserve"> — важной математической константой, которая возникает при непрерывном росте.</w:t>
      </w:r>
    </w:p>
    <w:p w14:paraId="695821CA" w14:textId="723D63AE" w:rsidR="00BB02D8" w:rsidRPr="00EF6FAA" w:rsidRDefault="00BB02D8" w:rsidP="00EF6FAA">
      <w:pPr>
        <w:spacing w:after="120" w:line="360" w:lineRule="auto"/>
        <w:ind w:firstLine="360"/>
        <w:rPr>
          <w:rFonts w:ascii="Times New Roman" w:hAnsi="Times New Roman" w:cs="Times New Roman"/>
          <w:sz w:val="28"/>
          <w:szCs w:val="28"/>
        </w:rPr>
      </w:pPr>
      <w:r w:rsidRPr="00BB02D8">
        <w:rPr>
          <w:rFonts w:ascii="Times New Roman" w:hAnsi="Times New Roman" w:cs="Times New Roman"/>
          <w:sz w:val="28"/>
          <w:szCs w:val="28"/>
        </w:rPr>
        <w:t>Сегодня сложный процент применяется в банковских вкладах, инвестициях, кредитах и финансовых расчётах. Благодаря калькуляторам и электронным таблицам можно быстро оценить, как меняется сумма при разных ставках и сроках.</w:t>
      </w:r>
    </w:p>
    <w:p w14:paraId="5988D34E" w14:textId="77777777" w:rsidR="00ED00A1" w:rsidRDefault="00ED00A1" w:rsidP="00CE5909">
      <w:pPr>
        <w:spacing w:after="120" w:line="360" w:lineRule="auto"/>
        <w:ind w:firstLine="360"/>
        <w:jc w:val="center"/>
        <w:rPr>
          <w:rFonts w:ascii="Times New Roman" w:hAnsi="Times New Roman" w:cs="Times New Roman"/>
          <w:b/>
          <w:sz w:val="28"/>
          <w:szCs w:val="28"/>
        </w:rPr>
      </w:pPr>
    </w:p>
    <w:p w14:paraId="6AECB587" w14:textId="35A3959D" w:rsidR="00CE5909" w:rsidRPr="00CE5909" w:rsidRDefault="00BB02D8" w:rsidP="00CE5909">
      <w:pPr>
        <w:spacing w:after="120" w:line="360" w:lineRule="auto"/>
        <w:ind w:firstLine="360"/>
        <w:rPr>
          <w:rStyle w:val="a3"/>
          <w:rFonts w:ascii="Times New Roman" w:hAnsi="Times New Roman" w:cs="Times New Roman"/>
          <w:bCs w:val="0"/>
          <w:color w:val="162136"/>
          <w:sz w:val="28"/>
          <w:szCs w:val="28"/>
        </w:rPr>
      </w:pPr>
      <w:r>
        <w:rPr>
          <w:rFonts w:ascii="Times New Roman" w:hAnsi="Times New Roman" w:cs="Times New Roman"/>
          <w:b/>
          <w:sz w:val="28"/>
          <w:szCs w:val="28"/>
        </w:rPr>
        <w:t>2.2</w:t>
      </w:r>
      <w:r w:rsidR="00CE5909">
        <w:rPr>
          <w:rFonts w:ascii="Times New Roman" w:hAnsi="Times New Roman" w:cs="Times New Roman"/>
          <w:b/>
          <w:sz w:val="28"/>
          <w:szCs w:val="28"/>
        </w:rPr>
        <w:t>. Закономерность сложного процента.</w:t>
      </w:r>
    </w:p>
    <w:p w14:paraId="7BBA5073" w14:textId="77777777" w:rsidR="00473050" w:rsidRDefault="00AA57CA" w:rsidP="00CE5909">
      <w:pPr>
        <w:spacing w:after="120" w:line="360" w:lineRule="auto"/>
        <w:ind w:firstLine="360"/>
        <w:rPr>
          <w:rStyle w:val="a3"/>
          <w:rFonts w:ascii="Times New Roman" w:hAnsi="Times New Roman" w:cs="Times New Roman"/>
          <w:b w:val="0"/>
          <w:bCs w:val="0"/>
          <w:color w:val="162136"/>
          <w:sz w:val="28"/>
          <w:szCs w:val="28"/>
        </w:rPr>
      </w:pPr>
      <w:r>
        <w:rPr>
          <w:rStyle w:val="a3"/>
          <w:rFonts w:ascii="Times New Roman" w:hAnsi="Times New Roman" w:cs="Times New Roman"/>
          <w:b w:val="0"/>
          <w:bCs w:val="0"/>
          <w:color w:val="162136"/>
          <w:sz w:val="28"/>
          <w:szCs w:val="28"/>
        </w:rPr>
        <w:lastRenderedPageBreak/>
        <w:t xml:space="preserve">Рассмотрим </w:t>
      </w:r>
      <w:r w:rsidRPr="00AA57CA">
        <w:rPr>
          <w:rStyle w:val="a3"/>
          <w:rFonts w:ascii="Times New Roman" w:hAnsi="Times New Roman" w:cs="Times New Roman"/>
          <w:bCs w:val="0"/>
          <w:color w:val="162136"/>
          <w:sz w:val="28"/>
          <w:szCs w:val="28"/>
        </w:rPr>
        <w:t>з</w:t>
      </w:r>
      <w:r w:rsidR="00300F4A" w:rsidRPr="00AA57CA">
        <w:rPr>
          <w:rStyle w:val="a3"/>
          <w:rFonts w:ascii="Times New Roman" w:hAnsi="Times New Roman" w:cs="Times New Roman"/>
          <w:bCs w:val="0"/>
          <w:color w:val="162136"/>
          <w:sz w:val="28"/>
          <w:szCs w:val="28"/>
        </w:rPr>
        <w:t>акономерность, котора</w:t>
      </w:r>
      <w:r w:rsidRPr="00AA57CA">
        <w:rPr>
          <w:rStyle w:val="a3"/>
          <w:rFonts w:ascii="Times New Roman" w:hAnsi="Times New Roman" w:cs="Times New Roman"/>
          <w:bCs w:val="0"/>
          <w:color w:val="162136"/>
          <w:sz w:val="28"/>
          <w:szCs w:val="28"/>
        </w:rPr>
        <w:t>я приводит к сложному проценту</w:t>
      </w:r>
      <w:r>
        <w:rPr>
          <w:rStyle w:val="a3"/>
          <w:rFonts w:ascii="Times New Roman" w:hAnsi="Times New Roman" w:cs="Times New Roman"/>
          <w:b w:val="0"/>
          <w:bCs w:val="0"/>
          <w:color w:val="162136"/>
          <w:sz w:val="28"/>
          <w:szCs w:val="28"/>
        </w:rPr>
        <w:t xml:space="preserve">. Она </w:t>
      </w:r>
      <w:r w:rsidR="00300F4A" w:rsidRPr="00300F4A">
        <w:rPr>
          <w:rStyle w:val="a3"/>
          <w:rFonts w:ascii="Times New Roman" w:hAnsi="Times New Roman" w:cs="Times New Roman"/>
          <w:b w:val="0"/>
          <w:bCs w:val="0"/>
          <w:color w:val="162136"/>
          <w:sz w:val="28"/>
          <w:szCs w:val="28"/>
        </w:rPr>
        <w:t>заключается в том, что при присоединении их к</w:t>
      </w:r>
      <w:r w:rsidR="00D01E81">
        <w:rPr>
          <w:rStyle w:val="a3"/>
          <w:rFonts w:ascii="Times New Roman" w:hAnsi="Times New Roman" w:cs="Times New Roman"/>
          <w:b w:val="0"/>
          <w:bCs w:val="0"/>
          <w:color w:val="162136"/>
          <w:sz w:val="28"/>
          <w:szCs w:val="28"/>
        </w:rPr>
        <w:t xml:space="preserve"> основной сумме вложенных денег</w:t>
      </w:r>
      <w:r w:rsidR="00300F4A" w:rsidRPr="00300F4A">
        <w:rPr>
          <w:rStyle w:val="a3"/>
          <w:rFonts w:ascii="Times New Roman" w:hAnsi="Times New Roman" w:cs="Times New Roman"/>
          <w:b w:val="0"/>
          <w:bCs w:val="0"/>
          <w:color w:val="162136"/>
          <w:sz w:val="28"/>
          <w:szCs w:val="28"/>
        </w:rPr>
        <w:t xml:space="preserve"> происходит увеличение получаемой прибыли в будущем. Такая разница возникает благодаря тому, что </w:t>
      </w:r>
      <w:r w:rsidR="00066636">
        <w:rPr>
          <w:rStyle w:val="a3"/>
          <w:rFonts w:ascii="Times New Roman" w:hAnsi="Times New Roman" w:cs="Times New Roman"/>
          <w:b w:val="0"/>
          <w:bCs w:val="0"/>
          <w:color w:val="162136"/>
          <w:sz w:val="28"/>
          <w:szCs w:val="28"/>
        </w:rPr>
        <w:t>присоединение</w:t>
      </w:r>
      <w:r w:rsidR="00D01E81">
        <w:rPr>
          <w:rStyle w:val="a3"/>
          <w:rFonts w:ascii="Times New Roman" w:hAnsi="Times New Roman" w:cs="Times New Roman"/>
          <w:b w:val="0"/>
          <w:bCs w:val="0"/>
          <w:color w:val="162136"/>
          <w:sz w:val="28"/>
          <w:szCs w:val="28"/>
        </w:rPr>
        <w:t xml:space="preserve"> процентов </w:t>
      </w:r>
      <w:r w:rsidR="00066636">
        <w:rPr>
          <w:rStyle w:val="a3"/>
          <w:rFonts w:ascii="Times New Roman" w:hAnsi="Times New Roman" w:cs="Times New Roman"/>
          <w:b w:val="0"/>
          <w:bCs w:val="0"/>
          <w:color w:val="162136"/>
          <w:sz w:val="28"/>
          <w:szCs w:val="28"/>
        </w:rPr>
        <w:t>приноси</w:t>
      </w:r>
      <w:r w:rsidR="00300F4A" w:rsidRPr="00300F4A">
        <w:rPr>
          <w:rStyle w:val="a3"/>
          <w:rFonts w:ascii="Times New Roman" w:hAnsi="Times New Roman" w:cs="Times New Roman"/>
          <w:b w:val="0"/>
          <w:bCs w:val="0"/>
          <w:color w:val="162136"/>
          <w:sz w:val="28"/>
          <w:szCs w:val="28"/>
        </w:rPr>
        <w:t>т в будущем дополнительные дивидендные поступления. При этом срабатывает так называемый эффект «снежного кома»: с каждым годом дивиденды, выплачиваемые с реинвестированных дивидендов, возрастают с ускорением.</w:t>
      </w:r>
    </w:p>
    <w:p w14:paraId="35AD48D5" w14:textId="77777777" w:rsidR="00B17E8E" w:rsidRDefault="00473050" w:rsidP="00B17E8E">
      <w:pPr>
        <w:spacing w:after="120" w:line="360" w:lineRule="auto"/>
        <w:ind w:firstLine="360"/>
        <w:rPr>
          <w:rStyle w:val="a3"/>
          <w:rFonts w:ascii="Times New Roman" w:hAnsi="Times New Roman" w:cs="Times New Roman"/>
          <w:b w:val="0"/>
          <w:bCs w:val="0"/>
          <w:color w:val="162136"/>
          <w:sz w:val="28"/>
          <w:szCs w:val="28"/>
        </w:rPr>
      </w:pPr>
      <w:r>
        <w:rPr>
          <w:rStyle w:val="a3"/>
          <w:rFonts w:ascii="Times New Roman" w:hAnsi="Times New Roman" w:cs="Times New Roman"/>
          <w:b w:val="0"/>
          <w:bCs w:val="0"/>
          <w:color w:val="162136"/>
          <w:sz w:val="28"/>
          <w:szCs w:val="28"/>
        </w:rPr>
        <w:t>Иными словами</w:t>
      </w:r>
      <w:r w:rsidR="00C15BAC">
        <w:rPr>
          <w:rStyle w:val="a3"/>
          <w:rFonts w:ascii="Times New Roman" w:hAnsi="Times New Roman" w:cs="Times New Roman"/>
          <w:b w:val="0"/>
          <w:bCs w:val="0"/>
          <w:color w:val="162136"/>
          <w:sz w:val="28"/>
          <w:szCs w:val="28"/>
        </w:rPr>
        <w:t>,</w:t>
      </w:r>
      <w:r>
        <w:rPr>
          <w:rStyle w:val="a3"/>
          <w:rFonts w:ascii="Times New Roman" w:hAnsi="Times New Roman" w:cs="Times New Roman"/>
          <w:b w:val="0"/>
          <w:bCs w:val="0"/>
          <w:color w:val="162136"/>
          <w:sz w:val="28"/>
          <w:szCs w:val="28"/>
        </w:rPr>
        <w:t xml:space="preserve"> </w:t>
      </w:r>
      <w:r>
        <w:rPr>
          <w:rStyle w:val="a3"/>
          <w:rFonts w:ascii="Times New Roman" w:hAnsi="Times New Roman" w:cs="Times New Roman"/>
          <w:bCs w:val="0"/>
          <w:color w:val="162136"/>
          <w:sz w:val="28"/>
          <w:szCs w:val="28"/>
        </w:rPr>
        <w:t>з</w:t>
      </w:r>
      <w:r w:rsidR="00B17E8E" w:rsidRPr="000B2C1C">
        <w:rPr>
          <w:rStyle w:val="a3"/>
          <w:rFonts w:ascii="Times New Roman" w:hAnsi="Times New Roman" w:cs="Times New Roman"/>
          <w:bCs w:val="0"/>
          <w:color w:val="162136"/>
          <w:sz w:val="28"/>
          <w:szCs w:val="28"/>
        </w:rPr>
        <w:t>акономерность, кото</w:t>
      </w:r>
      <w:r>
        <w:rPr>
          <w:rStyle w:val="a3"/>
          <w:rFonts w:ascii="Times New Roman" w:hAnsi="Times New Roman" w:cs="Times New Roman"/>
          <w:bCs w:val="0"/>
          <w:color w:val="162136"/>
          <w:sz w:val="28"/>
          <w:szCs w:val="28"/>
        </w:rPr>
        <w:t>р</w:t>
      </w:r>
      <w:r w:rsidR="007D092D">
        <w:rPr>
          <w:rStyle w:val="a3"/>
          <w:rFonts w:ascii="Times New Roman" w:hAnsi="Times New Roman" w:cs="Times New Roman"/>
          <w:bCs w:val="0"/>
          <w:color w:val="162136"/>
          <w:sz w:val="28"/>
          <w:szCs w:val="28"/>
        </w:rPr>
        <w:t>ая приводит к сложному проценту</w:t>
      </w:r>
      <w:r w:rsidR="009540D6">
        <w:rPr>
          <w:rStyle w:val="a3"/>
          <w:rFonts w:ascii="Times New Roman" w:hAnsi="Times New Roman" w:cs="Times New Roman"/>
          <w:b w:val="0"/>
          <w:bCs w:val="0"/>
          <w:color w:val="162136"/>
          <w:sz w:val="28"/>
          <w:szCs w:val="28"/>
        </w:rPr>
        <w:t xml:space="preserve"> – это накопленная сумма, которая будет возрастать тогда, когда туда начисляются проценты.</w:t>
      </w:r>
      <w:r>
        <w:rPr>
          <w:rStyle w:val="a3"/>
          <w:rFonts w:ascii="Times New Roman" w:hAnsi="Times New Roman" w:cs="Times New Roman"/>
          <w:b w:val="0"/>
          <w:bCs w:val="0"/>
          <w:color w:val="162136"/>
          <w:sz w:val="28"/>
          <w:szCs w:val="28"/>
        </w:rPr>
        <w:t xml:space="preserve"> </w:t>
      </w:r>
    </w:p>
    <w:p w14:paraId="53CFF35C" w14:textId="77777777" w:rsidR="00066636" w:rsidRDefault="00066636" w:rsidP="00066636">
      <w:pPr>
        <w:spacing w:after="120" w:line="360" w:lineRule="auto"/>
        <w:ind w:firstLine="360"/>
        <w:rPr>
          <w:rStyle w:val="a3"/>
          <w:rFonts w:ascii="Times New Roman" w:hAnsi="Times New Roman" w:cs="Times New Roman"/>
          <w:b w:val="0"/>
          <w:bCs w:val="0"/>
          <w:color w:val="162136"/>
          <w:sz w:val="28"/>
          <w:szCs w:val="28"/>
        </w:rPr>
      </w:pPr>
      <w:r w:rsidRPr="00066636">
        <w:rPr>
          <w:rStyle w:val="a3"/>
          <w:rFonts w:ascii="Times New Roman" w:hAnsi="Times New Roman" w:cs="Times New Roman"/>
          <w:bCs w:val="0"/>
          <w:color w:val="162136"/>
          <w:sz w:val="28"/>
          <w:szCs w:val="28"/>
        </w:rPr>
        <w:t xml:space="preserve">Дивиденды </w:t>
      </w:r>
      <w:r w:rsidRPr="00066636">
        <w:rPr>
          <w:rStyle w:val="a3"/>
          <w:rFonts w:ascii="Times New Roman" w:hAnsi="Times New Roman" w:cs="Times New Roman"/>
          <w:b w:val="0"/>
          <w:bCs w:val="0"/>
          <w:color w:val="162136"/>
          <w:sz w:val="28"/>
          <w:szCs w:val="28"/>
        </w:rPr>
        <w:t>— это часть прибыли компании, которую она распределяет между акционерами.</w:t>
      </w:r>
    </w:p>
    <w:p w14:paraId="6BB80469" w14:textId="77777777" w:rsidR="00066636" w:rsidRPr="00066636" w:rsidRDefault="00066636" w:rsidP="00066636">
      <w:pPr>
        <w:spacing w:after="120" w:line="360" w:lineRule="auto"/>
        <w:ind w:firstLine="360"/>
        <w:rPr>
          <w:rStyle w:val="a3"/>
          <w:rFonts w:ascii="Times New Roman" w:hAnsi="Times New Roman" w:cs="Times New Roman"/>
          <w:b w:val="0"/>
          <w:bCs w:val="0"/>
          <w:color w:val="162136"/>
          <w:sz w:val="28"/>
          <w:szCs w:val="28"/>
        </w:rPr>
      </w:pPr>
      <w:r w:rsidRPr="00066636">
        <w:rPr>
          <w:rStyle w:val="a3"/>
          <w:rFonts w:ascii="Times New Roman" w:hAnsi="Times New Roman" w:cs="Times New Roman"/>
          <w:bCs w:val="0"/>
          <w:color w:val="162136"/>
          <w:sz w:val="28"/>
          <w:szCs w:val="28"/>
        </w:rPr>
        <w:t>Реинвестирование дивидендов</w:t>
      </w:r>
      <w:r w:rsidRPr="00066636">
        <w:rPr>
          <w:rStyle w:val="a3"/>
          <w:rFonts w:ascii="Times New Roman" w:hAnsi="Times New Roman" w:cs="Times New Roman"/>
          <w:b w:val="0"/>
          <w:bCs w:val="0"/>
          <w:color w:val="162136"/>
          <w:sz w:val="28"/>
          <w:szCs w:val="28"/>
        </w:rPr>
        <w:t xml:space="preserve"> — это одна из форм капитализации прибыли: использование части прибыли акционерного общества, полученной акционерами в форме дивидендов, для</w:t>
      </w:r>
      <w:r>
        <w:rPr>
          <w:rStyle w:val="a3"/>
          <w:rFonts w:ascii="Times New Roman" w:hAnsi="Times New Roman" w:cs="Times New Roman"/>
          <w:b w:val="0"/>
          <w:bCs w:val="0"/>
          <w:color w:val="162136"/>
          <w:sz w:val="28"/>
          <w:szCs w:val="28"/>
        </w:rPr>
        <w:t xml:space="preserve"> пополнения капитала общества. </w:t>
      </w:r>
    </w:p>
    <w:p w14:paraId="0D8E10E1" w14:textId="77777777" w:rsidR="00066636" w:rsidRPr="00066636" w:rsidRDefault="00066636" w:rsidP="00066636">
      <w:pPr>
        <w:spacing w:after="120" w:line="360" w:lineRule="auto"/>
        <w:ind w:firstLine="360"/>
        <w:rPr>
          <w:rStyle w:val="a3"/>
          <w:rFonts w:ascii="Times New Roman" w:hAnsi="Times New Roman" w:cs="Times New Roman"/>
          <w:b w:val="0"/>
          <w:bCs w:val="0"/>
          <w:color w:val="162136"/>
          <w:sz w:val="28"/>
          <w:szCs w:val="28"/>
        </w:rPr>
      </w:pPr>
      <w:r w:rsidRPr="00066636">
        <w:rPr>
          <w:rStyle w:val="a3"/>
          <w:rFonts w:ascii="Times New Roman" w:hAnsi="Times New Roman" w:cs="Times New Roman"/>
          <w:b w:val="0"/>
          <w:bCs w:val="0"/>
          <w:color w:val="162136"/>
          <w:sz w:val="28"/>
          <w:szCs w:val="28"/>
        </w:rPr>
        <w:t>Проще говоря, реинвестирование подразумевает вложение уже полученного дохода в тот же актив для извлечения ещё большего дохода. Например, если купить акции Сбербанка на 100 тыс. руб., затем получить дивиденды по этим акциям на сумму 6,5 тыс. руб., то реинвестированием можно считать покупку на эт</w:t>
      </w:r>
      <w:r>
        <w:rPr>
          <w:rStyle w:val="a3"/>
          <w:rFonts w:ascii="Times New Roman" w:hAnsi="Times New Roman" w:cs="Times New Roman"/>
          <w:b w:val="0"/>
          <w:bCs w:val="0"/>
          <w:color w:val="162136"/>
          <w:sz w:val="28"/>
          <w:szCs w:val="28"/>
        </w:rPr>
        <w:t xml:space="preserve">у сумму новых акций Сбербанка. </w:t>
      </w:r>
    </w:p>
    <w:p w14:paraId="5D04FC0D" w14:textId="53EF67DB" w:rsidR="00ED00A1" w:rsidRDefault="00066636" w:rsidP="00590794">
      <w:pPr>
        <w:spacing w:after="120" w:line="360" w:lineRule="auto"/>
        <w:ind w:firstLine="360"/>
        <w:rPr>
          <w:rStyle w:val="a3"/>
          <w:rFonts w:ascii="Times New Roman" w:hAnsi="Times New Roman" w:cs="Times New Roman"/>
          <w:b w:val="0"/>
          <w:bCs w:val="0"/>
          <w:color w:val="162136"/>
          <w:sz w:val="28"/>
          <w:szCs w:val="28"/>
        </w:rPr>
      </w:pPr>
      <w:r w:rsidRPr="00066636">
        <w:rPr>
          <w:rStyle w:val="a3"/>
          <w:rFonts w:ascii="Times New Roman" w:hAnsi="Times New Roman" w:cs="Times New Roman"/>
          <w:bCs w:val="0"/>
          <w:color w:val="162136"/>
          <w:sz w:val="28"/>
          <w:szCs w:val="28"/>
        </w:rPr>
        <w:t>Реинвестированные дивиденды являются налогооблагаемым доходом</w:t>
      </w:r>
      <w:r w:rsidRPr="00066636">
        <w:rPr>
          <w:rStyle w:val="a3"/>
          <w:rFonts w:ascii="Times New Roman" w:hAnsi="Times New Roman" w:cs="Times New Roman"/>
          <w:b w:val="0"/>
          <w:bCs w:val="0"/>
          <w:color w:val="162136"/>
          <w:sz w:val="28"/>
          <w:szCs w:val="28"/>
        </w:rPr>
        <w:t>, даже если они получены не в виде наличных денег. Инвесторы должны указать сумму реинвестированных дивидендов в своей налоговой декларации и уплатить все применимые налоги.</w:t>
      </w:r>
    </w:p>
    <w:p w14:paraId="33373792" w14:textId="50FEE7DC" w:rsidR="00CE5909" w:rsidRPr="00CE5909" w:rsidRDefault="00BB02D8" w:rsidP="00066636">
      <w:pPr>
        <w:spacing w:after="120" w:line="360" w:lineRule="auto"/>
        <w:ind w:firstLine="360"/>
        <w:rPr>
          <w:rStyle w:val="a3"/>
          <w:rFonts w:ascii="Times New Roman" w:hAnsi="Times New Roman" w:cs="Times New Roman"/>
          <w:bCs w:val="0"/>
          <w:color w:val="162136"/>
          <w:sz w:val="28"/>
          <w:szCs w:val="28"/>
        </w:rPr>
      </w:pPr>
      <w:r>
        <w:rPr>
          <w:rStyle w:val="a3"/>
          <w:rFonts w:ascii="Times New Roman" w:hAnsi="Times New Roman" w:cs="Times New Roman"/>
          <w:bCs w:val="0"/>
          <w:color w:val="162136"/>
          <w:sz w:val="28"/>
          <w:szCs w:val="28"/>
        </w:rPr>
        <w:t>2.3</w:t>
      </w:r>
      <w:r w:rsidR="00CE5909" w:rsidRPr="00CE5909">
        <w:rPr>
          <w:rStyle w:val="a3"/>
          <w:rFonts w:ascii="Times New Roman" w:hAnsi="Times New Roman" w:cs="Times New Roman"/>
          <w:bCs w:val="0"/>
          <w:color w:val="162136"/>
          <w:sz w:val="28"/>
          <w:szCs w:val="28"/>
        </w:rPr>
        <w:t>.</w:t>
      </w:r>
      <w:r w:rsidR="00CE5909">
        <w:rPr>
          <w:rStyle w:val="a3"/>
          <w:rFonts w:ascii="Times New Roman" w:hAnsi="Times New Roman" w:cs="Times New Roman"/>
          <w:bCs w:val="0"/>
          <w:color w:val="162136"/>
          <w:sz w:val="28"/>
          <w:szCs w:val="28"/>
        </w:rPr>
        <w:t xml:space="preserve"> </w:t>
      </w:r>
      <w:r w:rsidR="00CE5909" w:rsidRPr="00CE5909">
        <w:rPr>
          <w:rStyle w:val="a3"/>
          <w:rFonts w:ascii="Times New Roman" w:hAnsi="Times New Roman" w:cs="Times New Roman"/>
          <w:bCs w:val="0"/>
          <w:color w:val="162136"/>
          <w:sz w:val="28"/>
          <w:szCs w:val="28"/>
        </w:rPr>
        <w:t>Зависимость сложного процента.</w:t>
      </w:r>
    </w:p>
    <w:p w14:paraId="580E5D8B" w14:textId="77777777" w:rsidR="00473050" w:rsidRDefault="00473050" w:rsidP="00473050">
      <w:pPr>
        <w:spacing w:after="120" w:line="360" w:lineRule="auto"/>
        <w:ind w:firstLine="360"/>
        <w:rPr>
          <w:rStyle w:val="a3"/>
          <w:rFonts w:ascii="Times New Roman" w:hAnsi="Times New Roman" w:cs="Times New Roman"/>
          <w:b w:val="0"/>
          <w:bCs w:val="0"/>
          <w:color w:val="162136"/>
          <w:sz w:val="28"/>
          <w:szCs w:val="28"/>
        </w:rPr>
      </w:pPr>
      <w:r w:rsidRPr="00473050">
        <w:rPr>
          <w:rStyle w:val="a3"/>
          <w:rFonts w:ascii="Times New Roman" w:hAnsi="Times New Roman" w:cs="Times New Roman"/>
          <w:bCs w:val="0"/>
          <w:color w:val="162136"/>
          <w:sz w:val="28"/>
          <w:szCs w:val="28"/>
        </w:rPr>
        <w:t>Зависимость, которая приводит к сложному проценту</w:t>
      </w:r>
      <w:r w:rsidRPr="00473050">
        <w:rPr>
          <w:rStyle w:val="a3"/>
          <w:rFonts w:ascii="Times New Roman" w:hAnsi="Times New Roman" w:cs="Times New Roman"/>
          <w:b w:val="0"/>
          <w:bCs w:val="0"/>
          <w:color w:val="162136"/>
          <w:sz w:val="28"/>
          <w:szCs w:val="28"/>
        </w:rPr>
        <w:t xml:space="preserve">, заключается в том, что проценты прибыли в конце каждого периода прибавляются к </w:t>
      </w:r>
      <w:r w:rsidRPr="00473050">
        <w:rPr>
          <w:rStyle w:val="a3"/>
          <w:rFonts w:ascii="Times New Roman" w:hAnsi="Times New Roman" w:cs="Times New Roman"/>
          <w:b w:val="0"/>
          <w:bCs w:val="0"/>
          <w:color w:val="162136"/>
          <w:sz w:val="28"/>
          <w:szCs w:val="28"/>
        </w:rPr>
        <w:lastRenderedPageBreak/>
        <w:t>основной сумме, и полученная величина в дальнейшем становится исходной для начисления новых процентов.</w:t>
      </w:r>
      <w:r w:rsidRPr="00473050">
        <w:rPr>
          <w:rStyle w:val="a3"/>
          <w:rFonts w:ascii="Times New Roman" w:hAnsi="Times New Roman" w:cs="Times New Roman"/>
          <w:bCs w:val="0"/>
          <w:color w:val="162136"/>
          <w:sz w:val="28"/>
          <w:szCs w:val="28"/>
        </w:rPr>
        <w:t xml:space="preserve"> </w:t>
      </w:r>
      <w:r>
        <w:rPr>
          <w:rStyle w:val="a3"/>
          <w:rFonts w:ascii="Times New Roman" w:hAnsi="Times New Roman" w:cs="Times New Roman"/>
          <w:b w:val="0"/>
          <w:bCs w:val="0"/>
          <w:color w:val="162136"/>
          <w:sz w:val="28"/>
          <w:szCs w:val="28"/>
        </w:rPr>
        <w:t xml:space="preserve">Или </w:t>
      </w:r>
      <w:r w:rsidR="00B17E8E" w:rsidRPr="000B2C1C">
        <w:rPr>
          <w:rStyle w:val="a3"/>
          <w:rFonts w:ascii="Times New Roman" w:hAnsi="Times New Roman" w:cs="Times New Roman"/>
          <w:b w:val="0"/>
          <w:bCs w:val="0"/>
          <w:color w:val="162136"/>
          <w:sz w:val="28"/>
          <w:szCs w:val="28"/>
        </w:rPr>
        <w:t>в конце каждого нового периода процент начисляется на весь ка</w:t>
      </w:r>
      <w:r>
        <w:rPr>
          <w:rStyle w:val="a3"/>
          <w:rFonts w:ascii="Times New Roman" w:hAnsi="Times New Roman" w:cs="Times New Roman"/>
          <w:b w:val="0"/>
          <w:bCs w:val="0"/>
          <w:color w:val="162136"/>
          <w:sz w:val="28"/>
          <w:szCs w:val="28"/>
        </w:rPr>
        <w:t xml:space="preserve">питал — первоначальные вложения </w:t>
      </w:r>
      <w:r w:rsidR="00FF3701" w:rsidRPr="000B2C1C">
        <w:rPr>
          <w:rStyle w:val="a3"/>
          <w:rFonts w:ascii="Times New Roman" w:hAnsi="Times New Roman" w:cs="Times New Roman"/>
          <w:b w:val="0"/>
          <w:bCs w:val="0"/>
          <w:color w:val="162136"/>
          <w:sz w:val="28"/>
          <w:szCs w:val="28"/>
        </w:rPr>
        <w:t>плюс,</w:t>
      </w:r>
      <w:r w:rsidR="00B17E8E" w:rsidRPr="000B2C1C">
        <w:rPr>
          <w:rStyle w:val="a3"/>
          <w:rFonts w:ascii="Times New Roman" w:hAnsi="Times New Roman" w:cs="Times New Roman"/>
          <w:b w:val="0"/>
          <w:bCs w:val="0"/>
          <w:color w:val="162136"/>
          <w:sz w:val="28"/>
          <w:szCs w:val="28"/>
        </w:rPr>
        <w:t xml:space="preserve"> накопленный процентный доход.</w:t>
      </w:r>
    </w:p>
    <w:p w14:paraId="3A278A11" w14:textId="77777777" w:rsidR="00473050" w:rsidRPr="00473050" w:rsidRDefault="00473050" w:rsidP="00473050">
      <w:pPr>
        <w:spacing w:after="120" w:line="360" w:lineRule="auto"/>
        <w:ind w:firstLine="360"/>
        <w:rPr>
          <w:rStyle w:val="a3"/>
          <w:rFonts w:ascii="Times New Roman" w:hAnsi="Times New Roman" w:cs="Times New Roman"/>
          <w:b w:val="0"/>
          <w:bCs w:val="0"/>
          <w:color w:val="162136"/>
          <w:sz w:val="28"/>
          <w:szCs w:val="28"/>
        </w:rPr>
      </w:pPr>
      <w:r w:rsidRPr="00473050">
        <w:t xml:space="preserve"> </w:t>
      </w:r>
      <w:r w:rsidRPr="00473050">
        <w:rPr>
          <w:rStyle w:val="a3"/>
          <w:rFonts w:ascii="Times New Roman" w:hAnsi="Times New Roman" w:cs="Times New Roman"/>
          <w:b w:val="0"/>
          <w:bCs w:val="0"/>
          <w:color w:val="162136"/>
          <w:sz w:val="28"/>
          <w:szCs w:val="28"/>
        </w:rPr>
        <w:t>Наглядно суть сложных процентов можно проследить на примере банковских вкладов. Если по вкладам с простыми процентами доход начисляется на другой счёт клиента и не прибавляется к телу депозита, то по вкладам со сложными процентами начисленные проценты в зависимости от прописанного в договоре графика их начисления присоединяются к телу вклада. Таким образом, в следующем расчётном периоде процентная ставка применяется к возросшей сумме вклада, и доход вкладчика будет вы</w:t>
      </w:r>
      <w:r>
        <w:rPr>
          <w:rStyle w:val="a3"/>
          <w:rFonts w:ascii="Times New Roman" w:hAnsi="Times New Roman" w:cs="Times New Roman"/>
          <w:b w:val="0"/>
          <w:bCs w:val="0"/>
          <w:color w:val="162136"/>
          <w:sz w:val="28"/>
          <w:szCs w:val="28"/>
        </w:rPr>
        <w:t xml:space="preserve">ше, чем при простых процентах. </w:t>
      </w:r>
    </w:p>
    <w:p w14:paraId="19E88F96" w14:textId="77777777" w:rsidR="00B17E8E" w:rsidRDefault="00473050" w:rsidP="00473050">
      <w:pPr>
        <w:spacing w:after="120" w:line="360" w:lineRule="auto"/>
        <w:ind w:firstLine="360"/>
        <w:rPr>
          <w:rStyle w:val="a3"/>
          <w:rFonts w:ascii="Times New Roman" w:hAnsi="Times New Roman" w:cs="Times New Roman"/>
          <w:b w:val="0"/>
          <w:bCs w:val="0"/>
          <w:color w:val="162136"/>
          <w:sz w:val="28"/>
          <w:szCs w:val="28"/>
        </w:rPr>
      </w:pPr>
      <w:r w:rsidRPr="00473050">
        <w:rPr>
          <w:rStyle w:val="a3"/>
          <w:rFonts w:ascii="Times New Roman" w:hAnsi="Times New Roman" w:cs="Times New Roman"/>
          <w:b w:val="0"/>
          <w:bCs w:val="0"/>
          <w:color w:val="162136"/>
          <w:sz w:val="28"/>
          <w:szCs w:val="28"/>
        </w:rPr>
        <w:t>Принцип сложных процентов в инвестициях тот же: полученную прибыль (дивиденды по акциям, купоны по облигациям или доход от перепродажи подорожавших ценных бумаг) инвестор не выводит с брокерского счёта, а реинвестирует в те же или другие ценные бумаги, что приводит к росту конечной прибыли</w:t>
      </w:r>
      <w:r w:rsidR="007D092D">
        <w:rPr>
          <w:rStyle w:val="a3"/>
          <w:rFonts w:ascii="Times New Roman" w:hAnsi="Times New Roman" w:cs="Times New Roman"/>
          <w:b w:val="0"/>
          <w:bCs w:val="0"/>
          <w:color w:val="162136"/>
          <w:sz w:val="28"/>
          <w:szCs w:val="28"/>
        </w:rPr>
        <w:t>.</w:t>
      </w:r>
    </w:p>
    <w:p w14:paraId="09D92611" w14:textId="24FDCE6E" w:rsidR="007D092D" w:rsidRDefault="007D092D" w:rsidP="00473050">
      <w:pPr>
        <w:spacing w:after="120" w:line="360" w:lineRule="auto"/>
        <w:ind w:firstLine="360"/>
        <w:rPr>
          <w:rStyle w:val="a3"/>
          <w:rFonts w:ascii="Times New Roman" w:hAnsi="Times New Roman" w:cs="Times New Roman"/>
          <w:b w:val="0"/>
          <w:bCs w:val="0"/>
          <w:color w:val="162136"/>
          <w:sz w:val="28"/>
          <w:szCs w:val="28"/>
        </w:rPr>
      </w:pPr>
      <w:r>
        <w:rPr>
          <w:rStyle w:val="a3"/>
          <w:rFonts w:ascii="Times New Roman" w:hAnsi="Times New Roman" w:cs="Times New Roman"/>
          <w:b w:val="0"/>
          <w:bCs w:val="0"/>
          <w:color w:val="162136"/>
          <w:sz w:val="28"/>
          <w:szCs w:val="28"/>
        </w:rPr>
        <w:t>Стоит понять, какое определение у процента и какие с ним могут быть задачи.</w:t>
      </w:r>
    </w:p>
    <w:p w14:paraId="37E51EB0" w14:textId="77777777" w:rsidR="00ED00A1" w:rsidRDefault="00ED00A1" w:rsidP="00473050">
      <w:pPr>
        <w:spacing w:after="120" w:line="360" w:lineRule="auto"/>
        <w:ind w:firstLine="360"/>
        <w:rPr>
          <w:rStyle w:val="a3"/>
          <w:rFonts w:ascii="Times New Roman" w:hAnsi="Times New Roman" w:cs="Times New Roman"/>
          <w:b w:val="0"/>
          <w:bCs w:val="0"/>
          <w:color w:val="162136"/>
          <w:sz w:val="28"/>
          <w:szCs w:val="28"/>
        </w:rPr>
      </w:pPr>
    </w:p>
    <w:p w14:paraId="7D5BE1EF" w14:textId="53CC2DA6" w:rsidR="00CE5909" w:rsidRPr="00CE5909" w:rsidRDefault="00BB02D8" w:rsidP="00473050">
      <w:pPr>
        <w:spacing w:after="120" w:line="360" w:lineRule="auto"/>
        <w:ind w:firstLine="360"/>
        <w:rPr>
          <w:rStyle w:val="a3"/>
          <w:rFonts w:ascii="Times New Roman" w:hAnsi="Times New Roman" w:cs="Times New Roman"/>
          <w:bCs w:val="0"/>
          <w:color w:val="162136"/>
          <w:sz w:val="28"/>
          <w:szCs w:val="28"/>
        </w:rPr>
      </w:pPr>
      <w:r>
        <w:rPr>
          <w:rStyle w:val="a3"/>
          <w:rFonts w:ascii="Times New Roman" w:hAnsi="Times New Roman" w:cs="Times New Roman"/>
          <w:bCs w:val="0"/>
          <w:color w:val="162136"/>
          <w:sz w:val="28"/>
          <w:szCs w:val="28"/>
        </w:rPr>
        <w:t>2.4.</w:t>
      </w:r>
      <w:r w:rsidR="00CE5909" w:rsidRPr="00CE5909">
        <w:rPr>
          <w:rStyle w:val="a3"/>
          <w:rFonts w:ascii="Times New Roman" w:hAnsi="Times New Roman" w:cs="Times New Roman"/>
          <w:bCs w:val="0"/>
          <w:color w:val="162136"/>
          <w:sz w:val="28"/>
          <w:szCs w:val="28"/>
        </w:rPr>
        <w:t xml:space="preserve"> Что такое процент?</w:t>
      </w:r>
    </w:p>
    <w:p w14:paraId="6A9612F8" w14:textId="77777777" w:rsidR="006D779D" w:rsidRPr="000B2C1C" w:rsidRDefault="00C72141" w:rsidP="00EF3448">
      <w:pPr>
        <w:spacing w:after="120" w:line="360" w:lineRule="auto"/>
        <w:ind w:firstLine="708"/>
        <w:rPr>
          <w:rFonts w:ascii="Times New Roman" w:hAnsi="Times New Roman" w:cs="Times New Roman"/>
          <w:color w:val="202122"/>
          <w:sz w:val="28"/>
          <w:szCs w:val="28"/>
          <w:shd w:val="clear" w:color="auto" w:fill="FFFFFF"/>
        </w:rPr>
      </w:pPr>
      <w:r>
        <w:rPr>
          <w:rFonts w:ascii="Times New Roman" w:hAnsi="Times New Roman" w:cs="Times New Roman"/>
          <w:b/>
          <w:bCs/>
          <w:color w:val="202122"/>
          <w:sz w:val="28"/>
          <w:szCs w:val="28"/>
          <w:shd w:val="clear" w:color="auto" w:fill="FFFFFF"/>
        </w:rPr>
        <w:t>Проце</w:t>
      </w:r>
      <w:r w:rsidR="006D779D" w:rsidRPr="000B2C1C">
        <w:rPr>
          <w:rFonts w:ascii="Times New Roman" w:hAnsi="Times New Roman" w:cs="Times New Roman"/>
          <w:b/>
          <w:bCs/>
          <w:color w:val="202122"/>
          <w:sz w:val="28"/>
          <w:szCs w:val="28"/>
          <w:shd w:val="clear" w:color="auto" w:fill="FFFFFF"/>
        </w:rPr>
        <w:t>нт</w:t>
      </w:r>
      <w:r w:rsidR="006D779D" w:rsidRPr="000B2C1C">
        <w:rPr>
          <w:rFonts w:ascii="Times New Roman" w:hAnsi="Times New Roman" w:cs="Times New Roman"/>
          <w:color w:val="202122"/>
          <w:sz w:val="28"/>
          <w:szCs w:val="28"/>
          <w:shd w:val="clear" w:color="auto" w:fill="FFFFFF"/>
        </w:rPr>
        <w:t> — одна сотая часть; используется для обозначения доли чего-либо по отношению к целому.</w:t>
      </w:r>
    </w:p>
    <w:p w14:paraId="1A62A829" w14:textId="77777777" w:rsidR="00963318" w:rsidRPr="000B2C1C" w:rsidRDefault="00963318" w:rsidP="002074C5">
      <w:pPr>
        <w:spacing w:after="120" w:line="360" w:lineRule="auto"/>
        <w:rPr>
          <w:rFonts w:ascii="Times New Roman" w:hAnsi="Times New Roman" w:cs="Times New Roman"/>
          <w:color w:val="162136"/>
          <w:sz w:val="28"/>
          <w:szCs w:val="28"/>
        </w:rPr>
      </w:pPr>
      <w:r w:rsidRPr="000B2C1C">
        <w:rPr>
          <w:rFonts w:ascii="Times New Roman" w:hAnsi="Times New Roman" w:cs="Times New Roman"/>
          <w:color w:val="162136"/>
          <w:sz w:val="28"/>
          <w:szCs w:val="28"/>
        </w:rPr>
        <w:t>Рассмотрим примеры.</w:t>
      </w:r>
    </w:p>
    <w:p w14:paraId="55D9EE3B" w14:textId="77777777" w:rsidR="00963318" w:rsidRPr="000B2C1C" w:rsidRDefault="00963318" w:rsidP="00EF3448">
      <w:pPr>
        <w:spacing w:after="120" w:line="360" w:lineRule="auto"/>
        <w:ind w:firstLine="708"/>
        <w:rPr>
          <w:rFonts w:ascii="Times New Roman" w:hAnsi="Times New Roman" w:cs="Times New Roman"/>
          <w:color w:val="162136"/>
          <w:sz w:val="28"/>
          <w:szCs w:val="28"/>
        </w:rPr>
      </w:pPr>
      <w:r w:rsidRPr="00FF3701">
        <w:rPr>
          <w:rFonts w:ascii="Times New Roman" w:hAnsi="Times New Roman" w:cs="Times New Roman"/>
          <w:color w:val="162136"/>
          <w:sz w:val="28"/>
          <w:szCs w:val="28"/>
        </w:rPr>
        <w:t xml:space="preserve">Пример 1. </w:t>
      </w:r>
      <w:r w:rsidRPr="000B2C1C">
        <w:rPr>
          <w:rFonts w:ascii="Times New Roman" w:hAnsi="Times New Roman" w:cs="Times New Roman"/>
          <w:color w:val="162136"/>
          <w:sz w:val="28"/>
          <w:szCs w:val="28"/>
        </w:rPr>
        <w:t>Пешеход перешёл проезжую часть в неположенном месте и должен уплатить штраф в 300 р. до 5 марта. За каждый просроченный день начисляется дополнительно</w:t>
      </w:r>
      <w:r w:rsidR="00F71845">
        <w:rPr>
          <w:rFonts w:ascii="Times New Roman" w:hAnsi="Times New Roman" w:cs="Times New Roman"/>
          <w:color w:val="162136"/>
          <w:sz w:val="28"/>
          <w:szCs w:val="28"/>
        </w:rPr>
        <w:t xml:space="preserve"> 2 % от суммы штрафа на 10 дней.</w:t>
      </w:r>
      <w:r w:rsidRPr="000B2C1C">
        <w:rPr>
          <w:rFonts w:ascii="Times New Roman" w:hAnsi="Times New Roman" w:cs="Times New Roman"/>
          <w:color w:val="162136"/>
          <w:sz w:val="28"/>
          <w:szCs w:val="28"/>
        </w:rPr>
        <w:t xml:space="preserve"> </w:t>
      </w:r>
      <w:r w:rsidR="00F71845">
        <w:rPr>
          <w:rFonts w:ascii="Times New Roman" w:hAnsi="Times New Roman" w:cs="Times New Roman"/>
          <w:color w:val="162136"/>
          <w:sz w:val="28"/>
          <w:szCs w:val="28"/>
        </w:rPr>
        <w:t xml:space="preserve"> Какая будет итоговая сумма оплаты?</w:t>
      </w:r>
    </w:p>
    <w:p w14:paraId="24953643" w14:textId="77777777" w:rsidR="00963318" w:rsidRPr="000B2C1C" w:rsidRDefault="00963318" w:rsidP="002074C5">
      <w:pPr>
        <w:spacing w:after="120" w:line="360" w:lineRule="auto"/>
        <w:rPr>
          <w:rFonts w:ascii="Times New Roman" w:hAnsi="Times New Roman" w:cs="Times New Roman"/>
          <w:color w:val="162136"/>
          <w:sz w:val="28"/>
          <w:szCs w:val="28"/>
        </w:rPr>
      </w:pPr>
      <w:r w:rsidRPr="000B2C1C">
        <w:rPr>
          <w:rFonts w:ascii="Times New Roman" w:hAnsi="Times New Roman" w:cs="Times New Roman"/>
          <w:color w:val="162136"/>
          <w:sz w:val="28"/>
          <w:szCs w:val="28"/>
        </w:rPr>
        <w:lastRenderedPageBreak/>
        <w:t>Так как 2% от 300 р. составляют 6 р., то за каждый просроченный день сумма штрафа будет увеличиваться на 6 р. Таким образом, штраф будет расти в арифметической прогрессии. Если недисциплинированный пешеход просрочит оплату на один день, то ему придется заплатить</w:t>
      </w:r>
    </w:p>
    <w:p w14:paraId="0B4F603D" w14:textId="77777777" w:rsidR="00963318" w:rsidRPr="000B2C1C" w:rsidRDefault="00963318" w:rsidP="00AB4F73">
      <w:pPr>
        <w:spacing w:after="120" w:line="360" w:lineRule="auto"/>
        <w:jc w:val="center"/>
        <w:rPr>
          <w:rFonts w:ascii="Times New Roman" w:hAnsi="Times New Roman" w:cs="Times New Roman"/>
          <w:color w:val="162136"/>
          <w:sz w:val="28"/>
          <w:szCs w:val="28"/>
        </w:rPr>
      </w:pPr>
      <w:r w:rsidRPr="000B2C1C">
        <w:rPr>
          <w:rFonts w:ascii="Times New Roman" w:hAnsi="Times New Roman" w:cs="Times New Roman"/>
          <w:color w:val="162136"/>
          <w:sz w:val="28"/>
          <w:szCs w:val="28"/>
        </w:rPr>
        <w:t>300 + 6 = 306 (р.);</w:t>
      </w:r>
    </w:p>
    <w:p w14:paraId="7F2BCAF7" w14:textId="77777777" w:rsidR="00963318" w:rsidRPr="000B2C1C" w:rsidRDefault="00963318" w:rsidP="002074C5">
      <w:pPr>
        <w:spacing w:after="120" w:line="360" w:lineRule="auto"/>
        <w:rPr>
          <w:rFonts w:ascii="Times New Roman" w:hAnsi="Times New Roman" w:cs="Times New Roman"/>
          <w:color w:val="162136"/>
          <w:sz w:val="28"/>
          <w:szCs w:val="28"/>
        </w:rPr>
      </w:pPr>
      <w:r w:rsidRPr="000B2C1C">
        <w:rPr>
          <w:rFonts w:ascii="Times New Roman" w:hAnsi="Times New Roman" w:cs="Times New Roman"/>
          <w:color w:val="162136"/>
          <w:sz w:val="28"/>
          <w:szCs w:val="28"/>
        </w:rPr>
        <w:t xml:space="preserve">если он просрочит оплату на два дня, то он заплатит </w:t>
      </w:r>
    </w:p>
    <w:p w14:paraId="4E165885" w14:textId="77777777" w:rsidR="00963318" w:rsidRDefault="00963318" w:rsidP="00AB4F73">
      <w:pPr>
        <w:spacing w:after="120" w:line="360" w:lineRule="auto"/>
        <w:jc w:val="center"/>
        <w:rPr>
          <w:rFonts w:ascii="Times New Roman" w:hAnsi="Times New Roman" w:cs="Times New Roman"/>
          <w:color w:val="162136"/>
          <w:sz w:val="28"/>
          <w:szCs w:val="28"/>
        </w:rPr>
      </w:pPr>
      <w:r w:rsidRPr="000B2C1C">
        <w:rPr>
          <w:rFonts w:ascii="Times New Roman" w:hAnsi="Times New Roman" w:cs="Times New Roman"/>
          <w:color w:val="162136"/>
          <w:sz w:val="28"/>
          <w:szCs w:val="28"/>
        </w:rPr>
        <w:t>300 + 6*2 =</w:t>
      </w:r>
      <w:r w:rsidR="001F3116" w:rsidRPr="000B2C1C">
        <w:rPr>
          <w:rFonts w:ascii="Times New Roman" w:hAnsi="Times New Roman" w:cs="Times New Roman"/>
          <w:color w:val="162136"/>
          <w:sz w:val="28"/>
          <w:szCs w:val="28"/>
        </w:rPr>
        <w:t xml:space="preserve"> </w:t>
      </w:r>
      <w:r w:rsidRPr="000B2C1C">
        <w:rPr>
          <w:rFonts w:ascii="Times New Roman" w:hAnsi="Times New Roman" w:cs="Times New Roman"/>
          <w:color w:val="162136"/>
          <w:sz w:val="28"/>
          <w:szCs w:val="28"/>
        </w:rPr>
        <w:t>312 (р.);</w:t>
      </w:r>
    </w:p>
    <w:p w14:paraId="4A4ECAA5" w14:textId="77777777" w:rsidR="00F71845" w:rsidRPr="000B2C1C" w:rsidRDefault="00F71845" w:rsidP="002074C5">
      <w:pPr>
        <w:spacing w:after="120" w:line="360" w:lineRule="auto"/>
        <w:rPr>
          <w:rFonts w:ascii="Times New Roman" w:hAnsi="Times New Roman" w:cs="Times New Roman"/>
          <w:color w:val="162136"/>
          <w:sz w:val="28"/>
          <w:szCs w:val="28"/>
        </w:rPr>
      </w:pPr>
      <w:r>
        <w:rPr>
          <w:rFonts w:ascii="Times New Roman" w:hAnsi="Times New Roman" w:cs="Times New Roman"/>
          <w:color w:val="162136"/>
          <w:sz w:val="28"/>
          <w:szCs w:val="28"/>
        </w:rPr>
        <w:t>и так далее.</w:t>
      </w:r>
    </w:p>
    <w:p w14:paraId="4BC0FE19" w14:textId="77777777" w:rsidR="00963318" w:rsidRPr="000B2C1C" w:rsidRDefault="00963318" w:rsidP="002074C5">
      <w:pPr>
        <w:spacing w:after="120" w:line="360" w:lineRule="auto"/>
        <w:rPr>
          <w:rFonts w:ascii="Times New Roman" w:hAnsi="Times New Roman" w:cs="Times New Roman"/>
          <w:color w:val="162136"/>
          <w:sz w:val="28"/>
          <w:szCs w:val="28"/>
        </w:rPr>
      </w:pPr>
      <w:r w:rsidRPr="000B2C1C">
        <w:rPr>
          <w:rFonts w:ascii="Times New Roman" w:hAnsi="Times New Roman" w:cs="Times New Roman"/>
          <w:color w:val="162136"/>
          <w:sz w:val="28"/>
          <w:szCs w:val="28"/>
        </w:rPr>
        <w:t xml:space="preserve">Понятно, что, опоздав с оплатой штрафа на 10 дней, он должен будет заплатить </w:t>
      </w:r>
    </w:p>
    <w:p w14:paraId="45E0DCF9" w14:textId="77777777" w:rsidR="00963318" w:rsidRPr="000B2C1C" w:rsidRDefault="00963318" w:rsidP="00AB4F73">
      <w:pPr>
        <w:spacing w:after="120" w:line="360" w:lineRule="auto"/>
        <w:jc w:val="center"/>
        <w:rPr>
          <w:rFonts w:ascii="Times New Roman" w:hAnsi="Times New Roman" w:cs="Times New Roman"/>
          <w:color w:val="162136"/>
          <w:sz w:val="28"/>
          <w:szCs w:val="28"/>
        </w:rPr>
      </w:pPr>
      <w:r w:rsidRPr="000B2C1C">
        <w:rPr>
          <w:rFonts w:ascii="Times New Roman" w:hAnsi="Times New Roman" w:cs="Times New Roman"/>
          <w:color w:val="162136"/>
          <w:sz w:val="28"/>
          <w:szCs w:val="28"/>
        </w:rPr>
        <w:t>300 + 6*10</w:t>
      </w:r>
      <w:r w:rsidR="001F3116" w:rsidRPr="000B2C1C">
        <w:rPr>
          <w:rFonts w:ascii="Times New Roman" w:hAnsi="Times New Roman" w:cs="Times New Roman"/>
          <w:color w:val="162136"/>
          <w:sz w:val="28"/>
          <w:szCs w:val="28"/>
        </w:rPr>
        <w:t xml:space="preserve"> </w:t>
      </w:r>
      <w:r w:rsidRPr="000B2C1C">
        <w:rPr>
          <w:rFonts w:ascii="Times New Roman" w:hAnsi="Times New Roman" w:cs="Times New Roman"/>
          <w:color w:val="162136"/>
          <w:sz w:val="28"/>
          <w:szCs w:val="28"/>
        </w:rPr>
        <w:t>=</w:t>
      </w:r>
      <w:r w:rsidR="001F3116" w:rsidRPr="000B2C1C">
        <w:rPr>
          <w:rFonts w:ascii="Times New Roman" w:hAnsi="Times New Roman" w:cs="Times New Roman"/>
          <w:color w:val="162136"/>
          <w:sz w:val="28"/>
          <w:szCs w:val="28"/>
        </w:rPr>
        <w:t xml:space="preserve"> 360 (р.)</w:t>
      </w:r>
    </w:p>
    <w:p w14:paraId="5E8A18C4" w14:textId="77777777" w:rsidR="00963318" w:rsidRPr="000B2C1C" w:rsidRDefault="001F3116" w:rsidP="00EF3448">
      <w:pPr>
        <w:spacing w:after="120" w:line="360" w:lineRule="auto"/>
        <w:ind w:firstLine="708"/>
        <w:rPr>
          <w:rStyle w:val="a3"/>
          <w:rFonts w:ascii="Times New Roman" w:hAnsi="Times New Roman" w:cs="Times New Roman"/>
          <w:b w:val="0"/>
          <w:bCs w:val="0"/>
          <w:color w:val="162136"/>
          <w:sz w:val="28"/>
          <w:szCs w:val="28"/>
        </w:rPr>
      </w:pPr>
      <w:r w:rsidRPr="00FF3701">
        <w:rPr>
          <w:rStyle w:val="a3"/>
          <w:rFonts w:ascii="Times New Roman" w:hAnsi="Times New Roman" w:cs="Times New Roman"/>
          <w:b w:val="0"/>
          <w:bCs w:val="0"/>
          <w:color w:val="162136"/>
          <w:sz w:val="28"/>
          <w:szCs w:val="28"/>
        </w:rPr>
        <w:t>Пример 2.</w:t>
      </w:r>
      <w:r w:rsidRPr="000B2C1C">
        <w:rPr>
          <w:rStyle w:val="a3"/>
          <w:rFonts w:ascii="Times New Roman" w:hAnsi="Times New Roman" w:cs="Times New Roman"/>
          <w:b w:val="0"/>
          <w:bCs w:val="0"/>
          <w:color w:val="162136"/>
          <w:sz w:val="28"/>
          <w:szCs w:val="28"/>
        </w:rPr>
        <w:t xml:space="preserve"> Вы знаете, что за хранение денег в банке вкладчику начисляют проценты. Пусть на счёт в банке, который выплачивает 10% годовых, положили 1</w:t>
      </w:r>
      <w:r w:rsidR="00923440" w:rsidRPr="000B2C1C">
        <w:rPr>
          <w:rStyle w:val="a3"/>
          <w:rFonts w:ascii="Times New Roman" w:hAnsi="Times New Roman" w:cs="Times New Roman"/>
          <w:b w:val="0"/>
          <w:bCs w:val="0"/>
          <w:color w:val="162136"/>
          <w:sz w:val="28"/>
          <w:szCs w:val="28"/>
        </w:rPr>
        <w:t xml:space="preserve"> </w:t>
      </w:r>
      <w:r w:rsidRPr="000B2C1C">
        <w:rPr>
          <w:rStyle w:val="a3"/>
          <w:rFonts w:ascii="Times New Roman" w:hAnsi="Times New Roman" w:cs="Times New Roman"/>
          <w:b w:val="0"/>
          <w:bCs w:val="0"/>
          <w:color w:val="162136"/>
          <w:sz w:val="28"/>
          <w:szCs w:val="28"/>
        </w:rPr>
        <w:t>000 р. и оставили эти деньги на счёте на год. Тогда по истечении года к сумме вклада добавляются 10% от 1</w:t>
      </w:r>
      <w:r w:rsidR="00923440" w:rsidRPr="000B2C1C">
        <w:rPr>
          <w:rStyle w:val="a3"/>
          <w:rFonts w:ascii="Times New Roman" w:hAnsi="Times New Roman" w:cs="Times New Roman"/>
          <w:b w:val="0"/>
          <w:bCs w:val="0"/>
          <w:color w:val="162136"/>
          <w:sz w:val="28"/>
          <w:szCs w:val="28"/>
        </w:rPr>
        <w:t xml:space="preserve"> </w:t>
      </w:r>
      <w:r w:rsidRPr="000B2C1C">
        <w:rPr>
          <w:rStyle w:val="a3"/>
          <w:rFonts w:ascii="Times New Roman" w:hAnsi="Times New Roman" w:cs="Times New Roman"/>
          <w:b w:val="0"/>
          <w:bCs w:val="0"/>
          <w:color w:val="162136"/>
          <w:sz w:val="28"/>
          <w:szCs w:val="28"/>
        </w:rPr>
        <w:t>000 р. Если вкладчик не снимает в конце года со счёта образовавшийся доход, то в конце следующего года 10% начисляются банком уже на новую, увеличенную сумму и т. д. Подсчитаем, какая сумма при такой схеме начисления процентов окажется на счёте через 10 лет.</w:t>
      </w:r>
    </w:p>
    <w:p w14:paraId="72E50F03" w14:textId="77777777" w:rsidR="001F3116" w:rsidRPr="000B2C1C" w:rsidRDefault="001F3116" w:rsidP="00EF3448">
      <w:pPr>
        <w:spacing w:after="120" w:line="360" w:lineRule="auto"/>
        <w:ind w:firstLine="708"/>
        <w:rPr>
          <w:rStyle w:val="a3"/>
          <w:rFonts w:ascii="Times New Roman" w:hAnsi="Times New Roman" w:cs="Times New Roman"/>
          <w:b w:val="0"/>
          <w:bCs w:val="0"/>
          <w:color w:val="162136"/>
          <w:sz w:val="28"/>
          <w:szCs w:val="28"/>
        </w:rPr>
      </w:pPr>
      <w:r w:rsidRPr="000B2C1C">
        <w:rPr>
          <w:rStyle w:val="a3"/>
          <w:rFonts w:ascii="Times New Roman" w:hAnsi="Times New Roman" w:cs="Times New Roman"/>
          <w:b w:val="0"/>
          <w:bCs w:val="0"/>
          <w:color w:val="162136"/>
          <w:sz w:val="28"/>
          <w:szCs w:val="28"/>
        </w:rPr>
        <w:t>Так как 10% от 1</w:t>
      </w:r>
      <w:r w:rsidR="00923440" w:rsidRPr="000B2C1C">
        <w:rPr>
          <w:rStyle w:val="a3"/>
          <w:rFonts w:ascii="Times New Roman" w:hAnsi="Times New Roman" w:cs="Times New Roman"/>
          <w:b w:val="0"/>
          <w:bCs w:val="0"/>
          <w:color w:val="162136"/>
          <w:sz w:val="28"/>
          <w:szCs w:val="28"/>
        </w:rPr>
        <w:t xml:space="preserve"> </w:t>
      </w:r>
      <w:r w:rsidRPr="000B2C1C">
        <w:rPr>
          <w:rStyle w:val="a3"/>
          <w:rFonts w:ascii="Times New Roman" w:hAnsi="Times New Roman" w:cs="Times New Roman"/>
          <w:b w:val="0"/>
          <w:bCs w:val="0"/>
          <w:color w:val="162136"/>
          <w:sz w:val="28"/>
          <w:szCs w:val="28"/>
        </w:rPr>
        <w:t xml:space="preserve">000 р. составляют 100 р., то через год на счёте окажется </w:t>
      </w:r>
    </w:p>
    <w:p w14:paraId="587DD0F0" w14:textId="77777777" w:rsidR="001F3116" w:rsidRPr="000B2C1C" w:rsidRDefault="001F3116" w:rsidP="00AB4F73">
      <w:pPr>
        <w:spacing w:after="120" w:line="360" w:lineRule="auto"/>
        <w:jc w:val="center"/>
        <w:rPr>
          <w:rStyle w:val="a3"/>
          <w:rFonts w:ascii="Times New Roman" w:hAnsi="Times New Roman" w:cs="Times New Roman"/>
          <w:b w:val="0"/>
          <w:bCs w:val="0"/>
          <w:color w:val="162136"/>
          <w:sz w:val="28"/>
          <w:szCs w:val="28"/>
        </w:rPr>
      </w:pPr>
      <w:r w:rsidRPr="000B2C1C">
        <w:rPr>
          <w:rStyle w:val="a3"/>
          <w:rFonts w:ascii="Times New Roman" w:hAnsi="Times New Roman" w:cs="Times New Roman"/>
          <w:b w:val="0"/>
          <w:bCs w:val="0"/>
          <w:color w:val="162136"/>
          <w:sz w:val="28"/>
          <w:szCs w:val="28"/>
        </w:rPr>
        <w:t>1</w:t>
      </w:r>
      <w:r w:rsidR="00923440" w:rsidRPr="000B2C1C">
        <w:rPr>
          <w:rStyle w:val="a3"/>
          <w:rFonts w:ascii="Times New Roman" w:hAnsi="Times New Roman" w:cs="Times New Roman"/>
          <w:b w:val="0"/>
          <w:bCs w:val="0"/>
          <w:color w:val="162136"/>
          <w:sz w:val="28"/>
          <w:szCs w:val="28"/>
        </w:rPr>
        <w:t xml:space="preserve"> </w:t>
      </w:r>
      <w:r w:rsidRPr="000B2C1C">
        <w:rPr>
          <w:rStyle w:val="a3"/>
          <w:rFonts w:ascii="Times New Roman" w:hAnsi="Times New Roman" w:cs="Times New Roman"/>
          <w:b w:val="0"/>
          <w:bCs w:val="0"/>
          <w:color w:val="162136"/>
          <w:sz w:val="28"/>
          <w:szCs w:val="28"/>
        </w:rPr>
        <w:t>000 + 100 = 1</w:t>
      </w:r>
      <w:r w:rsidR="00923440" w:rsidRPr="000B2C1C">
        <w:rPr>
          <w:rStyle w:val="a3"/>
          <w:rFonts w:ascii="Times New Roman" w:hAnsi="Times New Roman" w:cs="Times New Roman"/>
          <w:b w:val="0"/>
          <w:bCs w:val="0"/>
          <w:color w:val="162136"/>
          <w:sz w:val="28"/>
          <w:szCs w:val="28"/>
        </w:rPr>
        <w:t xml:space="preserve"> </w:t>
      </w:r>
      <w:r w:rsidRPr="000B2C1C">
        <w:rPr>
          <w:rStyle w:val="a3"/>
          <w:rFonts w:ascii="Times New Roman" w:hAnsi="Times New Roman" w:cs="Times New Roman"/>
          <w:b w:val="0"/>
          <w:bCs w:val="0"/>
          <w:color w:val="162136"/>
          <w:sz w:val="28"/>
          <w:szCs w:val="28"/>
        </w:rPr>
        <w:t>100 (р.)</w:t>
      </w:r>
    </w:p>
    <w:p w14:paraId="6DC561EC" w14:textId="77777777" w:rsidR="001F3116" w:rsidRPr="000B2C1C" w:rsidRDefault="001F3116" w:rsidP="002074C5">
      <w:pPr>
        <w:spacing w:after="120" w:line="360" w:lineRule="auto"/>
        <w:rPr>
          <w:rStyle w:val="a3"/>
          <w:rFonts w:ascii="Times New Roman" w:hAnsi="Times New Roman" w:cs="Times New Roman"/>
          <w:b w:val="0"/>
          <w:bCs w:val="0"/>
          <w:color w:val="162136"/>
          <w:sz w:val="28"/>
          <w:szCs w:val="28"/>
        </w:rPr>
      </w:pPr>
      <w:r w:rsidRPr="000B2C1C">
        <w:rPr>
          <w:rStyle w:val="a3"/>
          <w:rFonts w:ascii="Times New Roman" w:hAnsi="Times New Roman" w:cs="Times New Roman"/>
          <w:b w:val="0"/>
          <w:bCs w:val="0"/>
          <w:color w:val="162136"/>
          <w:sz w:val="28"/>
          <w:szCs w:val="28"/>
        </w:rPr>
        <w:t>К концу второго года 10% нужно находить уже от суммы в 1</w:t>
      </w:r>
      <w:r w:rsidR="00923440" w:rsidRPr="000B2C1C">
        <w:rPr>
          <w:rStyle w:val="a3"/>
          <w:rFonts w:ascii="Times New Roman" w:hAnsi="Times New Roman" w:cs="Times New Roman"/>
          <w:b w:val="0"/>
          <w:bCs w:val="0"/>
          <w:color w:val="162136"/>
          <w:sz w:val="28"/>
          <w:szCs w:val="28"/>
        </w:rPr>
        <w:t xml:space="preserve"> </w:t>
      </w:r>
      <w:r w:rsidRPr="000B2C1C">
        <w:rPr>
          <w:rStyle w:val="a3"/>
          <w:rFonts w:ascii="Times New Roman" w:hAnsi="Times New Roman" w:cs="Times New Roman"/>
          <w:b w:val="0"/>
          <w:bCs w:val="0"/>
          <w:color w:val="162136"/>
          <w:sz w:val="28"/>
          <w:szCs w:val="28"/>
        </w:rPr>
        <w:t>100 р. Так как 1</w:t>
      </w:r>
      <w:r w:rsidR="00923440" w:rsidRPr="000B2C1C">
        <w:rPr>
          <w:rStyle w:val="a3"/>
          <w:rFonts w:ascii="Times New Roman" w:hAnsi="Times New Roman" w:cs="Times New Roman"/>
          <w:b w:val="0"/>
          <w:bCs w:val="0"/>
          <w:color w:val="162136"/>
          <w:sz w:val="28"/>
          <w:szCs w:val="28"/>
        </w:rPr>
        <w:t xml:space="preserve"> </w:t>
      </w:r>
      <w:r w:rsidRPr="000B2C1C">
        <w:rPr>
          <w:rStyle w:val="a3"/>
          <w:rFonts w:ascii="Times New Roman" w:hAnsi="Times New Roman" w:cs="Times New Roman"/>
          <w:b w:val="0"/>
          <w:bCs w:val="0"/>
          <w:color w:val="162136"/>
          <w:sz w:val="28"/>
          <w:szCs w:val="28"/>
        </w:rPr>
        <w:t xml:space="preserve">100 * 0,1 = </w:t>
      </w:r>
      <w:r w:rsidR="00261A57" w:rsidRPr="000B2C1C">
        <w:rPr>
          <w:rStyle w:val="a3"/>
          <w:rFonts w:ascii="Times New Roman" w:hAnsi="Times New Roman" w:cs="Times New Roman"/>
          <w:b w:val="0"/>
          <w:bCs w:val="0"/>
          <w:color w:val="162136"/>
          <w:sz w:val="28"/>
          <w:szCs w:val="28"/>
        </w:rPr>
        <w:t xml:space="preserve">110 (р.), то через 2 года на счёте будет </w:t>
      </w:r>
    </w:p>
    <w:p w14:paraId="484A99AA" w14:textId="77777777" w:rsidR="00261A57" w:rsidRPr="000B2C1C" w:rsidRDefault="00261A57" w:rsidP="00AB4F73">
      <w:pPr>
        <w:spacing w:after="120" w:line="360" w:lineRule="auto"/>
        <w:jc w:val="center"/>
        <w:rPr>
          <w:rStyle w:val="a3"/>
          <w:rFonts w:ascii="Times New Roman" w:hAnsi="Times New Roman" w:cs="Times New Roman"/>
          <w:b w:val="0"/>
          <w:bCs w:val="0"/>
          <w:color w:val="162136"/>
          <w:sz w:val="28"/>
          <w:szCs w:val="28"/>
        </w:rPr>
      </w:pPr>
      <w:r w:rsidRPr="000B2C1C">
        <w:rPr>
          <w:rStyle w:val="a3"/>
          <w:rFonts w:ascii="Times New Roman" w:hAnsi="Times New Roman" w:cs="Times New Roman"/>
          <w:b w:val="0"/>
          <w:bCs w:val="0"/>
          <w:color w:val="162136"/>
          <w:sz w:val="28"/>
          <w:szCs w:val="28"/>
        </w:rPr>
        <w:t>1</w:t>
      </w:r>
      <w:r w:rsidR="00923440" w:rsidRPr="000B2C1C">
        <w:rPr>
          <w:rStyle w:val="a3"/>
          <w:rFonts w:ascii="Times New Roman" w:hAnsi="Times New Roman" w:cs="Times New Roman"/>
          <w:b w:val="0"/>
          <w:bCs w:val="0"/>
          <w:color w:val="162136"/>
          <w:sz w:val="28"/>
          <w:szCs w:val="28"/>
        </w:rPr>
        <w:t xml:space="preserve"> </w:t>
      </w:r>
      <w:r w:rsidRPr="000B2C1C">
        <w:rPr>
          <w:rStyle w:val="a3"/>
          <w:rFonts w:ascii="Times New Roman" w:hAnsi="Times New Roman" w:cs="Times New Roman"/>
          <w:b w:val="0"/>
          <w:bCs w:val="0"/>
          <w:color w:val="162136"/>
          <w:sz w:val="28"/>
          <w:szCs w:val="28"/>
        </w:rPr>
        <w:t>100 + 110 = 1</w:t>
      </w:r>
      <w:r w:rsidR="00923440" w:rsidRPr="000B2C1C">
        <w:rPr>
          <w:rStyle w:val="a3"/>
          <w:rFonts w:ascii="Times New Roman" w:hAnsi="Times New Roman" w:cs="Times New Roman"/>
          <w:b w:val="0"/>
          <w:bCs w:val="0"/>
          <w:color w:val="162136"/>
          <w:sz w:val="28"/>
          <w:szCs w:val="28"/>
        </w:rPr>
        <w:t xml:space="preserve"> </w:t>
      </w:r>
      <w:r w:rsidRPr="000B2C1C">
        <w:rPr>
          <w:rStyle w:val="a3"/>
          <w:rFonts w:ascii="Times New Roman" w:hAnsi="Times New Roman" w:cs="Times New Roman"/>
          <w:b w:val="0"/>
          <w:bCs w:val="0"/>
          <w:color w:val="162136"/>
          <w:sz w:val="28"/>
          <w:szCs w:val="28"/>
        </w:rPr>
        <w:t>210 (р.).</w:t>
      </w:r>
    </w:p>
    <w:p w14:paraId="70F5DD34" w14:textId="77777777" w:rsidR="00261A57" w:rsidRPr="000B2C1C" w:rsidRDefault="00261A57" w:rsidP="002074C5">
      <w:pPr>
        <w:spacing w:after="120" w:line="360" w:lineRule="auto"/>
        <w:rPr>
          <w:rStyle w:val="a3"/>
          <w:rFonts w:ascii="Times New Roman" w:hAnsi="Times New Roman" w:cs="Times New Roman"/>
          <w:b w:val="0"/>
          <w:bCs w:val="0"/>
          <w:color w:val="162136"/>
          <w:sz w:val="28"/>
          <w:szCs w:val="28"/>
        </w:rPr>
      </w:pPr>
      <w:r w:rsidRPr="000B2C1C">
        <w:rPr>
          <w:rStyle w:val="a3"/>
          <w:rFonts w:ascii="Times New Roman" w:hAnsi="Times New Roman" w:cs="Times New Roman"/>
          <w:b w:val="0"/>
          <w:bCs w:val="0"/>
          <w:color w:val="162136"/>
          <w:sz w:val="28"/>
          <w:szCs w:val="28"/>
        </w:rPr>
        <w:t>Так как 10% от 1</w:t>
      </w:r>
      <w:r w:rsidR="00923440" w:rsidRPr="000B2C1C">
        <w:rPr>
          <w:rStyle w:val="a3"/>
          <w:rFonts w:ascii="Times New Roman" w:hAnsi="Times New Roman" w:cs="Times New Roman"/>
          <w:b w:val="0"/>
          <w:bCs w:val="0"/>
          <w:color w:val="162136"/>
          <w:sz w:val="28"/>
          <w:szCs w:val="28"/>
        </w:rPr>
        <w:t xml:space="preserve"> </w:t>
      </w:r>
      <w:r w:rsidRPr="000B2C1C">
        <w:rPr>
          <w:rStyle w:val="a3"/>
          <w:rFonts w:ascii="Times New Roman" w:hAnsi="Times New Roman" w:cs="Times New Roman"/>
          <w:b w:val="0"/>
          <w:bCs w:val="0"/>
          <w:color w:val="162136"/>
          <w:sz w:val="28"/>
          <w:szCs w:val="28"/>
        </w:rPr>
        <w:t>210 р. составляют 1</w:t>
      </w:r>
      <w:r w:rsidR="00923440" w:rsidRPr="000B2C1C">
        <w:rPr>
          <w:rStyle w:val="a3"/>
          <w:rFonts w:ascii="Times New Roman" w:hAnsi="Times New Roman" w:cs="Times New Roman"/>
          <w:b w:val="0"/>
          <w:bCs w:val="0"/>
          <w:color w:val="162136"/>
          <w:sz w:val="28"/>
          <w:szCs w:val="28"/>
        </w:rPr>
        <w:t xml:space="preserve"> </w:t>
      </w:r>
      <w:r w:rsidRPr="000B2C1C">
        <w:rPr>
          <w:rStyle w:val="a3"/>
          <w:rFonts w:ascii="Times New Roman" w:hAnsi="Times New Roman" w:cs="Times New Roman"/>
          <w:b w:val="0"/>
          <w:bCs w:val="0"/>
          <w:color w:val="162136"/>
          <w:sz w:val="28"/>
          <w:szCs w:val="28"/>
        </w:rPr>
        <w:t xml:space="preserve">210 * 0,1 = 121 (р.), то через 3 года на счёте окажется </w:t>
      </w:r>
    </w:p>
    <w:p w14:paraId="23341AEA" w14:textId="77777777" w:rsidR="00261A57" w:rsidRPr="000B2C1C" w:rsidRDefault="00261A57" w:rsidP="00AB4F73">
      <w:pPr>
        <w:spacing w:after="120" w:line="360" w:lineRule="auto"/>
        <w:jc w:val="center"/>
        <w:rPr>
          <w:rStyle w:val="a3"/>
          <w:rFonts w:ascii="Times New Roman" w:hAnsi="Times New Roman" w:cs="Times New Roman"/>
          <w:b w:val="0"/>
          <w:bCs w:val="0"/>
          <w:color w:val="162136"/>
          <w:sz w:val="28"/>
          <w:szCs w:val="28"/>
        </w:rPr>
      </w:pPr>
      <w:r w:rsidRPr="000B2C1C">
        <w:rPr>
          <w:rStyle w:val="a3"/>
          <w:rFonts w:ascii="Times New Roman" w:hAnsi="Times New Roman" w:cs="Times New Roman"/>
          <w:b w:val="0"/>
          <w:bCs w:val="0"/>
          <w:color w:val="162136"/>
          <w:sz w:val="28"/>
          <w:szCs w:val="28"/>
        </w:rPr>
        <w:lastRenderedPageBreak/>
        <w:t>1</w:t>
      </w:r>
      <w:r w:rsidR="00923440" w:rsidRPr="000B2C1C">
        <w:rPr>
          <w:rStyle w:val="a3"/>
          <w:rFonts w:ascii="Times New Roman" w:hAnsi="Times New Roman" w:cs="Times New Roman"/>
          <w:b w:val="0"/>
          <w:bCs w:val="0"/>
          <w:color w:val="162136"/>
          <w:sz w:val="28"/>
          <w:szCs w:val="28"/>
        </w:rPr>
        <w:t xml:space="preserve"> </w:t>
      </w:r>
      <w:r w:rsidRPr="000B2C1C">
        <w:rPr>
          <w:rStyle w:val="a3"/>
          <w:rFonts w:ascii="Times New Roman" w:hAnsi="Times New Roman" w:cs="Times New Roman"/>
          <w:b w:val="0"/>
          <w:bCs w:val="0"/>
          <w:color w:val="162136"/>
          <w:sz w:val="28"/>
          <w:szCs w:val="28"/>
        </w:rPr>
        <w:t>210 + 121 = 1</w:t>
      </w:r>
      <w:r w:rsidR="00923440" w:rsidRPr="000B2C1C">
        <w:rPr>
          <w:rStyle w:val="a3"/>
          <w:rFonts w:ascii="Times New Roman" w:hAnsi="Times New Roman" w:cs="Times New Roman"/>
          <w:b w:val="0"/>
          <w:bCs w:val="0"/>
          <w:color w:val="162136"/>
          <w:sz w:val="28"/>
          <w:szCs w:val="28"/>
        </w:rPr>
        <w:t xml:space="preserve"> </w:t>
      </w:r>
      <w:r w:rsidRPr="000B2C1C">
        <w:rPr>
          <w:rStyle w:val="a3"/>
          <w:rFonts w:ascii="Times New Roman" w:hAnsi="Times New Roman" w:cs="Times New Roman"/>
          <w:b w:val="0"/>
          <w:bCs w:val="0"/>
          <w:color w:val="162136"/>
          <w:sz w:val="28"/>
          <w:szCs w:val="28"/>
        </w:rPr>
        <w:t>331 (р.) и т. д.</w:t>
      </w:r>
    </w:p>
    <w:p w14:paraId="20F942C6" w14:textId="77777777" w:rsidR="00261A57" w:rsidRPr="000B2C1C" w:rsidRDefault="00261A57" w:rsidP="002074C5">
      <w:pPr>
        <w:spacing w:after="120" w:line="360" w:lineRule="auto"/>
        <w:rPr>
          <w:rStyle w:val="a3"/>
          <w:rFonts w:ascii="Times New Roman" w:hAnsi="Times New Roman" w:cs="Times New Roman"/>
          <w:b w:val="0"/>
          <w:bCs w:val="0"/>
          <w:color w:val="162136"/>
          <w:sz w:val="28"/>
          <w:szCs w:val="28"/>
        </w:rPr>
      </w:pPr>
      <w:r w:rsidRPr="000B2C1C">
        <w:rPr>
          <w:rStyle w:val="a3"/>
          <w:rFonts w:ascii="Times New Roman" w:hAnsi="Times New Roman" w:cs="Times New Roman"/>
          <w:b w:val="0"/>
          <w:bCs w:val="0"/>
          <w:color w:val="162136"/>
          <w:sz w:val="28"/>
          <w:szCs w:val="28"/>
        </w:rPr>
        <w:t>Действуя таким образом, с помощью последовательных вычислений найдем, что через 10 лет сумма вклада составит 2</w:t>
      </w:r>
      <w:r w:rsidR="00923440" w:rsidRPr="000B2C1C">
        <w:rPr>
          <w:rStyle w:val="a3"/>
          <w:rFonts w:ascii="Times New Roman" w:hAnsi="Times New Roman" w:cs="Times New Roman"/>
          <w:b w:val="0"/>
          <w:bCs w:val="0"/>
          <w:color w:val="162136"/>
          <w:sz w:val="28"/>
          <w:szCs w:val="28"/>
        </w:rPr>
        <w:t xml:space="preserve"> </w:t>
      </w:r>
      <w:r w:rsidRPr="000B2C1C">
        <w:rPr>
          <w:rStyle w:val="a3"/>
          <w:rFonts w:ascii="Times New Roman" w:hAnsi="Times New Roman" w:cs="Times New Roman"/>
          <w:b w:val="0"/>
          <w:bCs w:val="0"/>
          <w:color w:val="162136"/>
          <w:sz w:val="28"/>
          <w:szCs w:val="28"/>
        </w:rPr>
        <w:t>593,74 р.</w:t>
      </w:r>
    </w:p>
    <w:p w14:paraId="15836F83" w14:textId="77777777" w:rsidR="00261A57" w:rsidRPr="000B2C1C" w:rsidRDefault="00261A57" w:rsidP="002074C5">
      <w:pPr>
        <w:spacing w:after="120" w:line="360" w:lineRule="auto"/>
        <w:rPr>
          <w:rStyle w:val="a3"/>
          <w:rFonts w:ascii="Times New Roman" w:hAnsi="Times New Roman" w:cs="Times New Roman"/>
          <w:b w:val="0"/>
          <w:bCs w:val="0"/>
          <w:color w:val="162136"/>
          <w:sz w:val="28"/>
          <w:szCs w:val="28"/>
        </w:rPr>
      </w:pPr>
      <w:r w:rsidRPr="000B2C1C">
        <w:rPr>
          <w:rStyle w:val="a3"/>
          <w:rFonts w:ascii="Times New Roman" w:hAnsi="Times New Roman" w:cs="Times New Roman"/>
          <w:b w:val="0"/>
          <w:bCs w:val="0"/>
          <w:color w:val="162136"/>
          <w:sz w:val="28"/>
          <w:szCs w:val="28"/>
        </w:rPr>
        <w:t>Мы видим, что ответ на поставленный вопрос требует довольно длительных подсчётов. Поэтому рассмотрим ещё и другой способ рассуждений, который приведёт нас к нужному результату значительно быстрее.</w:t>
      </w:r>
    </w:p>
    <w:p w14:paraId="6E59B64D" w14:textId="77777777" w:rsidR="00261A57" w:rsidRPr="000B2C1C" w:rsidRDefault="00261A57" w:rsidP="00EF3448">
      <w:pPr>
        <w:spacing w:after="120" w:line="360" w:lineRule="auto"/>
        <w:ind w:firstLine="708"/>
        <w:rPr>
          <w:rStyle w:val="a3"/>
          <w:rFonts w:ascii="Times New Roman" w:hAnsi="Times New Roman" w:cs="Times New Roman"/>
          <w:b w:val="0"/>
          <w:bCs w:val="0"/>
          <w:color w:val="162136"/>
          <w:sz w:val="28"/>
          <w:szCs w:val="28"/>
        </w:rPr>
      </w:pPr>
      <w:r w:rsidRPr="00590794">
        <w:rPr>
          <w:rStyle w:val="a3"/>
          <w:rFonts w:ascii="Times New Roman" w:hAnsi="Times New Roman" w:cs="Times New Roman"/>
          <w:b w:val="0"/>
          <w:bCs w:val="0"/>
          <w:color w:val="162136"/>
          <w:sz w:val="28"/>
          <w:szCs w:val="28"/>
        </w:rPr>
        <w:t xml:space="preserve">2-й способ. </w:t>
      </w:r>
      <w:r w:rsidRPr="000B2C1C">
        <w:rPr>
          <w:rStyle w:val="a3"/>
          <w:rFonts w:ascii="Times New Roman" w:hAnsi="Times New Roman" w:cs="Times New Roman"/>
          <w:b w:val="0"/>
          <w:bCs w:val="0"/>
          <w:color w:val="162136"/>
          <w:sz w:val="28"/>
          <w:szCs w:val="28"/>
        </w:rPr>
        <w:t>Через год начальная сумма вклада увеличится на 10 %, значит, новая сумма составит от первоначальной 110%.</w:t>
      </w:r>
    </w:p>
    <w:p w14:paraId="02B38D48" w14:textId="77777777" w:rsidR="00261A57" w:rsidRPr="000B2C1C" w:rsidRDefault="00261A57" w:rsidP="00EF3448">
      <w:pPr>
        <w:spacing w:after="120" w:line="360" w:lineRule="auto"/>
        <w:rPr>
          <w:rStyle w:val="a3"/>
          <w:rFonts w:ascii="Times New Roman" w:hAnsi="Times New Roman" w:cs="Times New Roman"/>
          <w:b w:val="0"/>
          <w:bCs w:val="0"/>
          <w:color w:val="162136"/>
          <w:sz w:val="28"/>
          <w:szCs w:val="28"/>
        </w:rPr>
      </w:pPr>
      <w:r w:rsidRPr="000B2C1C">
        <w:rPr>
          <w:rStyle w:val="a3"/>
          <w:rFonts w:ascii="Times New Roman" w:hAnsi="Times New Roman" w:cs="Times New Roman"/>
          <w:b w:val="0"/>
          <w:bCs w:val="0"/>
          <w:color w:val="162136"/>
          <w:sz w:val="28"/>
          <w:szCs w:val="28"/>
        </w:rPr>
        <w:t>Таким образом, через год вклад увеличится в 110</w:t>
      </w:r>
      <w:r w:rsidR="00A143CF" w:rsidRPr="000B2C1C">
        <w:rPr>
          <w:rStyle w:val="a3"/>
          <w:rFonts w:ascii="Times New Roman" w:hAnsi="Times New Roman" w:cs="Times New Roman"/>
          <w:b w:val="0"/>
          <w:bCs w:val="0"/>
          <w:color w:val="162136"/>
          <w:sz w:val="28"/>
          <w:szCs w:val="28"/>
        </w:rPr>
        <w:t>/100 = 1,1 раза и составит</w:t>
      </w:r>
      <w:r w:rsidR="000C687A" w:rsidRPr="000B2C1C">
        <w:rPr>
          <w:rStyle w:val="a3"/>
          <w:rFonts w:ascii="Times New Roman" w:hAnsi="Times New Roman" w:cs="Times New Roman"/>
          <w:b w:val="0"/>
          <w:bCs w:val="0"/>
          <w:color w:val="162136"/>
          <w:sz w:val="28"/>
          <w:szCs w:val="28"/>
        </w:rPr>
        <w:t xml:space="preserve"> </w:t>
      </w:r>
    </w:p>
    <w:p w14:paraId="3D3FA673" w14:textId="77777777" w:rsidR="000C687A" w:rsidRPr="000B2C1C" w:rsidRDefault="000C687A" w:rsidP="00AB4F73">
      <w:pPr>
        <w:spacing w:after="120" w:line="360" w:lineRule="auto"/>
        <w:jc w:val="center"/>
        <w:rPr>
          <w:rStyle w:val="a3"/>
          <w:rFonts w:ascii="Times New Roman" w:hAnsi="Times New Roman" w:cs="Times New Roman"/>
          <w:b w:val="0"/>
          <w:bCs w:val="0"/>
          <w:color w:val="162136"/>
          <w:sz w:val="28"/>
          <w:szCs w:val="28"/>
        </w:rPr>
      </w:pPr>
      <w:r w:rsidRPr="000B2C1C">
        <w:rPr>
          <w:rStyle w:val="a3"/>
          <w:rFonts w:ascii="Times New Roman" w:hAnsi="Times New Roman" w:cs="Times New Roman"/>
          <w:b w:val="0"/>
          <w:bCs w:val="0"/>
          <w:color w:val="162136"/>
          <w:sz w:val="28"/>
          <w:szCs w:val="28"/>
        </w:rPr>
        <w:t>1</w:t>
      </w:r>
      <w:r w:rsidR="00923440" w:rsidRPr="000B2C1C">
        <w:rPr>
          <w:rStyle w:val="a3"/>
          <w:rFonts w:ascii="Times New Roman" w:hAnsi="Times New Roman" w:cs="Times New Roman"/>
          <w:b w:val="0"/>
          <w:bCs w:val="0"/>
          <w:color w:val="162136"/>
          <w:sz w:val="28"/>
          <w:szCs w:val="28"/>
        </w:rPr>
        <w:t xml:space="preserve"> </w:t>
      </w:r>
      <w:r w:rsidRPr="000B2C1C">
        <w:rPr>
          <w:rStyle w:val="a3"/>
          <w:rFonts w:ascii="Times New Roman" w:hAnsi="Times New Roman" w:cs="Times New Roman"/>
          <w:b w:val="0"/>
          <w:bCs w:val="0"/>
          <w:color w:val="162136"/>
          <w:sz w:val="28"/>
          <w:szCs w:val="28"/>
        </w:rPr>
        <w:t>000 * 1,1 (р.).</w:t>
      </w:r>
    </w:p>
    <w:p w14:paraId="4DE15276" w14:textId="77777777" w:rsidR="000C687A" w:rsidRPr="000B2C1C" w:rsidRDefault="000C687A" w:rsidP="00EF3448">
      <w:pPr>
        <w:spacing w:after="120" w:line="360" w:lineRule="auto"/>
        <w:rPr>
          <w:rStyle w:val="a3"/>
          <w:rFonts w:ascii="Times New Roman" w:hAnsi="Times New Roman" w:cs="Times New Roman"/>
          <w:b w:val="0"/>
          <w:bCs w:val="0"/>
          <w:color w:val="162136"/>
          <w:sz w:val="28"/>
          <w:szCs w:val="28"/>
        </w:rPr>
      </w:pPr>
      <w:r w:rsidRPr="000B2C1C">
        <w:rPr>
          <w:rStyle w:val="a3"/>
          <w:rFonts w:ascii="Times New Roman" w:hAnsi="Times New Roman" w:cs="Times New Roman"/>
          <w:b w:val="0"/>
          <w:bCs w:val="0"/>
          <w:color w:val="162136"/>
          <w:sz w:val="28"/>
          <w:szCs w:val="28"/>
        </w:rPr>
        <w:t>Ещё через год образовавшаяся на счёте сумма снова увеличится на 10%, т. е. в 1,1 раза. Следовательно, через 2 года на счёте будет</w:t>
      </w:r>
    </w:p>
    <w:p w14:paraId="58254AB0" w14:textId="77777777" w:rsidR="000C687A" w:rsidRPr="000B2C1C" w:rsidRDefault="000C687A" w:rsidP="00AB4F73">
      <w:pPr>
        <w:spacing w:after="120" w:line="360" w:lineRule="auto"/>
        <w:jc w:val="center"/>
        <w:rPr>
          <w:rStyle w:val="a3"/>
          <w:rFonts w:ascii="Times New Roman" w:hAnsi="Times New Roman" w:cs="Times New Roman"/>
          <w:b w:val="0"/>
          <w:bCs w:val="0"/>
          <w:color w:val="162136"/>
          <w:sz w:val="28"/>
          <w:szCs w:val="28"/>
        </w:rPr>
      </w:pPr>
      <w:r w:rsidRPr="000B2C1C">
        <w:rPr>
          <w:rStyle w:val="a3"/>
          <w:rFonts w:ascii="Times New Roman" w:hAnsi="Times New Roman" w:cs="Times New Roman"/>
          <w:b w:val="0"/>
          <w:bCs w:val="0"/>
          <w:color w:val="162136"/>
          <w:sz w:val="28"/>
          <w:szCs w:val="28"/>
        </w:rPr>
        <w:t>(1</w:t>
      </w:r>
      <w:r w:rsidR="00923440" w:rsidRPr="000B2C1C">
        <w:rPr>
          <w:rStyle w:val="a3"/>
          <w:rFonts w:ascii="Times New Roman" w:hAnsi="Times New Roman" w:cs="Times New Roman"/>
          <w:b w:val="0"/>
          <w:bCs w:val="0"/>
          <w:color w:val="162136"/>
          <w:sz w:val="28"/>
          <w:szCs w:val="28"/>
        </w:rPr>
        <w:t xml:space="preserve"> </w:t>
      </w:r>
      <w:r w:rsidRPr="000B2C1C">
        <w:rPr>
          <w:rStyle w:val="a3"/>
          <w:rFonts w:ascii="Times New Roman" w:hAnsi="Times New Roman" w:cs="Times New Roman"/>
          <w:b w:val="0"/>
          <w:bCs w:val="0"/>
          <w:color w:val="162136"/>
          <w:sz w:val="28"/>
          <w:szCs w:val="28"/>
        </w:rPr>
        <w:t>000 * 1,1) * 1,1 = 1</w:t>
      </w:r>
      <w:r w:rsidR="00923440" w:rsidRPr="000B2C1C">
        <w:rPr>
          <w:rStyle w:val="a3"/>
          <w:rFonts w:ascii="Times New Roman" w:hAnsi="Times New Roman" w:cs="Times New Roman"/>
          <w:b w:val="0"/>
          <w:bCs w:val="0"/>
          <w:color w:val="162136"/>
          <w:sz w:val="28"/>
          <w:szCs w:val="28"/>
        </w:rPr>
        <w:t xml:space="preserve"> </w:t>
      </w:r>
      <w:r w:rsidRPr="000B2C1C">
        <w:rPr>
          <w:rStyle w:val="a3"/>
          <w:rFonts w:ascii="Times New Roman" w:hAnsi="Times New Roman" w:cs="Times New Roman"/>
          <w:b w:val="0"/>
          <w:bCs w:val="0"/>
          <w:color w:val="162136"/>
          <w:sz w:val="28"/>
          <w:szCs w:val="28"/>
        </w:rPr>
        <w:t>000 * 1,1</w:t>
      </w:r>
      <w:r w:rsidRPr="00C15BAC">
        <w:rPr>
          <w:rStyle w:val="a3"/>
          <w:rFonts w:ascii="Times New Roman" w:hAnsi="Times New Roman" w:cs="Times New Roman"/>
          <w:b w:val="0"/>
          <w:bCs w:val="0"/>
          <w:color w:val="162136"/>
          <w:sz w:val="28"/>
          <w:szCs w:val="28"/>
          <w:vertAlign w:val="superscript"/>
        </w:rPr>
        <w:t>2</w:t>
      </w:r>
      <w:r w:rsidRPr="000B2C1C">
        <w:rPr>
          <w:rStyle w:val="a3"/>
          <w:rFonts w:ascii="Times New Roman" w:hAnsi="Times New Roman" w:cs="Times New Roman"/>
          <w:b w:val="0"/>
          <w:bCs w:val="0"/>
          <w:color w:val="162136"/>
          <w:sz w:val="28"/>
          <w:szCs w:val="28"/>
        </w:rPr>
        <w:t>(р.).</w:t>
      </w:r>
    </w:p>
    <w:p w14:paraId="29AF2944" w14:textId="77777777" w:rsidR="000C687A" w:rsidRPr="000B2C1C" w:rsidRDefault="000C687A" w:rsidP="00EF3448">
      <w:pPr>
        <w:spacing w:after="120" w:line="360" w:lineRule="auto"/>
        <w:rPr>
          <w:rStyle w:val="a3"/>
          <w:rFonts w:ascii="Times New Roman" w:hAnsi="Times New Roman" w:cs="Times New Roman"/>
          <w:b w:val="0"/>
          <w:bCs w:val="0"/>
          <w:color w:val="162136"/>
          <w:sz w:val="28"/>
          <w:szCs w:val="28"/>
        </w:rPr>
      </w:pPr>
      <w:r w:rsidRPr="000B2C1C">
        <w:rPr>
          <w:rStyle w:val="a3"/>
          <w:rFonts w:ascii="Times New Roman" w:hAnsi="Times New Roman" w:cs="Times New Roman"/>
          <w:b w:val="0"/>
          <w:bCs w:val="0"/>
          <w:color w:val="162136"/>
          <w:sz w:val="28"/>
          <w:szCs w:val="28"/>
        </w:rPr>
        <w:t>Далее, ещё через год эта сумма тоже увеличится в 1,1 раза, и через 3 года на счёте составит</w:t>
      </w:r>
    </w:p>
    <w:p w14:paraId="3FCEDBB0" w14:textId="77777777" w:rsidR="000C687A" w:rsidRPr="000B2C1C" w:rsidRDefault="000C687A" w:rsidP="00AB4F73">
      <w:pPr>
        <w:spacing w:after="120" w:line="360" w:lineRule="auto"/>
        <w:jc w:val="center"/>
        <w:rPr>
          <w:rStyle w:val="a3"/>
          <w:rFonts w:ascii="Times New Roman" w:hAnsi="Times New Roman" w:cs="Times New Roman"/>
          <w:b w:val="0"/>
          <w:bCs w:val="0"/>
          <w:color w:val="162136"/>
          <w:sz w:val="28"/>
          <w:szCs w:val="28"/>
        </w:rPr>
      </w:pPr>
      <w:r w:rsidRPr="000B2C1C">
        <w:rPr>
          <w:rStyle w:val="a3"/>
          <w:rFonts w:ascii="Times New Roman" w:hAnsi="Times New Roman" w:cs="Times New Roman"/>
          <w:b w:val="0"/>
          <w:bCs w:val="0"/>
          <w:color w:val="162136"/>
          <w:sz w:val="28"/>
          <w:szCs w:val="28"/>
        </w:rPr>
        <w:t>1</w:t>
      </w:r>
      <w:r w:rsidR="00923440" w:rsidRPr="000B2C1C">
        <w:rPr>
          <w:rStyle w:val="a3"/>
          <w:rFonts w:ascii="Times New Roman" w:hAnsi="Times New Roman" w:cs="Times New Roman"/>
          <w:b w:val="0"/>
          <w:bCs w:val="0"/>
          <w:color w:val="162136"/>
          <w:sz w:val="28"/>
          <w:szCs w:val="28"/>
        </w:rPr>
        <w:t xml:space="preserve"> </w:t>
      </w:r>
      <w:r w:rsidRPr="000B2C1C">
        <w:rPr>
          <w:rStyle w:val="a3"/>
          <w:rFonts w:ascii="Times New Roman" w:hAnsi="Times New Roman" w:cs="Times New Roman"/>
          <w:b w:val="0"/>
          <w:bCs w:val="0"/>
          <w:color w:val="162136"/>
          <w:sz w:val="28"/>
          <w:szCs w:val="28"/>
        </w:rPr>
        <w:t>000 * 1,1</w:t>
      </w:r>
      <w:r w:rsidRPr="00C15BAC">
        <w:rPr>
          <w:rStyle w:val="a3"/>
          <w:rFonts w:ascii="Times New Roman" w:hAnsi="Times New Roman" w:cs="Times New Roman"/>
          <w:b w:val="0"/>
          <w:bCs w:val="0"/>
          <w:color w:val="162136"/>
          <w:sz w:val="28"/>
          <w:szCs w:val="28"/>
          <w:vertAlign w:val="superscript"/>
        </w:rPr>
        <w:t>10</w:t>
      </w:r>
      <w:r w:rsidRPr="000B2C1C">
        <w:rPr>
          <w:rStyle w:val="a3"/>
          <w:rFonts w:ascii="Times New Roman" w:hAnsi="Times New Roman" w:cs="Times New Roman"/>
          <w:b w:val="0"/>
          <w:bCs w:val="0"/>
          <w:color w:val="162136"/>
          <w:sz w:val="28"/>
          <w:szCs w:val="28"/>
        </w:rPr>
        <w:t>(р.).</w:t>
      </w:r>
    </w:p>
    <w:p w14:paraId="7DCEBB70" w14:textId="77777777" w:rsidR="000C687A" w:rsidRPr="000B2C1C" w:rsidRDefault="000C687A" w:rsidP="00EF3448">
      <w:pPr>
        <w:spacing w:after="120" w:line="360" w:lineRule="auto"/>
        <w:rPr>
          <w:rStyle w:val="a3"/>
          <w:rFonts w:ascii="Times New Roman" w:hAnsi="Times New Roman" w:cs="Times New Roman"/>
          <w:b w:val="0"/>
          <w:bCs w:val="0"/>
          <w:color w:val="162136"/>
          <w:sz w:val="28"/>
          <w:szCs w:val="28"/>
        </w:rPr>
      </w:pPr>
      <w:r w:rsidRPr="000B2C1C">
        <w:rPr>
          <w:rStyle w:val="a3"/>
          <w:rFonts w:ascii="Times New Roman" w:hAnsi="Times New Roman" w:cs="Times New Roman"/>
          <w:b w:val="0"/>
          <w:bCs w:val="0"/>
          <w:color w:val="162136"/>
          <w:sz w:val="28"/>
          <w:szCs w:val="28"/>
        </w:rPr>
        <w:t>Воспользовавшись калькулятором, можно выполнить вычисления. Получим уже известный результат: 2</w:t>
      </w:r>
      <w:r w:rsidR="00923440" w:rsidRPr="000B2C1C">
        <w:rPr>
          <w:rStyle w:val="a3"/>
          <w:rFonts w:ascii="Times New Roman" w:hAnsi="Times New Roman" w:cs="Times New Roman"/>
          <w:b w:val="0"/>
          <w:bCs w:val="0"/>
          <w:color w:val="162136"/>
          <w:sz w:val="28"/>
          <w:szCs w:val="28"/>
        </w:rPr>
        <w:t xml:space="preserve"> </w:t>
      </w:r>
      <w:r w:rsidRPr="000B2C1C">
        <w:rPr>
          <w:rStyle w:val="a3"/>
          <w:rFonts w:ascii="Times New Roman" w:hAnsi="Times New Roman" w:cs="Times New Roman"/>
          <w:b w:val="0"/>
          <w:bCs w:val="0"/>
          <w:color w:val="162136"/>
          <w:sz w:val="28"/>
          <w:szCs w:val="28"/>
        </w:rPr>
        <w:t>593,74 р.</w:t>
      </w:r>
    </w:p>
    <w:p w14:paraId="7EF9A2FB" w14:textId="77777777" w:rsidR="000C687A" w:rsidRPr="000B2C1C" w:rsidRDefault="000C687A" w:rsidP="00EF3448">
      <w:pPr>
        <w:spacing w:after="120" w:line="360" w:lineRule="auto"/>
        <w:rPr>
          <w:rStyle w:val="a3"/>
          <w:rFonts w:ascii="Times New Roman" w:hAnsi="Times New Roman" w:cs="Times New Roman"/>
          <w:b w:val="0"/>
          <w:bCs w:val="0"/>
          <w:color w:val="162136"/>
          <w:sz w:val="28"/>
          <w:szCs w:val="28"/>
        </w:rPr>
      </w:pPr>
      <w:r w:rsidRPr="000B2C1C">
        <w:rPr>
          <w:rStyle w:val="a3"/>
          <w:rFonts w:ascii="Times New Roman" w:hAnsi="Times New Roman" w:cs="Times New Roman"/>
          <w:b w:val="0"/>
          <w:bCs w:val="0"/>
          <w:color w:val="162136"/>
          <w:sz w:val="28"/>
          <w:szCs w:val="28"/>
        </w:rPr>
        <w:t>Можем заметить, что в рассмотренных примерах применялись две разли</w:t>
      </w:r>
      <w:r w:rsidR="002D1DE7" w:rsidRPr="000B2C1C">
        <w:rPr>
          <w:rStyle w:val="a3"/>
          <w:rFonts w:ascii="Times New Roman" w:hAnsi="Times New Roman" w:cs="Times New Roman"/>
          <w:b w:val="0"/>
          <w:bCs w:val="0"/>
          <w:color w:val="162136"/>
          <w:sz w:val="28"/>
          <w:szCs w:val="28"/>
        </w:rPr>
        <w:t>чные схемы начисления процентов.</w:t>
      </w:r>
    </w:p>
    <w:p w14:paraId="49EE7B95" w14:textId="77777777" w:rsidR="002D1DE7" w:rsidRPr="000B2C1C" w:rsidRDefault="002D1DE7" w:rsidP="00EF3448">
      <w:pPr>
        <w:spacing w:after="120" w:line="360" w:lineRule="auto"/>
        <w:ind w:firstLine="360"/>
        <w:rPr>
          <w:rStyle w:val="a3"/>
          <w:rFonts w:ascii="Times New Roman" w:hAnsi="Times New Roman" w:cs="Times New Roman"/>
          <w:b w:val="0"/>
          <w:bCs w:val="0"/>
          <w:color w:val="162136"/>
          <w:sz w:val="28"/>
          <w:szCs w:val="28"/>
        </w:rPr>
      </w:pPr>
      <w:r w:rsidRPr="000B2C1C">
        <w:rPr>
          <w:rStyle w:val="a3"/>
          <w:rFonts w:ascii="Times New Roman" w:hAnsi="Times New Roman" w:cs="Times New Roman"/>
          <w:b w:val="0"/>
          <w:bCs w:val="0"/>
          <w:color w:val="162136"/>
          <w:sz w:val="28"/>
          <w:szCs w:val="28"/>
        </w:rPr>
        <w:t xml:space="preserve">Если при вычислении процентов на каждом следующем шаге исходят из величины, полученной на предыдущем шаге, как это было во втором примере, то говоря о начислении </w:t>
      </w:r>
      <w:r w:rsidRPr="00590794">
        <w:rPr>
          <w:rStyle w:val="a3"/>
          <w:rFonts w:ascii="Times New Roman" w:hAnsi="Times New Roman" w:cs="Times New Roman"/>
          <w:bCs w:val="0"/>
          <w:color w:val="162136"/>
          <w:sz w:val="28"/>
          <w:szCs w:val="28"/>
        </w:rPr>
        <w:t>сложных процентов</w:t>
      </w:r>
      <w:r w:rsidRPr="000B2C1C">
        <w:rPr>
          <w:rStyle w:val="a3"/>
          <w:rFonts w:ascii="Times New Roman" w:hAnsi="Times New Roman" w:cs="Times New Roman"/>
          <w:b w:val="0"/>
          <w:bCs w:val="0"/>
          <w:i/>
          <w:color w:val="162136"/>
          <w:sz w:val="28"/>
          <w:szCs w:val="28"/>
        </w:rPr>
        <w:t>.</w:t>
      </w:r>
    </w:p>
    <w:p w14:paraId="5D07DB78" w14:textId="77777777" w:rsidR="002D1DE7" w:rsidRDefault="002D1DE7" w:rsidP="00EF3448">
      <w:pPr>
        <w:spacing w:after="120" w:line="360" w:lineRule="auto"/>
        <w:ind w:firstLine="360"/>
        <w:rPr>
          <w:rStyle w:val="a3"/>
          <w:rFonts w:ascii="Times New Roman" w:hAnsi="Times New Roman" w:cs="Times New Roman"/>
          <w:b w:val="0"/>
          <w:bCs w:val="0"/>
          <w:color w:val="162136"/>
          <w:sz w:val="28"/>
          <w:szCs w:val="28"/>
        </w:rPr>
      </w:pPr>
      <w:r w:rsidRPr="000B2C1C">
        <w:rPr>
          <w:rStyle w:val="a3"/>
          <w:rFonts w:ascii="Times New Roman" w:hAnsi="Times New Roman" w:cs="Times New Roman"/>
          <w:b w:val="0"/>
          <w:bCs w:val="0"/>
          <w:color w:val="162136"/>
          <w:sz w:val="28"/>
          <w:szCs w:val="28"/>
        </w:rPr>
        <w:t xml:space="preserve">Если же при вычислении процентов всё время исходят из начального значения величины (как в примере 1), то речь идёт о </w:t>
      </w:r>
      <w:r w:rsidRPr="00590794">
        <w:rPr>
          <w:rStyle w:val="a3"/>
          <w:rFonts w:ascii="Times New Roman" w:hAnsi="Times New Roman" w:cs="Times New Roman"/>
          <w:bCs w:val="0"/>
          <w:color w:val="162136"/>
          <w:sz w:val="28"/>
          <w:szCs w:val="28"/>
        </w:rPr>
        <w:t>простых процентах.</w:t>
      </w:r>
    </w:p>
    <w:p w14:paraId="117B6A5B" w14:textId="77777777" w:rsidR="007D092D" w:rsidRPr="000B2C1C" w:rsidRDefault="007D092D" w:rsidP="00EF3448">
      <w:pPr>
        <w:spacing w:after="120" w:line="360" w:lineRule="auto"/>
        <w:ind w:firstLine="360"/>
        <w:rPr>
          <w:rStyle w:val="a3"/>
          <w:rFonts w:ascii="Times New Roman" w:hAnsi="Times New Roman" w:cs="Times New Roman"/>
          <w:b w:val="0"/>
          <w:bCs w:val="0"/>
          <w:color w:val="162136"/>
          <w:sz w:val="28"/>
          <w:szCs w:val="28"/>
        </w:rPr>
      </w:pPr>
      <w:r>
        <w:rPr>
          <w:rStyle w:val="a3"/>
          <w:rFonts w:ascii="Times New Roman" w:hAnsi="Times New Roman" w:cs="Times New Roman"/>
          <w:b w:val="0"/>
          <w:bCs w:val="0"/>
          <w:color w:val="162136"/>
          <w:sz w:val="28"/>
          <w:szCs w:val="28"/>
        </w:rPr>
        <w:lastRenderedPageBreak/>
        <w:t xml:space="preserve">Теперь </w:t>
      </w:r>
      <w:r w:rsidR="00E73D0A">
        <w:rPr>
          <w:rStyle w:val="a3"/>
          <w:rFonts w:ascii="Times New Roman" w:hAnsi="Times New Roman" w:cs="Times New Roman"/>
          <w:b w:val="0"/>
          <w:bCs w:val="0"/>
          <w:color w:val="162136"/>
          <w:sz w:val="28"/>
          <w:szCs w:val="28"/>
        </w:rPr>
        <w:t>необходимо определить понятие сложного</w:t>
      </w:r>
      <w:r w:rsidR="00B25789">
        <w:rPr>
          <w:rStyle w:val="a3"/>
          <w:rFonts w:ascii="Times New Roman" w:hAnsi="Times New Roman" w:cs="Times New Roman"/>
          <w:b w:val="0"/>
          <w:bCs w:val="0"/>
          <w:color w:val="162136"/>
          <w:sz w:val="28"/>
          <w:szCs w:val="28"/>
        </w:rPr>
        <w:t xml:space="preserve"> процента</w:t>
      </w:r>
      <w:r w:rsidR="00E73D0A">
        <w:rPr>
          <w:rStyle w:val="a3"/>
          <w:rFonts w:ascii="Times New Roman" w:hAnsi="Times New Roman" w:cs="Times New Roman"/>
          <w:b w:val="0"/>
          <w:bCs w:val="0"/>
          <w:color w:val="162136"/>
          <w:sz w:val="28"/>
          <w:szCs w:val="28"/>
        </w:rPr>
        <w:t>, простого процента и эффект сложного процента.</w:t>
      </w:r>
    </w:p>
    <w:p w14:paraId="46ABDDC7" w14:textId="77777777" w:rsidR="002D1DE7" w:rsidRPr="00CE2332" w:rsidRDefault="002D1DE7" w:rsidP="00CE2332">
      <w:pPr>
        <w:spacing w:after="120" w:line="360" w:lineRule="auto"/>
        <w:ind w:firstLine="360"/>
        <w:rPr>
          <w:rStyle w:val="a3"/>
          <w:rFonts w:ascii="Times New Roman" w:hAnsi="Times New Roman" w:cs="Times New Roman"/>
          <w:b w:val="0"/>
          <w:bCs w:val="0"/>
          <w:color w:val="162136"/>
          <w:sz w:val="28"/>
          <w:szCs w:val="28"/>
        </w:rPr>
      </w:pPr>
      <w:r w:rsidRPr="000B2C1C">
        <w:rPr>
          <w:rStyle w:val="a3"/>
          <w:rFonts w:ascii="Times New Roman" w:hAnsi="Times New Roman" w:cs="Times New Roman"/>
          <w:bCs w:val="0"/>
          <w:color w:val="162136"/>
          <w:sz w:val="28"/>
          <w:szCs w:val="28"/>
        </w:rPr>
        <w:t xml:space="preserve">Сложный процент </w:t>
      </w:r>
      <w:r w:rsidRPr="000B2C1C">
        <w:rPr>
          <w:rStyle w:val="a3"/>
          <w:rFonts w:ascii="Times New Roman" w:hAnsi="Times New Roman" w:cs="Times New Roman"/>
          <w:b w:val="0"/>
          <w:bCs w:val="0"/>
          <w:color w:val="162136"/>
          <w:sz w:val="28"/>
          <w:szCs w:val="28"/>
        </w:rPr>
        <w:t>– это начисление процентов не только на первоначальную сумму, но и на проценты, начисленные за прошедшие периоды времени. Иными словами, это постепенное присоединение накопленных процентов к основной сумме для дальнейшего начисления процентов.</w:t>
      </w:r>
      <w:r w:rsidR="00CE2332" w:rsidRPr="00CE2332">
        <w:rPr>
          <w:rFonts w:ascii="Times New Roman" w:eastAsia="Arial" w:hAnsi="Times New Roman" w:cs="Times New Roman"/>
          <w:color w:val="151515"/>
          <w:sz w:val="24"/>
          <w:szCs w:val="24"/>
          <w:shd w:val="clear" w:color="auto" w:fill="FFFFFF"/>
        </w:rPr>
        <w:t xml:space="preserve"> </w:t>
      </w:r>
      <w:r w:rsidR="00CE2332" w:rsidRPr="00CE2332">
        <w:rPr>
          <w:rFonts w:ascii="Times New Roman" w:eastAsia="Arial" w:hAnsi="Times New Roman" w:cs="Times New Roman"/>
          <w:color w:val="151515"/>
          <w:sz w:val="28"/>
          <w:szCs w:val="28"/>
          <w:shd w:val="clear" w:color="auto" w:fill="FFFFFF"/>
        </w:rPr>
        <w:t>Проще говоря, это начисление «процента на процент». При использовании сложного процента конечный инвестиционный доход увеличится.</w:t>
      </w:r>
    </w:p>
    <w:p w14:paraId="4A680863" w14:textId="77777777" w:rsidR="00EE31E1" w:rsidRPr="00EE31E1" w:rsidRDefault="00EE31E1" w:rsidP="00D63E55">
      <w:pPr>
        <w:pStyle w:val="af2"/>
        <w:shd w:val="clear" w:color="auto" w:fill="FFFFFF"/>
        <w:spacing w:before="0" w:beforeAutospacing="0" w:after="0" w:afterAutospacing="0" w:line="360" w:lineRule="auto"/>
        <w:ind w:firstLine="708"/>
        <w:jc w:val="both"/>
        <w:rPr>
          <w:rFonts w:ascii="Open Sans" w:hAnsi="Open Sans"/>
          <w:color w:val="000000"/>
          <w:sz w:val="28"/>
          <w:szCs w:val="28"/>
        </w:rPr>
      </w:pPr>
      <w:r w:rsidRPr="00EE31E1">
        <w:rPr>
          <w:color w:val="000000"/>
          <w:sz w:val="28"/>
          <w:szCs w:val="28"/>
        </w:rPr>
        <w:t>Для начисления процентов по вкладам (депозитам) и кредитам, применяются следующие формулы процентов:</w:t>
      </w:r>
    </w:p>
    <w:p w14:paraId="1416A9CA" w14:textId="77777777" w:rsidR="00EE31E1" w:rsidRPr="00EE31E1" w:rsidRDefault="00EE31E1" w:rsidP="00D63E55">
      <w:pPr>
        <w:pStyle w:val="af2"/>
        <w:shd w:val="clear" w:color="auto" w:fill="FFFFFF"/>
        <w:spacing w:before="0" w:beforeAutospacing="0" w:after="0" w:afterAutospacing="0" w:line="360" w:lineRule="auto"/>
        <w:ind w:firstLine="708"/>
        <w:jc w:val="both"/>
        <w:rPr>
          <w:rFonts w:ascii="Open Sans" w:hAnsi="Open Sans"/>
          <w:color w:val="000000"/>
          <w:sz w:val="28"/>
          <w:szCs w:val="28"/>
        </w:rPr>
      </w:pPr>
      <w:r w:rsidRPr="00EE31E1">
        <w:rPr>
          <w:color w:val="000000"/>
          <w:sz w:val="28"/>
          <w:szCs w:val="28"/>
        </w:rPr>
        <w:t>1. формула простых процентов</w:t>
      </w:r>
    </w:p>
    <w:p w14:paraId="447C6C78" w14:textId="77777777" w:rsidR="00EE31E1" w:rsidRPr="00EE31E1" w:rsidRDefault="00EE31E1" w:rsidP="00D63E55">
      <w:pPr>
        <w:pStyle w:val="af2"/>
        <w:shd w:val="clear" w:color="auto" w:fill="FFFFFF"/>
        <w:spacing w:before="0" w:beforeAutospacing="0" w:after="0" w:afterAutospacing="0" w:line="360" w:lineRule="auto"/>
        <w:ind w:firstLine="708"/>
        <w:jc w:val="both"/>
        <w:rPr>
          <w:rFonts w:ascii="Open Sans" w:hAnsi="Open Sans"/>
          <w:color w:val="000000"/>
          <w:sz w:val="28"/>
          <w:szCs w:val="28"/>
        </w:rPr>
      </w:pPr>
      <w:r w:rsidRPr="00EE31E1">
        <w:rPr>
          <w:color w:val="000000"/>
          <w:sz w:val="28"/>
          <w:szCs w:val="28"/>
        </w:rPr>
        <w:t>2. формула сложных процентов.</w:t>
      </w:r>
    </w:p>
    <w:p w14:paraId="745A195F" w14:textId="77777777" w:rsidR="00EE31E1" w:rsidRPr="00EE31E1" w:rsidRDefault="00EE31E1" w:rsidP="00D63E55">
      <w:pPr>
        <w:pStyle w:val="af2"/>
        <w:shd w:val="clear" w:color="auto" w:fill="FFFFFF"/>
        <w:spacing w:before="0" w:beforeAutospacing="0" w:after="0" w:afterAutospacing="0" w:line="360" w:lineRule="auto"/>
        <w:jc w:val="both"/>
        <w:rPr>
          <w:rFonts w:ascii="Open Sans" w:hAnsi="Open Sans"/>
          <w:color w:val="000000"/>
          <w:sz w:val="28"/>
          <w:szCs w:val="28"/>
        </w:rPr>
      </w:pPr>
      <w:r w:rsidRPr="00EE31E1">
        <w:rPr>
          <w:color w:val="000000"/>
          <w:sz w:val="28"/>
          <w:szCs w:val="28"/>
        </w:rPr>
        <w:t>В данной исследовательской работе мы остановимся на сложных процентах.</w:t>
      </w:r>
    </w:p>
    <w:p w14:paraId="37C729C3" w14:textId="2F3887E7" w:rsidR="00CE5909" w:rsidRDefault="00EE31E1" w:rsidP="00D63E55">
      <w:pPr>
        <w:pStyle w:val="af2"/>
        <w:shd w:val="clear" w:color="auto" w:fill="FFFFFF"/>
        <w:spacing w:before="0" w:beforeAutospacing="0" w:after="0" w:afterAutospacing="0" w:line="360" w:lineRule="auto"/>
        <w:jc w:val="both"/>
        <w:rPr>
          <w:color w:val="000000"/>
          <w:sz w:val="28"/>
          <w:szCs w:val="28"/>
        </w:rPr>
      </w:pPr>
      <w:r w:rsidRPr="00EE31E1">
        <w:rPr>
          <w:color w:val="000000"/>
          <w:sz w:val="28"/>
          <w:szCs w:val="28"/>
        </w:rPr>
        <w:t>Большинство банков, предлагают вклады с ежемесячной капитализацией (Сбербанк России, ВТБ и т. д.), т.е. с начислением сложных процентов.</w:t>
      </w:r>
    </w:p>
    <w:p w14:paraId="26C27186" w14:textId="77777777" w:rsidR="00ED00A1" w:rsidRPr="00EE31E1" w:rsidRDefault="00ED00A1" w:rsidP="00D63E55">
      <w:pPr>
        <w:pStyle w:val="af2"/>
        <w:shd w:val="clear" w:color="auto" w:fill="FFFFFF"/>
        <w:spacing w:before="0" w:beforeAutospacing="0" w:after="0" w:afterAutospacing="0" w:line="360" w:lineRule="auto"/>
        <w:jc w:val="both"/>
        <w:rPr>
          <w:color w:val="000000"/>
          <w:sz w:val="28"/>
          <w:szCs w:val="28"/>
        </w:rPr>
      </w:pPr>
    </w:p>
    <w:p w14:paraId="273951EA" w14:textId="1F127352" w:rsidR="00CE5909" w:rsidRPr="00CE5909" w:rsidRDefault="00BB02D8" w:rsidP="00D63E55">
      <w:pPr>
        <w:pStyle w:val="af2"/>
        <w:shd w:val="clear" w:color="auto" w:fill="FFFFFF"/>
        <w:spacing w:before="0" w:beforeAutospacing="0" w:after="0" w:afterAutospacing="0" w:line="360" w:lineRule="auto"/>
        <w:jc w:val="both"/>
        <w:rPr>
          <w:b/>
          <w:color w:val="000000"/>
          <w:sz w:val="28"/>
          <w:szCs w:val="28"/>
        </w:rPr>
      </w:pPr>
      <w:r>
        <w:rPr>
          <w:b/>
          <w:color w:val="000000"/>
          <w:sz w:val="28"/>
          <w:szCs w:val="28"/>
        </w:rPr>
        <w:t>2.5</w:t>
      </w:r>
      <w:r w:rsidR="00CE5909" w:rsidRPr="00CE5909">
        <w:rPr>
          <w:b/>
          <w:color w:val="000000"/>
          <w:sz w:val="28"/>
          <w:szCs w:val="28"/>
        </w:rPr>
        <w:t>. Формула сложного процента.</w:t>
      </w:r>
    </w:p>
    <w:p w14:paraId="69A48042" w14:textId="77777777" w:rsidR="00EE31E1" w:rsidRPr="00EE31E1" w:rsidRDefault="00EE31E1" w:rsidP="00D63E55">
      <w:pPr>
        <w:pStyle w:val="af2"/>
        <w:shd w:val="clear" w:color="auto" w:fill="FFFFFF"/>
        <w:spacing w:before="0" w:beforeAutospacing="0" w:after="0" w:afterAutospacing="0" w:line="360" w:lineRule="auto"/>
        <w:jc w:val="both"/>
        <w:rPr>
          <w:color w:val="000000"/>
          <w:sz w:val="28"/>
          <w:szCs w:val="28"/>
        </w:rPr>
      </w:pPr>
      <w:r w:rsidRPr="00EE31E1">
        <w:rPr>
          <w:color w:val="000000"/>
          <w:sz w:val="28"/>
          <w:szCs w:val="28"/>
        </w:rPr>
        <w:t>Формула сложных процентов выглядит так:</w:t>
      </w:r>
    </w:p>
    <w:p w14:paraId="66D9606E" w14:textId="77777777" w:rsidR="00590AEA" w:rsidRDefault="00EE31E1" w:rsidP="00D63E55">
      <w:pPr>
        <w:pStyle w:val="af2"/>
        <w:shd w:val="clear" w:color="auto" w:fill="FFFFFF"/>
        <w:spacing w:before="0" w:beforeAutospacing="0" w:after="0" w:afterAutospacing="0" w:line="360" w:lineRule="auto"/>
        <w:jc w:val="both"/>
        <w:rPr>
          <w:color w:val="000000"/>
          <w:sz w:val="28"/>
          <w:szCs w:val="28"/>
        </w:rPr>
      </w:pPr>
      <w:r w:rsidRPr="00EE31E1">
        <w:rPr>
          <w:color w:val="000000"/>
          <w:sz w:val="28"/>
          <w:szCs w:val="28"/>
          <w:lang w:val="en-US"/>
        </w:rPr>
        <w:t>SUM</w:t>
      </w:r>
      <w:r w:rsidRPr="00EE31E1">
        <w:rPr>
          <w:color w:val="000000"/>
          <w:sz w:val="28"/>
          <w:szCs w:val="28"/>
        </w:rPr>
        <w:t>=</w:t>
      </w:r>
      <w:r w:rsidRPr="00EE31E1">
        <w:rPr>
          <w:color w:val="000000"/>
          <w:sz w:val="28"/>
          <w:szCs w:val="28"/>
          <w:lang w:val="en-US"/>
        </w:rPr>
        <w:t>X</w:t>
      </w:r>
      <m:oMath>
        <m:sSup>
          <m:sSupPr>
            <m:ctrlPr>
              <w:rPr>
                <w:rFonts w:ascii="Cambria Math" w:hAnsi="Cambria Math"/>
                <w:i/>
                <w:color w:val="000000"/>
                <w:sz w:val="28"/>
                <w:szCs w:val="28"/>
                <w:lang w:val="en-US"/>
              </w:rPr>
            </m:ctrlPr>
          </m:sSupPr>
          <m:e>
            <m:r>
              <m:rPr>
                <m:sty m:val="p"/>
              </m:rPr>
              <w:rPr>
                <w:rFonts w:ascii="Cambria Math" w:hAnsi="Cambria Math"/>
                <w:color w:val="000000"/>
                <w:sz w:val="28"/>
                <w:szCs w:val="28"/>
              </w:rPr>
              <m:t>*(1+</m:t>
            </m:r>
            <m:r>
              <m:rPr>
                <m:sty m:val="p"/>
              </m:rPr>
              <w:rPr>
                <w:rFonts w:ascii="Cambria Math" w:hAnsi="Cambria Math"/>
                <w:color w:val="000000"/>
                <w:sz w:val="28"/>
                <w:szCs w:val="28"/>
                <w:lang w:val="en-US"/>
              </w:rPr>
              <m:t>p</m:t>
            </m:r>
            <m:r>
              <m:rPr>
                <m:sty m:val="p"/>
              </m:rPr>
              <w:rPr>
                <w:rFonts w:ascii="Cambria Math" w:hAnsi="Cambria Math"/>
                <w:color w:val="000000"/>
                <w:sz w:val="28"/>
                <w:szCs w:val="28"/>
              </w:rPr>
              <m:t>*</m:t>
            </m:r>
            <m:f>
              <m:fPr>
                <m:ctrlPr>
                  <w:rPr>
                    <w:rFonts w:ascii="Cambria Math" w:hAnsi="Cambria Math"/>
                    <w:color w:val="000000"/>
                    <w:sz w:val="28"/>
                    <w:szCs w:val="28"/>
                  </w:rPr>
                </m:ctrlPr>
              </m:fPr>
              <m:num>
                <m:r>
                  <m:rPr>
                    <m:sty m:val="p"/>
                  </m:rPr>
                  <w:rPr>
                    <w:rFonts w:ascii="Cambria Math" w:hAnsi="Cambria Math"/>
                    <w:color w:val="000000"/>
                    <w:sz w:val="28"/>
                    <w:szCs w:val="28"/>
                    <w:lang w:val="en-US"/>
                  </w:rPr>
                  <m:t>d</m:t>
                </m:r>
                <m:ctrlPr>
                  <w:rPr>
                    <w:rFonts w:ascii="Cambria Math" w:hAnsi="Cambria Math"/>
                    <w:color w:val="000000"/>
                    <w:sz w:val="28"/>
                    <w:szCs w:val="28"/>
                    <w:lang w:val="en-US"/>
                  </w:rPr>
                </m:ctrlPr>
              </m:num>
              <m:den>
                <m:r>
                  <m:rPr>
                    <m:sty m:val="p"/>
                  </m:rPr>
                  <w:rPr>
                    <w:rFonts w:ascii="Cambria Math" w:hAnsi="Cambria Math"/>
                    <w:color w:val="000000"/>
                    <w:sz w:val="28"/>
                    <w:szCs w:val="28"/>
                    <w:lang w:val="en-US"/>
                  </w:rPr>
                  <m:t>y</m:t>
                </m:r>
              </m:den>
            </m:f>
            <m:r>
              <m:rPr>
                <m:sty m:val="p"/>
              </m:rPr>
              <w:rPr>
                <w:rFonts w:ascii="Cambria Math" w:hAnsi="Cambria Math"/>
                <w:color w:val="000000"/>
                <w:sz w:val="28"/>
                <w:szCs w:val="28"/>
              </w:rPr>
              <m:t>)</m:t>
            </m:r>
          </m:e>
          <m:sup>
            <m:r>
              <w:rPr>
                <w:rFonts w:ascii="Cambria Math" w:hAnsi="Cambria Math"/>
                <w:color w:val="000000"/>
                <w:sz w:val="28"/>
                <w:szCs w:val="28"/>
                <w:lang w:val="en-US"/>
              </w:rPr>
              <m:t>n</m:t>
            </m:r>
          </m:sup>
        </m:sSup>
        <m:r>
          <w:rPr>
            <w:rFonts w:ascii="Cambria Math" w:hAnsi="Cambria Math"/>
            <w:color w:val="000000"/>
            <w:sz w:val="28"/>
            <w:szCs w:val="28"/>
          </w:rPr>
          <m:t xml:space="preserve">  </m:t>
        </m:r>
      </m:oMath>
    </w:p>
    <w:p w14:paraId="3C5550DA" w14:textId="77777777" w:rsidR="00590AEA" w:rsidRDefault="00590AEA" w:rsidP="00D63E55">
      <w:pPr>
        <w:pStyle w:val="af2"/>
        <w:shd w:val="clear" w:color="auto" w:fill="FFFFFF"/>
        <w:spacing w:before="0" w:beforeAutospacing="0" w:after="0" w:afterAutospacing="0" w:line="360" w:lineRule="auto"/>
        <w:jc w:val="both"/>
        <w:rPr>
          <w:color w:val="000000"/>
          <w:sz w:val="28"/>
          <w:szCs w:val="28"/>
        </w:rPr>
      </w:pPr>
      <w:r>
        <w:rPr>
          <w:color w:val="000000"/>
          <w:sz w:val="28"/>
          <w:szCs w:val="28"/>
        </w:rPr>
        <w:t>Где,</w:t>
      </w:r>
    </w:p>
    <w:p w14:paraId="300B7C76" w14:textId="77777777" w:rsidR="00590AEA" w:rsidRDefault="00590AEA" w:rsidP="00D63E55">
      <w:pPr>
        <w:pStyle w:val="af2"/>
        <w:shd w:val="clear" w:color="auto" w:fill="FFFFFF"/>
        <w:spacing w:before="0" w:beforeAutospacing="0" w:after="0" w:afterAutospacing="0" w:line="360" w:lineRule="auto"/>
        <w:jc w:val="both"/>
        <w:rPr>
          <w:color w:val="000000"/>
          <w:sz w:val="28"/>
          <w:szCs w:val="28"/>
        </w:rPr>
      </w:pPr>
      <w:r w:rsidRPr="008F6B95">
        <w:rPr>
          <w:b/>
          <w:color w:val="000000"/>
          <w:sz w:val="28"/>
          <w:szCs w:val="28"/>
          <w:lang w:val="en-US"/>
        </w:rPr>
        <w:t>SUM</w:t>
      </w:r>
      <w:r w:rsidRPr="00590AEA">
        <w:rPr>
          <w:color w:val="000000"/>
          <w:sz w:val="28"/>
          <w:szCs w:val="28"/>
        </w:rPr>
        <w:t xml:space="preserve"> - </w:t>
      </w:r>
      <w:r>
        <w:rPr>
          <w:color w:val="000000"/>
          <w:sz w:val="28"/>
          <w:szCs w:val="28"/>
        </w:rPr>
        <w:t xml:space="preserve"> конечная сумма</w:t>
      </w:r>
      <w:r w:rsidR="008F6B95">
        <w:rPr>
          <w:color w:val="000000"/>
          <w:sz w:val="28"/>
          <w:szCs w:val="28"/>
        </w:rPr>
        <w:t>;</w:t>
      </w:r>
    </w:p>
    <w:p w14:paraId="43B2765C" w14:textId="77777777" w:rsidR="00590AEA" w:rsidRDefault="00590AEA" w:rsidP="00D63E55">
      <w:pPr>
        <w:pStyle w:val="af2"/>
        <w:shd w:val="clear" w:color="auto" w:fill="FFFFFF"/>
        <w:spacing w:before="0" w:beforeAutospacing="0" w:after="0" w:afterAutospacing="0" w:line="360" w:lineRule="auto"/>
        <w:jc w:val="both"/>
        <w:rPr>
          <w:color w:val="000000"/>
          <w:sz w:val="28"/>
          <w:szCs w:val="28"/>
        </w:rPr>
      </w:pPr>
      <w:r w:rsidRPr="008F6B95">
        <w:rPr>
          <w:b/>
          <w:color w:val="000000"/>
          <w:sz w:val="28"/>
          <w:szCs w:val="28"/>
          <w:lang w:val="en-US"/>
        </w:rPr>
        <w:t>X</w:t>
      </w:r>
      <w:r w:rsidRPr="00590AEA">
        <w:rPr>
          <w:color w:val="000000"/>
          <w:sz w:val="28"/>
          <w:szCs w:val="28"/>
        </w:rPr>
        <w:t xml:space="preserve"> </w:t>
      </w:r>
      <w:r>
        <w:rPr>
          <w:color w:val="000000"/>
          <w:sz w:val="28"/>
          <w:szCs w:val="28"/>
        </w:rPr>
        <w:t>–</w:t>
      </w:r>
      <w:r w:rsidRPr="00590AEA">
        <w:rPr>
          <w:color w:val="000000"/>
          <w:sz w:val="28"/>
          <w:szCs w:val="28"/>
        </w:rPr>
        <w:t xml:space="preserve"> </w:t>
      </w:r>
      <w:r>
        <w:rPr>
          <w:color w:val="000000"/>
          <w:sz w:val="28"/>
          <w:szCs w:val="28"/>
        </w:rPr>
        <w:t>начальная сумма</w:t>
      </w:r>
      <w:r w:rsidR="008F6B95">
        <w:rPr>
          <w:color w:val="000000"/>
          <w:sz w:val="28"/>
          <w:szCs w:val="28"/>
        </w:rPr>
        <w:t>;</w:t>
      </w:r>
    </w:p>
    <w:p w14:paraId="307389CE" w14:textId="77777777" w:rsidR="00590AEA" w:rsidRPr="00590AEA" w:rsidRDefault="00590AEA" w:rsidP="00D63E55">
      <w:pPr>
        <w:pStyle w:val="af2"/>
        <w:shd w:val="clear" w:color="auto" w:fill="FFFFFF"/>
        <w:spacing w:before="0" w:beforeAutospacing="0" w:after="0" w:afterAutospacing="0" w:line="360" w:lineRule="auto"/>
        <w:jc w:val="both"/>
        <w:rPr>
          <w:color w:val="000000"/>
          <w:sz w:val="28"/>
          <w:szCs w:val="28"/>
        </w:rPr>
      </w:pPr>
      <w:r w:rsidRPr="008F6B95">
        <w:rPr>
          <w:b/>
          <w:color w:val="000000"/>
          <w:sz w:val="28"/>
          <w:szCs w:val="28"/>
          <w:lang w:val="en-US"/>
        </w:rPr>
        <w:t>p</w:t>
      </w:r>
      <w:r>
        <w:rPr>
          <w:color w:val="000000"/>
          <w:sz w:val="28"/>
          <w:szCs w:val="28"/>
        </w:rPr>
        <w:t xml:space="preserve"> - процентная ставка (процентов годовых/ 100) по вкладу, например, если ставка 10,5%, то </w:t>
      </w:r>
      <w:r w:rsidRPr="008F6B95">
        <w:rPr>
          <w:b/>
          <w:color w:val="000000"/>
          <w:sz w:val="28"/>
          <w:szCs w:val="28"/>
          <w:lang w:val="en-US"/>
        </w:rPr>
        <w:t>p</w:t>
      </w:r>
      <w:r>
        <w:rPr>
          <w:color w:val="000000"/>
          <w:sz w:val="28"/>
          <w:szCs w:val="28"/>
        </w:rPr>
        <w:t xml:space="preserve"> = 10,5 / 100 = 0,105</w:t>
      </w:r>
      <w:r w:rsidR="008F6B95">
        <w:rPr>
          <w:color w:val="000000"/>
          <w:sz w:val="28"/>
          <w:szCs w:val="28"/>
        </w:rPr>
        <w:t>;</w:t>
      </w:r>
    </w:p>
    <w:p w14:paraId="5B7A6A44" w14:textId="77777777" w:rsidR="00590AEA" w:rsidRPr="00590AEA" w:rsidRDefault="00590AEA" w:rsidP="00D63E55">
      <w:pPr>
        <w:pStyle w:val="af2"/>
        <w:shd w:val="clear" w:color="auto" w:fill="FFFFFF"/>
        <w:spacing w:before="0" w:beforeAutospacing="0" w:after="0" w:afterAutospacing="0" w:line="360" w:lineRule="auto"/>
        <w:jc w:val="both"/>
        <w:rPr>
          <w:color w:val="000000"/>
          <w:sz w:val="28"/>
          <w:szCs w:val="28"/>
        </w:rPr>
      </w:pPr>
      <w:r w:rsidRPr="008F6B95">
        <w:rPr>
          <w:b/>
          <w:color w:val="000000"/>
          <w:sz w:val="28"/>
          <w:szCs w:val="28"/>
          <w:lang w:val="en-US"/>
        </w:rPr>
        <w:t>d</w:t>
      </w:r>
      <w:r w:rsidRPr="00590AEA">
        <w:rPr>
          <w:color w:val="000000"/>
          <w:sz w:val="28"/>
          <w:szCs w:val="28"/>
        </w:rPr>
        <w:t xml:space="preserve"> </w:t>
      </w:r>
      <w:r>
        <w:rPr>
          <w:color w:val="000000"/>
          <w:sz w:val="28"/>
          <w:szCs w:val="28"/>
        </w:rPr>
        <w:t>– период (количество дней), по итогам которого происходит капитализация (начисляются проценты</w:t>
      </w:r>
      <w:r w:rsidR="00BA557F">
        <w:rPr>
          <w:color w:val="000000"/>
          <w:sz w:val="28"/>
          <w:szCs w:val="28"/>
        </w:rPr>
        <w:t>)</w:t>
      </w:r>
      <w:r>
        <w:rPr>
          <w:color w:val="000000"/>
          <w:sz w:val="28"/>
          <w:szCs w:val="28"/>
        </w:rPr>
        <w:t xml:space="preserve">, например, если капитализация ежемесячная, то </w:t>
      </w:r>
      <w:r w:rsidRPr="008F6B95">
        <w:rPr>
          <w:b/>
          <w:color w:val="000000"/>
          <w:sz w:val="28"/>
          <w:szCs w:val="28"/>
          <w:lang w:val="en-US"/>
        </w:rPr>
        <w:t>d</w:t>
      </w:r>
      <w:r w:rsidRPr="00590AEA">
        <w:rPr>
          <w:color w:val="000000"/>
          <w:sz w:val="28"/>
          <w:szCs w:val="28"/>
        </w:rPr>
        <w:t xml:space="preserve"> </w:t>
      </w:r>
      <w:r>
        <w:rPr>
          <w:color w:val="000000"/>
          <w:sz w:val="28"/>
          <w:szCs w:val="28"/>
        </w:rPr>
        <w:t>= 30 дней</w:t>
      </w:r>
      <w:r w:rsidR="00BA557F">
        <w:rPr>
          <w:color w:val="000000"/>
          <w:sz w:val="28"/>
          <w:szCs w:val="28"/>
        </w:rPr>
        <w:t xml:space="preserve"> если капитализация раз в 3 месяца, то </w:t>
      </w:r>
      <w:r w:rsidRPr="008F6B95">
        <w:rPr>
          <w:b/>
          <w:color w:val="000000"/>
          <w:sz w:val="28"/>
          <w:szCs w:val="28"/>
          <w:lang w:val="en-US"/>
        </w:rPr>
        <w:t>d</w:t>
      </w:r>
      <w:r w:rsidRPr="00590AEA">
        <w:rPr>
          <w:color w:val="000000"/>
          <w:sz w:val="28"/>
          <w:szCs w:val="28"/>
        </w:rPr>
        <w:t xml:space="preserve"> </w:t>
      </w:r>
      <w:r w:rsidR="00BA557F">
        <w:rPr>
          <w:color w:val="000000"/>
          <w:sz w:val="28"/>
          <w:szCs w:val="28"/>
        </w:rPr>
        <w:t>= 90 дней</w:t>
      </w:r>
      <w:r w:rsidR="008F6B95">
        <w:rPr>
          <w:color w:val="000000"/>
          <w:sz w:val="28"/>
          <w:szCs w:val="28"/>
        </w:rPr>
        <w:t>;</w:t>
      </w:r>
    </w:p>
    <w:p w14:paraId="024BA905" w14:textId="6133FD7D" w:rsidR="008F6B95" w:rsidRPr="008F6B95" w:rsidRDefault="00590AEA" w:rsidP="00D63E55">
      <w:pPr>
        <w:pStyle w:val="af2"/>
        <w:shd w:val="clear" w:color="auto" w:fill="FFFFFF"/>
        <w:spacing w:before="0" w:beforeAutospacing="0" w:after="0" w:afterAutospacing="0" w:line="360" w:lineRule="auto"/>
        <w:jc w:val="both"/>
        <w:rPr>
          <w:color w:val="000000"/>
          <w:sz w:val="28"/>
          <w:szCs w:val="28"/>
        </w:rPr>
      </w:pPr>
      <w:r w:rsidRPr="008F6B95">
        <w:rPr>
          <w:b/>
          <w:color w:val="000000"/>
          <w:sz w:val="28"/>
          <w:szCs w:val="28"/>
          <w:lang w:val="en-US"/>
        </w:rPr>
        <w:t>y</w:t>
      </w:r>
      <w:r w:rsidR="008F6B95">
        <w:rPr>
          <w:color w:val="000000"/>
          <w:sz w:val="28"/>
          <w:szCs w:val="28"/>
        </w:rPr>
        <w:t xml:space="preserve"> – количес</w:t>
      </w:r>
      <w:r w:rsidR="00BB02D8">
        <w:rPr>
          <w:color w:val="000000"/>
          <w:sz w:val="28"/>
          <w:szCs w:val="28"/>
        </w:rPr>
        <w:t>тво дней в календарном году (36</w:t>
      </w:r>
      <w:r w:rsidR="008F6B95">
        <w:rPr>
          <w:color w:val="000000"/>
          <w:sz w:val="28"/>
          <w:szCs w:val="28"/>
        </w:rPr>
        <w:t>5 или 366);</w:t>
      </w:r>
    </w:p>
    <w:p w14:paraId="2B9FD107" w14:textId="77777777" w:rsidR="00590AEA" w:rsidRPr="008F6B95" w:rsidRDefault="00590AEA" w:rsidP="00D63E55">
      <w:pPr>
        <w:pStyle w:val="af2"/>
        <w:shd w:val="clear" w:color="auto" w:fill="FFFFFF"/>
        <w:spacing w:before="0" w:beforeAutospacing="0" w:after="0" w:afterAutospacing="0" w:line="360" w:lineRule="auto"/>
        <w:jc w:val="both"/>
        <w:rPr>
          <w:color w:val="000000"/>
          <w:sz w:val="28"/>
          <w:szCs w:val="28"/>
        </w:rPr>
      </w:pPr>
      <w:r w:rsidRPr="008F6B95">
        <w:rPr>
          <w:b/>
          <w:color w:val="000000"/>
          <w:sz w:val="28"/>
          <w:szCs w:val="28"/>
          <w:lang w:val="en-US"/>
        </w:rPr>
        <w:lastRenderedPageBreak/>
        <w:t>n</w:t>
      </w:r>
      <w:r w:rsidR="008F6B95">
        <w:rPr>
          <w:color w:val="000000"/>
          <w:sz w:val="28"/>
          <w:szCs w:val="28"/>
        </w:rPr>
        <w:t xml:space="preserve"> – количество периодов (лет/месяцев/кварталов,).</w:t>
      </w:r>
    </w:p>
    <w:p w14:paraId="2D22B377" w14:textId="77777777" w:rsidR="008F6B95" w:rsidRDefault="008F6B95" w:rsidP="00D63E55">
      <w:pPr>
        <w:spacing w:after="120" w:line="360" w:lineRule="auto"/>
        <w:ind w:firstLine="360"/>
        <w:rPr>
          <w:rStyle w:val="a3"/>
          <w:rFonts w:ascii="Times New Roman" w:hAnsi="Times New Roman" w:cs="Times New Roman"/>
          <w:b w:val="0"/>
          <w:bCs w:val="0"/>
          <w:color w:val="162136"/>
          <w:sz w:val="28"/>
          <w:szCs w:val="28"/>
        </w:rPr>
      </w:pPr>
    </w:p>
    <w:p w14:paraId="274BB65F" w14:textId="77777777" w:rsidR="004B7413" w:rsidRPr="000B2C1C" w:rsidRDefault="004902BD" w:rsidP="00EF3448">
      <w:pPr>
        <w:spacing w:after="120" w:line="360" w:lineRule="auto"/>
        <w:ind w:firstLine="360"/>
        <w:rPr>
          <w:rStyle w:val="a3"/>
          <w:rFonts w:ascii="Times New Roman" w:hAnsi="Times New Roman" w:cs="Times New Roman"/>
          <w:b w:val="0"/>
          <w:bCs w:val="0"/>
          <w:color w:val="162136"/>
          <w:sz w:val="28"/>
          <w:szCs w:val="28"/>
        </w:rPr>
      </w:pPr>
      <w:r w:rsidRPr="000B2C1C">
        <w:rPr>
          <w:rStyle w:val="a3"/>
          <w:rFonts w:ascii="Times New Roman" w:hAnsi="Times New Roman" w:cs="Times New Roman"/>
          <w:b w:val="0"/>
          <w:bCs w:val="0"/>
          <w:color w:val="162136"/>
          <w:sz w:val="28"/>
          <w:szCs w:val="28"/>
        </w:rPr>
        <w:t>В свою очередь</w:t>
      </w:r>
      <w:r w:rsidR="004B7413" w:rsidRPr="000B2C1C">
        <w:rPr>
          <w:rStyle w:val="a3"/>
          <w:rFonts w:ascii="Times New Roman" w:hAnsi="Times New Roman" w:cs="Times New Roman"/>
          <w:b w:val="0"/>
          <w:bCs w:val="0"/>
          <w:color w:val="162136"/>
          <w:sz w:val="28"/>
          <w:szCs w:val="28"/>
        </w:rPr>
        <w:t xml:space="preserve">, </w:t>
      </w:r>
      <w:r w:rsidR="004B7413" w:rsidRPr="000B2C1C">
        <w:rPr>
          <w:rStyle w:val="a3"/>
          <w:rFonts w:ascii="Times New Roman" w:hAnsi="Times New Roman" w:cs="Times New Roman"/>
          <w:bCs w:val="0"/>
          <w:color w:val="162136"/>
          <w:sz w:val="28"/>
          <w:szCs w:val="28"/>
        </w:rPr>
        <w:t>простой процент</w:t>
      </w:r>
      <w:r w:rsidR="004B7413" w:rsidRPr="000B2C1C">
        <w:rPr>
          <w:rStyle w:val="a3"/>
          <w:rFonts w:ascii="Times New Roman" w:hAnsi="Times New Roman" w:cs="Times New Roman"/>
          <w:b w:val="0"/>
          <w:bCs w:val="0"/>
          <w:color w:val="162136"/>
          <w:sz w:val="28"/>
          <w:szCs w:val="28"/>
        </w:rPr>
        <w:t xml:space="preserve"> – это начисление процента только на первоначальную сумму</w:t>
      </w:r>
    </w:p>
    <w:p w14:paraId="64540546" w14:textId="2D3249AD" w:rsidR="00ED00A1" w:rsidRDefault="008C0DCC" w:rsidP="00590794">
      <w:pPr>
        <w:spacing w:after="120" w:line="360" w:lineRule="auto"/>
        <w:ind w:firstLine="360"/>
        <w:rPr>
          <w:rFonts w:ascii="Times New Roman" w:hAnsi="Times New Roman" w:cs="Times New Roman"/>
          <w:color w:val="000000"/>
          <w:sz w:val="28"/>
          <w:szCs w:val="28"/>
          <w:shd w:val="clear" w:color="auto" w:fill="FFFFFF"/>
        </w:rPr>
      </w:pPr>
      <w:r w:rsidRPr="000B2C1C">
        <w:rPr>
          <w:rStyle w:val="a3"/>
          <w:rFonts w:ascii="Times New Roman" w:hAnsi="Times New Roman" w:cs="Times New Roman"/>
          <w:color w:val="000000"/>
          <w:sz w:val="28"/>
          <w:szCs w:val="28"/>
          <w:shd w:val="clear" w:color="auto" w:fill="FFFFFF"/>
        </w:rPr>
        <w:t>Сложным процентом</w:t>
      </w:r>
      <w:r w:rsidRPr="000B2C1C">
        <w:rPr>
          <w:rFonts w:ascii="Times New Roman" w:hAnsi="Times New Roman" w:cs="Times New Roman"/>
          <w:color w:val="000000"/>
          <w:sz w:val="28"/>
          <w:szCs w:val="28"/>
          <w:shd w:val="clear" w:color="auto" w:fill="FFFFFF"/>
        </w:rPr>
        <w:t xml:space="preserve"> принято называть </w:t>
      </w:r>
      <w:r w:rsidRPr="000B2C1C">
        <w:rPr>
          <w:rFonts w:ascii="Times New Roman" w:hAnsi="Times New Roman" w:cs="Times New Roman"/>
          <w:b/>
          <w:color w:val="000000"/>
          <w:sz w:val="28"/>
          <w:szCs w:val="28"/>
          <w:shd w:val="clear" w:color="auto" w:fill="FFFFFF"/>
        </w:rPr>
        <w:t>эффект</w:t>
      </w:r>
      <w:r w:rsidRPr="000B2C1C">
        <w:rPr>
          <w:rFonts w:ascii="Times New Roman" w:hAnsi="Times New Roman" w:cs="Times New Roman"/>
          <w:color w:val="000000"/>
          <w:sz w:val="28"/>
          <w:szCs w:val="28"/>
          <w:shd w:val="clear" w:color="auto" w:fill="FFFFFF"/>
        </w:rPr>
        <w:t>, когда проценты прибыли прибавляются к основной сумме и в дальнейшем сами участвуют в создании новой прибыли.</w:t>
      </w:r>
    </w:p>
    <w:p w14:paraId="7918A57D" w14:textId="59B1D8F0" w:rsidR="006E1E23" w:rsidRPr="006E1E23" w:rsidRDefault="009419C1" w:rsidP="00EF3448">
      <w:pPr>
        <w:spacing w:after="120" w:line="360" w:lineRule="auto"/>
        <w:ind w:firstLine="360"/>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t>2.6</w:t>
      </w:r>
      <w:r w:rsidR="00B01C59">
        <w:rPr>
          <w:rFonts w:ascii="Times New Roman" w:hAnsi="Times New Roman" w:cs="Times New Roman"/>
          <w:b/>
          <w:color w:val="000000"/>
          <w:sz w:val="28"/>
          <w:szCs w:val="28"/>
          <w:shd w:val="clear" w:color="auto" w:fill="FFFFFF"/>
        </w:rPr>
        <w:t>.</w:t>
      </w:r>
      <w:r>
        <w:rPr>
          <w:rFonts w:ascii="Times New Roman" w:hAnsi="Times New Roman" w:cs="Times New Roman"/>
          <w:b/>
          <w:color w:val="000000"/>
          <w:sz w:val="28"/>
          <w:szCs w:val="28"/>
          <w:shd w:val="clear" w:color="auto" w:fill="FFFFFF"/>
        </w:rPr>
        <w:t xml:space="preserve"> </w:t>
      </w:r>
      <w:r w:rsidR="00B01C59">
        <w:rPr>
          <w:rFonts w:ascii="Times New Roman" w:hAnsi="Times New Roman" w:cs="Times New Roman"/>
          <w:b/>
          <w:color w:val="000000"/>
          <w:sz w:val="28"/>
          <w:szCs w:val="28"/>
          <w:shd w:val="clear" w:color="auto" w:fill="FFFFFF"/>
        </w:rPr>
        <w:t xml:space="preserve">Где используются </w:t>
      </w:r>
      <w:r w:rsidR="00F355EC">
        <w:rPr>
          <w:rFonts w:ascii="Times New Roman" w:hAnsi="Times New Roman" w:cs="Times New Roman"/>
          <w:b/>
          <w:color w:val="000000"/>
          <w:sz w:val="28"/>
          <w:szCs w:val="28"/>
          <w:shd w:val="clear" w:color="auto" w:fill="FFFFFF"/>
        </w:rPr>
        <w:t xml:space="preserve">сложные </w:t>
      </w:r>
      <w:r w:rsidR="00B01C59">
        <w:rPr>
          <w:rFonts w:ascii="Times New Roman" w:hAnsi="Times New Roman" w:cs="Times New Roman"/>
          <w:b/>
          <w:color w:val="000000"/>
          <w:sz w:val="28"/>
          <w:szCs w:val="28"/>
          <w:shd w:val="clear" w:color="auto" w:fill="FFFFFF"/>
        </w:rPr>
        <w:t>проценты</w:t>
      </w:r>
      <w:r w:rsidR="006E1E23" w:rsidRPr="006E1E23">
        <w:rPr>
          <w:rFonts w:ascii="Times New Roman" w:hAnsi="Times New Roman" w:cs="Times New Roman"/>
          <w:b/>
          <w:color w:val="000000"/>
          <w:sz w:val="28"/>
          <w:szCs w:val="28"/>
          <w:shd w:val="clear" w:color="auto" w:fill="FFFFFF"/>
        </w:rPr>
        <w:t>?</w:t>
      </w:r>
    </w:p>
    <w:p w14:paraId="00397293" w14:textId="77777777" w:rsidR="0009797A" w:rsidRPr="000B2C1C" w:rsidRDefault="0009797A" w:rsidP="00EF3448">
      <w:pPr>
        <w:spacing w:after="120" w:line="360" w:lineRule="auto"/>
        <w:ind w:firstLine="360"/>
        <w:rPr>
          <w:rFonts w:ascii="Times New Roman" w:hAnsi="Times New Roman" w:cs="Times New Roman"/>
          <w:color w:val="000000"/>
          <w:sz w:val="28"/>
          <w:szCs w:val="28"/>
          <w:shd w:val="clear" w:color="auto" w:fill="FFFFFF"/>
        </w:rPr>
      </w:pPr>
      <w:r w:rsidRPr="000B2C1C">
        <w:rPr>
          <w:rFonts w:ascii="Times New Roman" w:hAnsi="Times New Roman" w:cs="Times New Roman"/>
          <w:color w:val="000000"/>
          <w:sz w:val="28"/>
          <w:szCs w:val="28"/>
          <w:shd w:val="clear" w:color="auto" w:fill="FFFFFF"/>
        </w:rPr>
        <w:t xml:space="preserve">Можно заметить, что сложные проценты используют во многих областях, связанных с </w:t>
      </w:r>
      <w:r w:rsidR="005E231A" w:rsidRPr="000B2C1C">
        <w:rPr>
          <w:rFonts w:ascii="Times New Roman" w:hAnsi="Times New Roman" w:cs="Times New Roman"/>
          <w:color w:val="000000"/>
          <w:sz w:val="28"/>
          <w:szCs w:val="28"/>
          <w:shd w:val="clear" w:color="auto" w:fill="FFFFFF"/>
        </w:rPr>
        <w:t>денежными средствами</w:t>
      </w:r>
      <w:r w:rsidR="002074C5" w:rsidRPr="000B2C1C">
        <w:rPr>
          <w:rFonts w:ascii="Times New Roman" w:hAnsi="Times New Roman" w:cs="Times New Roman"/>
          <w:color w:val="000000"/>
          <w:sz w:val="28"/>
          <w:szCs w:val="28"/>
          <w:shd w:val="clear" w:color="auto" w:fill="FFFFFF"/>
        </w:rPr>
        <w:t>:</w:t>
      </w:r>
    </w:p>
    <w:p w14:paraId="36ED1AC3" w14:textId="77777777" w:rsidR="002074C5" w:rsidRPr="000B2C1C" w:rsidRDefault="002074C5" w:rsidP="00EF3448">
      <w:pPr>
        <w:spacing w:after="120" w:line="360" w:lineRule="auto"/>
        <w:ind w:firstLine="360"/>
        <w:rPr>
          <w:rFonts w:ascii="Times New Roman" w:hAnsi="Times New Roman" w:cs="Times New Roman"/>
          <w:color w:val="162136"/>
          <w:sz w:val="28"/>
          <w:szCs w:val="28"/>
        </w:rPr>
      </w:pPr>
      <w:r w:rsidRPr="000B2C1C">
        <w:rPr>
          <w:rFonts w:ascii="Times New Roman" w:hAnsi="Times New Roman" w:cs="Times New Roman"/>
          <w:b/>
          <w:color w:val="162136"/>
          <w:sz w:val="28"/>
          <w:szCs w:val="28"/>
        </w:rPr>
        <w:t>Банковские услуги.</w:t>
      </w:r>
      <w:r w:rsidRPr="000B2C1C">
        <w:rPr>
          <w:sz w:val="28"/>
          <w:szCs w:val="28"/>
        </w:rPr>
        <w:t xml:space="preserve"> </w:t>
      </w:r>
      <w:r w:rsidRPr="000B2C1C">
        <w:rPr>
          <w:rFonts w:ascii="Times New Roman" w:hAnsi="Times New Roman" w:cs="Times New Roman"/>
          <w:color w:val="162136"/>
          <w:sz w:val="28"/>
          <w:szCs w:val="28"/>
        </w:rPr>
        <w:t xml:space="preserve">Сложные проценты в банковских услугах используют для увеличения доходности вкладов и накопительных счетов. </w:t>
      </w:r>
    </w:p>
    <w:p w14:paraId="41288EDF" w14:textId="77777777" w:rsidR="002074C5" w:rsidRPr="000B2C1C" w:rsidRDefault="002074C5" w:rsidP="00EF3448">
      <w:pPr>
        <w:spacing w:after="120" w:line="360" w:lineRule="auto"/>
        <w:ind w:firstLine="360"/>
        <w:rPr>
          <w:rFonts w:ascii="Times New Roman" w:hAnsi="Times New Roman" w:cs="Times New Roman"/>
          <w:color w:val="162136"/>
          <w:sz w:val="28"/>
          <w:szCs w:val="28"/>
        </w:rPr>
      </w:pPr>
      <w:r w:rsidRPr="000B2C1C">
        <w:rPr>
          <w:rFonts w:ascii="Times New Roman" w:hAnsi="Times New Roman" w:cs="Times New Roman"/>
          <w:color w:val="162136"/>
          <w:sz w:val="28"/>
          <w:szCs w:val="28"/>
        </w:rPr>
        <w:t xml:space="preserve">Суть в том, что при размещении денег на вклад можно выбрать, что делать с процентами от банка — переводить на карту или оставлять на депозите. Если выбрать второй вариант, начисленные проценты добавятся к той сумме, что уже лежит на счёте. Таким образом, сумма на вкладе увеличится, и в новом периоде банк начислит на неё больше процентов. В итоге депозит растёт с ускорением. </w:t>
      </w:r>
    </w:p>
    <w:p w14:paraId="4BFDD5AE" w14:textId="77777777" w:rsidR="003C0361" w:rsidRPr="000B2C1C" w:rsidRDefault="002074C5" w:rsidP="00EF3448">
      <w:pPr>
        <w:spacing w:after="120" w:line="360" w:lineRule="auto"/>
        <w:ind w:firstLine="360"/>
        <w:rPr>
          <w:rFonts w:ascii="Times New Roman" w:hAnsi="Times New Roman" w:cs="Times New Roman"/>
          <w:color w:val="162136"/>
          <w:sz w:val="28"/>
          <w:szCs w:val="28"/>
        </w:rPr>
      </w:pPr>
      <w:r w:rsidRPr="000B2C1C">
        <w:rPr>
          <w:rFonts w:ascii="Times New Roman" w:hAnsi="Times New Roman" w:cs="Times New Roman"/>
          <w:color w:val="162136"/>
          <w:sz w:val="28"/>
          <w:szCs w:val="28"/>
        </w:rPr>
        <w:t>Например, если положить в банк 50 тысяч рублей под 10% годовых, доход за первый год составит 5 235,65 рублей, а за второй — 5783,90 рублей. То есть сумма полученной прибыли от депозита в рублях при той же годовой ставке увеличится на 10% просто потому, что банк ежемесячно выплачивал проценты, а клиент оставлял их на счёте своего вклада.</w:t>
      </w:r>
    </w:p>
    <w:p w14:paraId="63FB57CA" w14:textId="77777777" w:rsidR="00214DE1" w:rsidRPr="000B2C1C" w:rsidRDefault="00214DE1" w:rsidP="00EF3448">
      <w:pPr>
        <w:spacing w:after="120" w:line="360" w:lineRule="auto"/>
        <w:ind w:firstLine="360"/>
        <w:rPr>
          <w:rFonts w:ascii="Times New Roman" w:hAnsi="Times New Roman" w:cs="Times New Roman"/>
          <w:color w:val="162136"/>
          <w:sz w:val="28"/>
          <w:szCs w:val="28"/>
        </w:rPr>
      </w:pPr>
      <w:r w:rsidRPr="000B2C1C">
        <w:rPr>
          <w:rFonts w:ascii="Times New Roman" w:hAnsi="Times New Roman" w:cs="Times New Roman"/>
          <w:b/>
          <w:color w:val="162136"/>
          <w:sz w:val="28"/>
          <w:szCs w:val="28"/>
        </w:rPr>
        <w:t>Фондовая биржа</w:t>
      </w:r>
      <w:r w:rsidRPr="000B2C1C">
        <w:rPr>
          <w:rFonts w:ascii="Times New Roman" w:hAnsi="Times New Roman" w:cs="Times New Roman"/>
          <w:color w:val="162136"/>
          <w:sz w:val="28"/>
          <w:szCs w:val="28"/>
        </w:rPr>
        <w:t>.</w:t>
      </w:r>
      <w:r w:rsidRPr="000B2C1C">
        <w:rPr>
          <w:sz w:val="28"/>
          <w:szCs w:val="28"/>
        </w:rPr>
        <w:t xml:space="preserve"> </w:t>
      </w:r>
      <w:r w:rsidRPr="000B2C1C">
        <w:rPr>
          <w:rFonts w:ascii="Times New Roman" w:hAnsi="Times New Roman" w:cs="Times New Roman"/>
          <w:color w:val="162136"/>
          <w:sz w:val="28"/>
          <w:szCs w:val="28"/>
        </w:rPr>
        <w:t>Сложные проценты в фондовой бирже используют для увеличения доходности инвестиций. Они начисляются на первоначальную сумму и на проценты предыдущих периодов через равные промежутки времени — каждый день, раз в месяц или раз в квартал.</w:t>
      </w:r>
    </w:p>
    <w:p w14:paraId="3C63C995" w14:textId="77777777" w:rsidR="00214DE1" w:rsidRPr="000B2C1C" w:rsidRDefault="00214DE1" w:rsidP="00EF3448">
      <w:pPr>
        <w:spacing w:after="120" w:line="360" w:lineRule="auto"/>
        <w:ind w:firstLine="360"/>
        <w:rPr>
          <w:rFonts w:ascii="Times New Roman" w:hAnsi="Times New Roman" w:cs="Times New Roman"/>
          <w:sz w:val="28"/>
          <w:szCs w:val="28"/>
        </w:rPr>
      </w:pPr>
      <w:r w:rsidRPr="000B2C1C">
        <w:rPr>
          <w:rFonts w:ascii="Times New Roman" w:hAnsi="Times New Roman" w:cs="Times New Roman"/>
          <w:b/>
          <w:sz w:val="28"/>
          <w:szCs w:val="28"/>
        </w:rPr>
        <w:lastRenderedPageBreak/>
        <w:t>Аренда, покупка и строительство недвижимости</w:t>
      </w:r>
      <w:r w:rsidRPr="000B2C1C">
        <w:rPr>
          <w:rFonts w:ascii="Times New Roman" w:hAnsi="Times New Roman" w:cs="Times New Roman"/>
          <w:sz w:val="28"/>
          <w:szCs w:val="28"/>
        </w:rPr>
        <w:t>.</w:t>
      </w:r>
      <w:r w:rsidRPr="000B2C1C">
        <w:rPr>
          <w:sz w:val="28"/>
          <w:szCs w:val="28"/>
        </w:rPr>
        <w:t xml:space="preserve"> </w:t>
      </w:r>
      <w:r w:rsidRPr="000B2C1C">
        <w:rPr>
          <w:rFonts w:ascii="Times New Roman" w:hAnsi="Times New Roman" w:cs="Times New Roman"/>
          <w:sz w:val="28"/>
          <w:szCs w:val="28"/>
        </w:rPr>
        <w:t>Схема сложного процента предусматривает использование арендных платежей от одних объектов на приобретение новых.</w:t>
      </w:r>
    </w:p>
    <w:p w14:paraId="5B3933DE" w14:textId="77777777" w:rsidR="00214DE1" w:rsidRPr="000B2C1C" w:rsidRDefault="00904B13" w:rsidP="00EF3448">
      <w:pPr>
        <w:spacing w:after="120" w:line="360" w:lineRule="auto"/>
        <w:ind w:firstLine="360"/>
        <w:rPr>
          <w:rFonts w:ascii="Times New Roman" w:hAnsi="Times New Roman" w:cs="Times New Roman"/>
          <w:sz w:val="28"/>
          <w:szCs w:val="28"/>
        </w:rPr>
      </w:pPr>
      <w:r w:rsidRPr="000B2C1C">
        <w:rPr>
          <w:rFonts w:ascii="Times New Roman" w:hAnsi="Times New Roman" w:cs="Times New Roman"/>
          <w:b/>
          <w:bCs/>
          <w:sz w:val="28"/>
          <w:szCs w:val="28"/>
        </w:rPr>
        <w:t>Сберегательные счета.</w:t>
      </w:r>
      <w:r w:rsidRPr="000B2C1C">
        <w:rPr>
          <w:rFonts w:ascii="Times New Roman" w:hAnsi="Times New Roman" w:cs="Times New Roman"/>
          <w:bCs/>
          <w:sz w:val="28"/>
          <w:szCs w:val="28"/>
        </w:rPr>
        <w:t xml:space="preserve"> </w:t>
      </w:r>
      <w:r w:rsidR="00214DE1" w:rsidRPr="000B2C1C">
        <w:rPr>
          <w:rFonts w:ascii="Times New Roman" w:hAnsi="Times New Roman" w:cs="Times New Roman"/>
          <w:bCs/>
          <w:sz w:val="28"/>
          <w:szCs w:val="28"/>
        </w:rPr>
        <w:t>Сложные проценты используют в сберегательных счетах для увеличения итоговой доходности</w:t>
      </w:r>
      <w:r w:rsidR="00214DE1" w:rsidRPr="000B2C1C">
        <w:rPr>
          <w:rFonts w:ascii="Times New Roman" w:hAnsi="Times New Roman" w:cs="Times New Roman"/>
          <w:sz w:val="28"/>
          <w:szCs w:val="28"/>
        </w:rPr>
        <w:t>. </w:t>
      </w:r>
    </w:p>
    <w:p w14:paraId="3C87A437" w14:textId="77777777" w:rsidR="00904B13" w:rsidRPr="000B2C1C" w:rsidRDefault="00214DE1" w:rsidP="00EF3448">
      <w:pPr>
        <w:spacing w:after="120" w:line="360" w:lineRule="auto"/>
        <w:ind w:firstLine="360"/>
        <w:rPr>
          <w:rFonts w:ascii="Times New Roman" w:hAnsi="Times New Roman" w:cs="Times New Roman"/>
          <w:sz w:val="28"/>
          <w:szCs w:val="28"/>
        </w:rPr>
      </w:pPr>
      <w:r w:rsidRPr="000B2C1C">
        <w:rPr>
          <w:rFonts w:ascii="Times New Roman" w:hAnsi="Times New Roman" w:cs="Times New Roman"/>
          <w:bCs/>
          <w:sz w:val="28"/>
          <w:szCs w:val="28"/>
        </w:rPr>
        <w:t>Принцип работы</w:t>
      </w:r>
      <w:r w:rsidRPr="000B2C1C">
        <w:rPr>
          <w:rFonts w:ascii="Times New Roman" w:hAnsi="Times New Roman" w:cs="Times New Roman"/>
          <w:sz w:val="28"/>
          <w:szCs w:val="28"/>
        </w:rPr>
        <w:t> заключается в том, что начисленные проценты не снимаются по мере их начисления, а присоединяются к сумме вклада. В следующем расчётном периоде процентная ставка применяется к возросшей сумме вклада, и доход вкладчика будет в</w:t>
      </w:r>
      <w:r w:rsidR="00904B13" w:rsidRPr="000B2C1C">
        <w:rPr>
          <w:rFonts w:ascii="Times New Roman" w:hAnsi="Times New Roman" w:cs="Times New Roman"/>
          <w:sz w:val="28"/>
          <w:szCs w:val="28"/>
        </w:rPr>
        <w:t>ыше, чем при простых процентах.</w:t>
      </w:r>
    </w:p>
    <w:p w14:paraId="3AB3A048" w14:textId="77777777" w:rsidR="00214DE1" w:rsidRPr="000B2C1C" w:rsidRDefault="00214DE1" w:rsidP="00EF3448">
      <w:pPr>
        <w:spacing w:after="120" w:line="360" w:lineRule="auto"/>
        <w:ind w:firstLine="360"/>
        <w:rPr>
          <w:rFonts w:ascii="Times New Roman" w:hAnsi="Times New Roman" w:cs="Times New Roman"/>
          <w:sz w:val="28"/>
          <w:szCs w:val="28"/>
        </w:rPr>
      </w:pPr>
      <w:r w:rsidRPr="000B2C1C">
        <w:rPr>
          <w:rFonts w:ascii="Times New Roman" w:hAnsi="Times New Roman" w:cs="Times New Roman"/>
          <w:bCs/>
          <w:sz w:val="28"/>
          <w:szCs w:val="28"/>
        </w:rPr>
        <w:t>Чтобы действовал сложный процент</w:t>
      </w:r>
      <w:r w:rsidRPr="000B2C1C">
        <w:rPr>
          <w:rFonts w:ascii="Times New Roman" w:hAnsi="Times New Roman" w:cs="Times New Roman"/>
          <w:sz w:val="28"/>
          <w:szCs w:val="28"/>
        </w:rPr>
        <w:t>, нужно не просто не тратить проценты, а включать их в сумму вклада, то есть позволить им работать. Для этого можно:</w:t>
      </w:r>
    </w:p>
    <w:p w14:paraId="1818BCE1" w14:textId="77777777" w:rsidR="00214DE1" w:rsidRPr="000B2C1C" w:rsidRDefault="00214DE1" w:rsidP="00214DE1">
      <w:pPr>
        <w:numPr>
          <w:ilvl w:val="0"/>
          <w:numId w:val="1"/>
        </w:numPr>
        <w:spacing w:after="120" w:line="360" w:lineRule="auto"/>
        <w:rPr>
          <w:rFonts w:ascii="Times New Roman" w:hAnsi="Times New Roman" w:cs="Times New Roman"/>
          <w:sz w:val="28"/>
          <w:szCs w:val="28"/>
        </w:rPr>
      </w:pPr>
      <w:r w:rsidRPr="000B2C1C">
        <w:rPr>
          <w:rFonts w:ascii="Times New Roman" w:hAnsi="Times New Roman" w:cs="Times New Roman"/>
          <w:bCs/>
          <w:sz w:val="28"/>
          <w:szCs w:val="28"/>
        </w:rPr>
        <w:t>Открыть вклад с капитализацией</w:t>
      </w:r>
      <w:r w:rsidRPr="000B2C1C">
        <w:rPr>
          <w:rFonts w:ascii="Times New Roman" w:hAnsi="Times New Roman" w:cs="Times New Roman"/>
          <w:sz w:val="28"/>
          <w:szCs w:val="28"/>
        </w:rPr>
        <w:t>, то есть с добавлением процентов к телу вклада (нужно, чтобы в договоре был указан способ выплаты процентов «начисление на вклад»). </w:t>
      </w:r>
    </w:p>
    <w:p w14:paraId="0812CB99" w14:textId="77777777" w:rsidR="00904B13" w:rsidRDefault="00214DE1" w:rsidP="00904B13">
      <w:pPr>
        <w:numPr>
          <w:ilvl w:val="0"/>
          <w:numId w:val="1"/>
        </w:numPr>
        <w:spacing w:after="120" w:line="360" w:lineRule="auto"/>
        <w:rPr>
          <w:rFonts w:ascii="Times New Roman" w:hAnsi="Times New Roman" w:cs="Times New Roman"/>
          <w:sz w:val="28"/>
          <w:szCs w:val="28"/>
        </w:rPr>
      </w:pPr>
      <w:r w:rsidRPr="000B2C1C">
        <w:rPr>
          <w:rFonts w:ascii="Times New Roman" w:hAnsi="Times New Roman" w:cs="Times New Roman"/>
          <w:bCs/>
          <w:sz w:val="28"/>
          <w:szCs w:val="28"/>
        </w:rPr>
        <w:t>Если срок вклада закончился, открыть следующий</w:t>
      </w:r>
      <w:r w:rsidRPr="000B2C1C">
        <w:rPr>
          <w:rFonts w:ascii="Times New Roman" w:hAnsi="Times New Roman" w:cs="Times New Roman"/>
          <w:sz w:val="28"/>
          <w:szCs w:val="28"/>
        </w:rPr>
        <w:t>, куда внести и сумму предыдущего вклада, и уже полученные проценты. </w:t>
      </w:r>
    </w:p>
    <w:p w14:paraId="5419677A" w14:textId="77777777" w:rsidR="00FF3701" w:rsidRPr="00FF3701" w:rsidRDefault="002F2D58" w:rsidP="00FF3701">
      <w:pPr>
        <w:spacing w:after="120" w:line="360" w:lineRule="auto"/>
        <w:ind w:left="360" w:firstLine="348"/>
        <w:rPr>
          <w:rFonts w:ascii="Times New Roman" w:hAnsi="Times New Roman" w:cs="Times New Roman"/>
          <w:sz w:val="28"/>
          <w:szCs w:val="28"/>
        </w:rPr>
      </w:pPr>
      <w:r>
        <w:rPr>
          <w:rFonts w:ascii="Times New Roman" w:hAnsi="Times New Roman" w:cs="Times New Roman"/>
          <w:sz w:val="28"/>
          <w:szCs w:val="28"/>
        </w:rPr>
        <w:t xml:space="preserve">Рассмотрим </w:t>
      </w:r>
      <w:r w:rsidR="00785C47">
        <w:rPr>
          <w:rFonts w:ascii="Times New Roman" w:hAnsi="Times New Roman" w:cs="Times New Roman"/>
          <w:sz w:val="28"/>
          <w:szCs w:val="28"/>
        </w:rPr>
        <w:t>несколько существующих банков в Ярославле</w:t>
      </w:r>
      <w:r>
        <w:rPr>
          <w:rFonts w:ascii="Times New Roman" w:hAnsi="Times New Roman" w:cs="Times New Roman"/>
          <w:sz w:val="28"/>
          <w:szCs w:val="28"/>
        </w:rPr>
        <w:t>, которые предоставляют различные проце</w:t>
      </w:r>
      <w:r w:rsidR="002C4FFA">
        <w:rPr>
          <w:rFonts w:ascii="Times New Roman" w:hAnsi="Times New Roman" w:cs="Times New Roman"/>
          <w:sz w:val="28"/>
          <w:szCs w:val="28"/>
        </w:rPr>
        <w:t>нтные ставки на различные сроки</w:t>
      </w:r>
      <w:r>
        <w:rPr>
          <w:rFonts w:ascii="Times New Roman" w:hAnsi="Times New Roman" w:cs="Times New Roman"/>
          <w:sz w:val="28"/>
          <w:szCs w:val="28"/>
        </w:rPr>
        <w:t>,</w:t>
      </w:r>
      <w:r w:rsidR="002C4FFA">
        <w:rPr>
          <w:rFonts w:ascii="Times New Roman" w:hAnsi="Times New Roman" w:cs="Times New Roman"/>
          <w:sz w:val="28"/>
          <w:szCs w:val="28"/>
        </w:rPr>
        <w:t xml:space="preserve"> </w:t>
      </w:r>
      <w:r>
        <w:rPr>
          <w:rFonts w:ascii="Times New Roman" w:hAnsi="Times New Roman" w:cs="Times New Roman"/>
          <w:sz w:val="28"/>
          <w:szCs w:val="28"/>
        </w:rPr>
        <w:t xml:space="preserve">как </w:t>
      </w:r>
      <w:r w:rsidR="002C4FFA">
        <w:rPr>
          <w:rFonts w:ascii="Times New Roman" w:hAnsi="Times New Roman" w:cs="Times New Roman"/>
          <w:sz w:val="28"/>
          <w:szCs w:val="28"/>
        </w:rPr>
        <w:t>физическим,</w:t>
      </w:r>
      <w:r>
        <w:rPr>
          <w:rFonts w:ascii="Times New Roman" w:hAnsi="Times New Roman" w:cs="Times New Roman"/>
          <w:sz w:val="28"/>
          <w:szCs w:val="28"/>
        </w:rPr>
        <w:t xml:space="preserve"> так и юридическим лицам</w:t>
      </w:r>
      <w:r w:rsidR="002C4FFA">
        <w:rPr>
          <w:rFonts w:ascii="Times New Roman" w:hAnsi="Times New Roman" w:cs="Times New Roman"/>
          <w:sz w:val="28"/>
          <w:szCs w:val="28"/>
        </w:rPr>
        <w:t>.</w:t>
      </w:r>
      <w:r w:rsidR="00FF3701" w:rsidRPr="00FF3701">
        <w:rPr>
          <w:rFonts w:ascii="Times New Roman" w:hAnsi="Times New Roman" w:cs="Times New Roman"/>
          <w:sz w:val="28"/>
          <w:szCs w:val="28"/>
        </w:rPr>
        <w:t xml:space="preserve"> [1]</w:t>
      </w:r>
      <w:r w:rsidR="00FF3701">
        <w:rPr>
          <w:rFonts w:ascii="Times New Roman" w:hAnsi="Times New Roman" w:cs="Times New Roman"/>
          <w:sz w:val="28"/>
          <w:szCs w:val="28"/>
        </w:rPr>
        <w:t xml:space="preserve"> Рассмотрев предложения этих банков, мы сможем найти выгодные для нас варианты вкладов.</w:t>
      </w:r>
      <w:r w:rsidR="00FF3701" w:rsidRPr="00FF3701">
        <w:rPr>
          <w:rFonts w:ascii="Times New Roman" w:hAnsi="Times New Roman" w:cs="Times New Roman"/>
          <w:sz w:val="28"/>
          <w:szCs w:val="28"/>
        </w:rPr>
        <w:t xml:space="preserve"> </w:t>
      </w:r>
      <w:r w:rsidR="00FF3701">
        <w:rPr>
          <w:rFonts w:ascii="Times New Roman" w:hAnsi="Times New Roman" w:cs="Times New Roman"/>
          <w:sz w:val="28"/>
          <w:szCs w:val="28"/>
        </w:rPr>
        <w:t>Также, различные банки предоставляют разные условия для вклада денежных средств. В каких-то можно пополнять и снимать деньги со счёта, а в каких-то запрещено так делать.</w:t>
      </w:r>
    </w:p>
    <w:p w14:paraId="6DA38451" w14:textId="5C25FFDA" w:rsidR="00EE31E1" w:rsidRDefault="00EE31E1" w:rsidP="00590794">
      <w:pPr>
        <w:spacing w:after="120" w:line="360" w:lineRule="auto"/>
        <w:ind w:firstLine="360"/>
        <w:rPr>
          <w:rFonts w:ascii="Times New Roman" w:hAnsi="Times New Roman" w:cs="Times New Roman"/>
          <w:color w:val="000000"/>
          <w:sz w:val="28"/>
          <w:szCs w:val="28"/>
        </w:rPr>
      </w:pPr>
      <w:r w:rsidRPr="00EE31E1">
        <w:rPr>
          <w:rFonts w:ascii="Times New Roman" w:hAnsi="Times New Roman" w:cs="Times New Roman"/>
          <w:b/>
          <w:color w:val="000000"/>
          <w:sz w:val="28"/>
          <w:szCs w:val="28"/>
        </w:rPr>
        <w:t>Физическое лицо</w:t>
      </w:r>
      <w:r>
        <w:rPr>
          <w:rFonts w:ascii="Times New Roman" w:hAnsi="Times New Roman" w:cs="Times New Roman"/>
          <w:b/>
          <w:color w:val="000000"/>
          <w:sz w:val="28"/>
          <w:szCs w:val="28"/>
        </w:rPr>
        <w:t xml:space="preserve"> </w:t>
      </w:r>
      <w:r w:rsidRPr="00EE31E1">
        <w:rPr>
          <w:rFonts w:ascii="Times New Roman" w:hAnsi="Times New Roman" w:cs="Times New Roman"/>
          <w:b/>
          <w:color w:val="000000"/>
          <w:sz w:val="28"/>
          <w:szCs w:val="28"/>
        </w:rPr>
        <w:t>(</w:t>
      </w:r>
      <w:r w:rsidRPr="00EE31E1">
        <w:rPr>
          <w:rStyle w:val="w"/>
          <w:rFonts w:ascii="Times New Roman" w:hAnsi="Times New Roman" w:cs="Times New Roman"/>
          <w:b/>
          <w:color w:val="000000"/>
          <w:sz w:val="28"/>
          <w:szCs w:val="28"/>
        </w:rPr>
        <w:t>Гражданин</w:t>
      </w:r>
      <w:r w:rsidRPr="00EE31E1">
        <w:rPr>
          <w:rFonts w:ascii="Times New Roman" w:hAnsi="Times New Roman" w:cs="Times New Roman"/>
          <w:b/>
          <w:sz w:val="28"/>
          <w:szCs w:val="28"/>
        </w:rPr>
        <w:t>)</w:t>
      </w:r>
      <w:r w:rsidRPr="00EE31E1">
        <w:rPr>
          <w:rFonts w:ascii="Times New Roman" w:hAnsi="Times New Roman" w:cs="Times New Roman"/>
          <w:sz w:val="28"/>
          <w:szCs w:val="28"/>
        </w:rPr>
        <w:t xml:space="preserve"> – индивидуальный </w:t>
      </w:r>
      <w:r w:rsidRPr="00EE31E1">
        <w:rPr>
          <w:rStyle w:val="w"/>
          <w:rFonts w:ascii="Times New Roman" w:hAnsi="Times New Roman" w:cs="Times New Roman"/>
          <w:color w:val="000000"/>
          <w:sz w:val="28"/>
          <w:szCs w:val="28"/>
        </w:rPr>
        <w:t>субъект права</w:t>
      </w:r>
      <w:r w:rsidR="00590794">
        <w:rPr>
          <w:rFonts w:ascii="Times New Roman" w:hAnsi="Times New Roman" w:cs="Times New Roman"/>
          <w:color w:val="000000"/>
          <w:sz w:val="28"/>
          <w:szCs w:val="28"/>
        </w:rPr>
        <w:t xml:space="preserve">, </w:t>
      </w:r>
      <w:r w:rsidRPr="00EE31E1">
        <w:rPr>
          <w:rStyle w:val="w"/>
          <w:rFonts w:ascii="Times New Roman" w:hAnsi="Times New Roman" w:cs="Times New Roman"/>
          <w:color w:val="000000"/>
          <w:sz w:val="28"/>
          <w:szCs w:val="28"/>
        </w:rPr>
        <w:t>обладающий правоспособностью</w:t>
      </w:r>
      <w:r w:rsidRPr="00EE31E1">
        <w:rPr>
          <w:rFonts w:ascii="Times New Roman" w:hAnsi="Times New Roman" w:cs="Times New Roman"/>
          <w:color w:val="000000"/>
          <w:sz w:val="28"/>
          <w:szCs w:val="28"/>
        </w:rPr>
        <w:t xml:space="preserve">, </w:t>
      </w:r>
      <w:r w:rsidRPr="00EE31E1">
        <w:rPr>
          <w:rStyle w:val="w"/>
          <w:rFonts w:ascii="Times New Roman" w:hAnsi="Times New Roman" w:cs="Times New Roman"/>
          <w:color w:val="000000"/>
          <w:sz w:val="28"/>
          <w:szCs w:val="28"/>
        </w:rPr>
        <w:t>т</w:t>
      </w:r>
      <w:r w:rsidRPr="00EE31E1">
        <w:rPr>
          <w:rFonts w:ascii="Times New Roman" w:hAnsi="Times New Roman" w:cs="Times New Roman"/>
          <w:color w:val="000000"/>
          <w:sz w:val="28"/>
          <w:szCs w:val="28"/>
        </w:rPr>
        <w:t>.</w:t>
      </w:r>
      <w:r w:rsidRPr="00EE31E1">
        <w:rPr>
          <w:rStyle w:val="w"/>
          <w:rFonts w:ascii="Times New Roman" w:hAnsi="Times New Roman" w:cs="Times New Roman"/>
          <w:color w:val="000000"/>
          <w:sz w:val="28"/>
          <w:szCs w:val="28"/>
        </w:rPr>
        <w:t>е</w:t>
      </w:r>
      <w:r w:rsidRPr="00EE31E1">
        <w:rPr>
          <w:rFonts w:ascii="Times New Roman" w:hAnsi="Times New Roman" w:cs="Times New Roman"/>
          <w:color w:val="000000"/>
          <w:sz w:val="28"/>
          <w:szCs w:val="28"/>
        </w:rPr>
        <w:t xml:space="preserve">. </w:t>
      </w:r>
      <w:r w:rsidRPr="00EE31E1">
        <w:rPr>
          <w:rStyle w:val="w"/>
          <w:rFonts w:ascii="Times New Roman" w:hAnsi="Times New Roman" w:cs="Times New Roman"/>
          <w:color w:val="000000"/>
          <w:sz w:val="28"/>
          <w:szCs w:val="28"/>
        </w:rPr>
        <w:t>способностью иметь гражданские права и обязанности</w:t>
      </w:r>
      <w:r w:rsidRPr="00EE31E1">
        <w:rPr>
          <w:rFonts w:ascii="Times New Roman" w:hAnsi="Times New Roman" w:cs="Times New Roman"/>
          <w:color w:val="000000"/>
          <w:sz w:val="28"/>
          <w:szCs w:val="28"/>
        </w:rPr>
        <w:t xml:space="preserve">. </w:t>
      </w:r>
      <w:r w:rsidRPr="00EE31E1">
        <w:rPr>
          <w:rStyle w:val="w"/>
          <w:rFonts w:ascii="Times New Roman" w:hAnsi="Times New Roman" w:cs="Times New Roman"/>
          <w:color w:val="000000"/>
          <w:sz w:val="28"/>
          <w:szCs w:val="28"/>
        </w:rPr>
        <w:t>Гражданская правоспособность возникает с момента рождения и признается в равной мере за всеми гражданами</w:t>
      </w:r>
      <w:r w:rsidRPr="00EE31E1">
        <w:rPr>
          <w:rFonts w:ascii="Times New Roman" w:hAnsi="Times New Roman" w:cs="Times New Roman"/>
          <w:color w:val="000000"/>
          <w:sz w:val="28"/>
          <w:szCs w:val="28"/>
        </w:rPr>
        <w:t>.</w:t>
      </w:r>
    </w:p>
    <w:p w14:paraId="0DA5BD70" w14:textId="77777777" w:rsidR="00EC377D" w:rsidRPr="00EC377D" w:rsidRDefault="00EC377D" w:rsidP="00EC377D">
      <w:pPr>
        <w:spacing w:after="120" w:line="360" w:lineRule="auto"/>
        <w:ind w:firstLine="360"/>
        <w:rPr>
          <w:rFonts w:ascii="Times New Roman" w:hAnsi="Times New Roman" w:cs="Times New Roman"/>
          <w:color w:val="000000"/>
          <w:sz w:val="28"/>
          <w:szCs w:val="28"/>
        </w:rPr>
      </w:pPr>
      <w:r w:rsidRPr="00EC377D">
        <w:rPr>
          <w:rFonts w:ascii="Times New Roman" w:hAnsi="Times New Roman" w:cs="Times New Roman"/>
          <w:b/>
          <w:color w:val="000000"/>
          <w:sz w:val="28"/>
          <w:szCs w:val="28"/>
        </w:rPr>
        <w:lastRenderedPageBreak/>
        <w:t>Штрафы и просроченные платежи</w:t>
      </w:r>
      <w:r>
        <w:rPr>
          <w:rFonts w:ascii="Times New Roman" w:hAnsi="Times New Roman" w:cs="Times New Roman"/>
          <w:b/>
          <w:color w:val="000000"/>
          <w:sz w:val="28"/>
          <w:szCs w:val="28"/>
        </w:rPr>
        <w:t xml:space="preserve">. </w:t>
      </w:r>
      <w:r w:rsidRPr="00EC377D">
        <w:rPr>
          <w:rFonts w:ascii="Times New Roman" w:hAnsi="Times New Roman" w:cs="Times New Roman"/>
          <w:color w:val="000000"/>
          <w:sz w:val="28"/>
          <w:szCs w:val="28"/>
        </w:rPr>
        <w:t>Когда человек или компания вовремя не платит по кредиту, счету или договору, на просроченную сумму могут начисляться пени, неустойка или проценты за просрочку. Иногда начисления прибавляются к долгу, и следующие начисления рассчитываются уже с учётом этой прибавки. Это похоже на сложные проценты.</w:t>
      </w:r>
    </w:p>
    <w:p w14:paraId="2C977EF2" w14:textId="15F909B1" w:rsidR="00EC377D" w:rsidRDefault="00EC377D" w:rsidP="00EC377D">
      <w:pPr>
        <w:spacing w:after="120" w:line="360" w:lineRule="auto"/>
        <w:ind w:firstLine="360"/>
        <w:rPr>
          <w:rFonts w:ascii="Times New Roman" w:hAnsi="Times New Roman" w:cs="Times New Roman"/>
          <w:color w:val="000000"/>
          <w:sz w:val="28"/>
          <w:szCs w:val="28"/>
        </w:rPr>
      </w:pPr>
      <w:r w:rsidRPr="00EC377D">
        <w:rPr>
          <w:rFonts w:ascii="Times New Roman" w:hAnsi="Times New Roman" w:cs="Times New Roman"/>
          <w:color w:val="000000"/>
          <w:sz w:val="28"/>
          <w:szCs w:val="28"/>
        </w:rPr>
        <w:t>Но важно различать виды начислений: в реальных договорах штрафы и пени не обязательно работают по принципу сложных процентов. Часто их рассчитывают только от первоначальной суммы долга или от просроченного платежа.</w:t>
      </w:r>
    </w:p>
    <w:p w14:paraId="0DF57E55" w14:textId="7B6E8C67" w:rsidR="00EC377D" w:rsidRPr="00EC377D" w:rsidRDefault="00EC377D" w:rsidP="00EC377D">
      <w:pPr>
        <w:spacing w:after="120" w:line="360" w:lineRule="auto"/>
        <w:ind w:firstLine="360"/>
        <w:rPr>
          <w:rFonts w:ascii="Times New Roman" w:hAnsi="Times New Roman" w:cs="Times New Roman"/>
          <w:color w:val="000000"/>
          <w:sz w:val="28"/>
          <w:szCs w:val="28"/>
        </w:rPr>
      </w:pPr>
      <w:r w:rsidRPr="004918F7">
        <w:rPr>
          <w:rFonts w:ascii="Times New Roman" w:hAnsi="Times New Roman" w:cs="Times New Roman"/>
          <w:b/>
          <w:color w:val="1F1F22"/>
          <w:sz w:val="28"/>
          <w:szCs w:val="28"/>
          <w:shd w:val="clear" w:color="auto" w:fill="FFFFFF"/>
        </w:rPr>
        <w:t>Пеня</w:t>
      </w:r>
      <w:r w:rsidRPr="00EC377D">
        <w:rPr>
          <w:rFonts w:ascii="Times New Roman" w:hAnsi="Times New Roman" w:cs="Times New Roman"/>
          <w:color w:val="1F1F22"/>
          <w:sz w:val="28"/>
          <w:szCs w:val="28"/>
          <w:shd w:val="clear" w:color="auto" w:fill="FFFFFF"/>
        </w:rPr>
        <w:t xml:space="preserve"> — начисление, которое всегда привязано к какому-то периоду времени. Она начисляется до того момента, пока не будет исполнено обязательство. Обычно в договоре прописывается как процент от суммы долга за каждый день просрочки. Пеня начисляется до момента, пока долг не погашен. Пример: за просрочку оплаты по договору — пеня 0,1% от суммы долга за каждый день просрочки. В бизнес-договорах пеня используется чаще всего при просрочке оплаты или поставки товара</w:t>
      </w:r>
      <w:r w:rsidRPr="00EC377D">
        <w:rPr>
          <w:rFonts w:ascii="Times New Roman" w:hAnsi="Times New Roman" w:cs="Times New Roman"/>
          <w:color w:val="333333"/>
          <w:sz w:val="28"/>
          <w:szCs w:val="28"/>
          <w:shd w:val="clear" w:color="auto" w:fill="FFFFFF"/>
        </w:rPr>
        <w:t>. </w:t>
      </w:r>
    </w:p>
    <w:p w14:paraId="45F89809" w14:textId="47DF640A" w:rsidR="00EC377D" w:rsidRPr="00EC377D" w:rsidRDefault="00EC377D" w:rsidP="00EC377D">
      <w:pPr>
        <w:spacing w:after="120" w:line="360" w:lineRule="auto"/>
        <w:ind w:firstLine="360"/>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EC377D">
        <w:rPr>
          <w:rFonts w:ascii="Times New Roman" w:hAnsi="Times New Roman" w:cs="Times New Roman"/>
          <w:color w:val="000000"/>
          <w:sz w:val="28"/>
          <w:szCs w:val="28"/>
        </w:rPr>
        <w:t>Пример сложного начисления</w:t>
      </w:r>
      <w:r>
        <w:rPr>
          <w:rFonts w:ascii="Times New Roman" w:hAnsi="Times New Roman" w:cs="Times New Roman"/>
          <w:color w:val="000000"/>
          <w:sz w:val="28"/>
          <w:szCs w:val="28"/>
        </w:rPr>
        <w:t>.</w:t>
      </w:r>
    </w:p>
    <w:p w14:paraId="3B2A7AB4" w14:textId="20E8C875" w:rsidR="00EC377D" w:rsidRDefault="00EC377D" w:rsidP="00EC377D">
      <w:pPr>
        <w:spacing w:after="120" w:line="360" w:lineRule="auto"/>
        <w:ind w:firstLine="360"/>
        <w:rPr>
          <w:rFonts w:ascii="Times New Roman" w:hAnsi="Times New Roman" w:cs="Times New Roman"/>
          <w:color w:val="000000"/>
          <w:sz w:val="28"/>
          <w:szCs w:val="28"/>
        </w:rPr>
      </w:pPr>
      <w:r w:rsidRPr="00EC377D">
        <w:rPr>
          <w:rFonts w:ascii="Times New Roman" w:hAnsi="Times New Roman" w:cs="Times New Roman"/>
          <w:color w:val="000000"/>
          <w:sz w:val="28"/>
          <w:szCs w:val="28"/>
        </w:rPr>
        <w:t xml:space="preserve">Допустим, человек просрочил платёж на 10 000 </w:t>
      </w:r>
      <w:r w:rsidR="00BC442E">
        <w:rPr>
          <w:rFonts w:ascii="Times New Roman" w:hAnsi="Times New Roman" w:cs="Times New Roman"/>
          <w:color w:val="000000"/>
          <w:sz w:val="28"/>
          <w:szCs w:val="28"/>
        </w:rPr>
        <w:t>р</w:t>
      </w:r>
      <w:r w:rsidRPr="00EC377D">
        <w:rPr>
          <w:rFonts w:ascii="Times New Roman" w:hAnsi="Times New Roman" w:cs="Times New Roman"/>
          <w:color w:val="000000"/>
          <w:sz w:val="28"/>
          <w:szCs w:val="28"/>
        </w:rPr>
        <w:t>, а условная пеня составляет 1% в месяц. Предположим, что каждый месяц пеню прибавляют к долгу, а затем начисляют 1% уже на новую сумму.</w:t>
      </w:r>
    </w:p>
    <w:tbl>
      <w:tblPr>
        <w:tblStyle w:val="a8"/>
        <w:tblW w:w="0" w:type="auto"/>
        <w:tblLook w:val="04A0" w:firstRow="1" w:lastRow="0" w:firstColumn="1" w:lastColumn="0" w:noHBand="0" w:noVBand="1"/>
      </w:tblPr>
      <w:tblGrid>
        <w:gridCol w:w="3115"/>
        <w:gridCol w:w="3115"/>
        <w:gridCol w:w="3115"/>
      </w:tblGrid>
      <w:tr w:rsidR="004918F7" w14:paraId="120276C9" w14:textId="77777777" w:rsidTr="004918F7">
        <w:tc>
          <w:tcPr>
            <w:tcW w:w="3115" w:type="dxa"/>
          </w:tcPr>
          <w:p w14:paraId="13ED8186" w14:textId="00325D55" w:rsidR="004918F7" w:rsidRPr="00A375AA" w:rsidRDefault="004918F7" w:rsidP="00A375AA">
            <w:pPr>
              <w:spacing w:after="120" w:line="360" w:lineRule="auto"/>
              <w:jc w:val="center"/>
              <w:rPr>
                <w:rFonts w:ascii="Times New Roman" w:hAnsi="Times New Roman" w:cs="Times New Roman"/>
                <w:b/>
                <w:color w:val="000000"/>
                <w:sz w:val="28"/>
                <w:szCs w:val="28"/>
              </w:rPr>
            </w:pPr>
            <w:r w:rsidRPr="00A375AA">
              <w:rPr>
                <w:rFonts w:ascii="Times New Roman" w:hAnsi="Times New Roman" w:cs="Times New Roman"/>
                <w:b/>
                <w:color w:val="000000"/>
                <w:sz w:val="28"/>
                <w:szCs w:val="28"/>
              </w:rPr>
              <w:t>Период</w:t>
            </w:r>
          </w:p>
        </w:tc>
        <w:tc>
          <w:tcPr>
            <w:tcW w:w="3115" w:type="dxa"/>
          </w:tcPr>
          <w:p w14:paraId="198EAC5A" w14:textId="52943901" w:rsidR="004918F7" w:rsidRPr="00A375AA" w:rsidRDefault="004918F7" w:rsidP="00A375AA">
            <w:pPr>
              <w:spacing w:after="120" w:line="360" w:lineRule="auto"/>
              <w:jc w:val="center"/>
              <w:rPr>
                <w:rFonts w:ascii="Times New Roman" w:hAnsi="Times New Roman" w:cs="Times New Roman"/>
                <w:b/>
                <w:color w:val="000000"/>
                <w:sz w:val="28"/>
                <w:szCs w:val="28"/>
              </w:rPr>
            </w:pPr>
            <w:r w:rsidRPr="00A375AA">
              <w:rPr>
                <w:rFonts w:ascii="Times New Roman" w:hAnsi="Times New Roman" w:cs="Times New Roman"/>
                <w:b/>
                <w:color w:val="000000"/>
                <w:sz w:val="28"/>
                <w:szCs w:val="28"/>
              </w:rPr>
              <w:t>Расчёт</w:t>
            </w:r>
          </w:p>
        </w:tc>
        <w:tc>
          <w:tcPr>
            <w:tcW w:w="3115" w:type="dxa"/>
          </w:tcPr>
          <w:p w14:paraId="1176B4CA" w14:textId="66C1CC2D" w:rsidR="004918F7" w:rsidRPr="00A375AA" w:rsidRDefault="004918F7" w:rsidP="00A375AA">
            <w:pPr>
              <w:spacing w:after="120" w:line="360" w:lineRule="auto"/>
              <w:jc w:val="center"/>
              <w:rPr>
                <w:rFonts w:ascii="Times New Roman" w:hAnsi="Times New Roman" w:cs="Times New Roman"/>
                <w:b/>
                <w:color w:val="000000"/>
                <w:sz w:val="28"/>
                <w:szCs w:val="28"/>
              </w:rPr>
            </w:pPr>
            <w:r w:rsidRPr="00A375AA">
              <w:rPr>
                <w:rFonts w:ascii="Times New Roman" w:hAnsi="Times New Roman" w:cs="Times New Roman"/>
                <w:b/>
                <w:color w:val="000000"/>
                <w:sz w:val="28"/>
                <w:szCs w:val="28"/>
              </w:rPr>
              <w:t>Долг</w:t>
            </w:r>
          </w:p>
        </w:tc>
      </w:tr>
      <w:tr w:rsidR="004918F7" w14:paraId="6681B7FA" w14:textId="77777777" w:rsidTr="004918F7">
        <w:tc>
          <w:tcPr>
            <w:tcW w:w="3115" w:type="dxa"/>
          </w:tcPr>
          <w:p w14:paraId="0393C8DA" w14:textId="7893B00F" w:rsidR="00A375AA" w:rsidRDefault="00A375AA" w:rsidP="00EC377D">
            <w:pPr>
              <w:spacing w:after="120"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Начало</w:t>
            </w:r>
          </w:p>
        </w:tc>
        <w:tc>
          <w:tcPr>
            <w:tcW w:w="3115" w:type="dxa"/>
          </w:tcPr>
          <w:p w14:paraId="578CFFC7" w14:textId="333E2EA2" w:rsidR="004918F7" w:rsidRDefault="00A375AA" w:rsidP="00A375AA">
            <w:pPr>
              <w:spacing w:after="120" w:line="36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____</w:t>
            </w:r>
          </w:p>
        </w:tc>
        <w:tc>
          <w:tcPr>
            <w:tcW w:w="3115" w:type="dxa"/>
          </w:tcPr>
          <w:p w14:paraId="573D520E" w14:textId="01F88EE7" w:rsidR="004918F7" w:rsidRPr="00BC442E" w:rsidRDefault="00BC442E" w:rsidP="00BC442E">
            <w:pPr>
              <w:spacing w:after="120" w:line="360" w:lineRule="auto"/>
              <w:jc w:val="center"/>
              <w:rPr>
                <w:rFonts w:ascii="Times New Roman" w:hAnsi="Times New Roman" w:cs="Times New Roman"/>
                <w:color w:val="000000"/>
                <w:sz w:val="28"/>
                <w:szCs w:val="28"/>
              </w:rPr>
            </w:pPr>
            <w:r w:rsidRPr="00BC442E">
              <w:rPr>
                <w:rFonts w:ascii="Times New Roman" w:hAnsi="Times New Roman" w:cs="Times New Roman"/>
                <w:color w:val="000000"/>
                <w:sz w:val="28"/>
                <w:szCs w:val="28"/>
              </w:rPr>
              <w:t>10 000 р</w:t>
            </w:r>
          </w:p>
        </w:tc>
      </w:tr>
      <w:tr w:rsidR="004918F7" w14:paraId="19EB60D6" w14:textId="77777777" w:rsidTr="004918F7">
        <w:tc>
          <w:tcPr>
            <w:tcW w:w="3115" w:type="dxa"/>
          </w:tcPr>
          <w:p w14:paraId="197BEA4F" w14:textId="43829944" w:rsidR="004918F7" w:rsidRDefault="00A375AA" w:rsidP="00EC377D">
            <w:pPr>
              <w:spacing w:after="120"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Через месяц</w:t>
            </w:r>
          </w:p>
        </w:tc>
        <w:tc>
          <w:tcPr>
            <w:tcW w:w="3115" w:type="dxa"/>
          </w:tcPr>
          <w:p w14:paraId="41D88F2C" w14:textId="6ED7052D" w:rsidR="004918F7" w:rsidRDefault="00A375AA" w:rsidP="00BC442E">
            <w:pPr>
              <w:spacing w:after="120" w:line="36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10 000 * 1,01</w:t>
            </w:r>
          </w:p>
        </w:tc>
        <w:tc>
          <w:tcPr>
            <w:tcW w:w="3115" w:type="dxa"/>
          </w:tcPr>
          <w:p w14:paraId="2BF966D9" w14:textId="723B6638" w:rsidR="004918F7" w:rsidRPr="00BC442E" w:rsidRDefault="00BC442E" w:rsidP="00BC442E">
            <w:pPr>
              <w:spacing w:after="120" w:line="360" w:lineRule="auto"/>
              <w:jc w:val="center"/>
              <w:rPr>
                <w:rFonts w:ascii="Times New Roman" w:hAnsi="Times New Roman" w:cs="Times New Roman"/>
                <w:color w:val="000000"/>
                <w:sz w:val="28"/>
                <w:szCs w:val="28"/>
              </w:rPr>
            </w:pPr>
            <w:r w:rsidRPr="00BC442E">
              <w:rPr>
                <w:rFonts w:ascii="Times New Roman" w:hAnsi="Times New Roman" w:cs="Times New Roman"/>
                <w:color w:val="000000"/>
                <w:sz w:val="28"/>
                <w:szCs w:val="28"/>
              </w:rPr>
              <w:t>10 100 р</w:t>
            </w:r>
          </w:p>
        </w:tc>
      </w:tr>
      <w:tr w:rsidR="004918F7" w14:paraId="767F2EB0" w14:textId="77777777" w:rsidTr="004918F7">
        <w:tc>
          <w:tcPr>
            <w:tcW w:w="3115" w:type="dxa"/>
          </w:tcPr>
          <w:p w14:paraId="75EEA896" w14:textId="590701F4" w:rsidR="004918F7" w:rsidRDefault="00A375AA" w:rsidP="00EC377D">
            <w:pPr>
              <w:spacing w:after="120"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Через два месяца</w:t>
            </w:r>
          </w:p>
        </w:tc>
        <w:tc>
          <w:tcPr>
            <w:tcW w:w="3115" w:type="dxa"/>
          </w:tcPr>
          <w:p w14:paraId="5FC68132" w14:textId="418E8408" w:rsidR="004918F7" w:rsidRDefault="00A375AA" w:rsidP="00BC442E">
            <w:pPr>
              <w:spacing w:after="120" w:line="36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10 100 * 1,01</w:t>
            </w:r>
          </w:p>
        </w:tc>
        <w:tc>
          <w:tcPr>
            <w:tcW w:w="3115" w:type="dxa"/>
          </w:tcPr>
          <w:p w14:paraId="5D573AFF" w14:textId="2C3754C3" w:rsidR="004918F7" w:rsidRPr="00BC442E" w:rsidRDefault="00BC442E" w:rsidP="00BC442E">
            <w:pPr>
              <w:spacing w:after="120" w:line="360" w:lineRule="auto"/>
              <w:jc w:val="center"/>
              <w:rPr>
                <w:rFonts w:ascii="Times New Roman" w:hAnsi="Times New Roman" w:cs="Times New Roman"/>
                <w:color w:val="000000"/>
                <w:sz w:val="28"/>
                <w:szCs w:val="28"/>
              </w:rPr>
            </w:pPr>
            <w:r w:rsidRPr="00BC442E">
              <w:rPr>
                <w:rFonts w:ascii="Times New Roman" w:hAnsi="Times New Roman" w:cs="Times New Roman"/>
                <w:color w:val="000000"/>
                <w:sz w:val="28"/>
                <w:szCs w:val="28"/>
              </w:rPr>
              <w:t>10 201 р</w:t>
            </w:r>
          </w:p>
        </w:tc>
      </w:tr>
      <w:tr w:rsidR="004918F7" w14:paraId="27EE1557" w14:textId="77777777" w:rsidTr="004918F7">
        <w:tc>
          <w:tcPr>
            <w:tcW w:w="3115" w:type="dxa"/>
          </w:tcPr>
          <w:p w14:paraId="082EFEEA" w14:textId="5F6BF8D7" w:rsidR="004918F7" w:rsidRDefault="00A375AA" w:rsidP="00EC377D">
            <w:pPr>
              <w:spacing w:after="120"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Через три месяца</w:t>
            </w:r>
          </w:p>
        </w:tc>
        <w:tc>
          <w:tcPr>
            <w:tcW w:w="3115" w:type="dxa"/>
          </w:tcPr>
          <w:p w14:paraId="0DF61CEB" w14:textId="5D4D5273" w:rsidR="004918F7" w:rsidRDefault="00A375AA" w:rsidP="00BC442E">
            <w:pPr>
              <w:spacing w:after="120" w:line="36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10 201 * 1,01</w:t>
            </w:r>
          </w:p>
        </w:tc>
        <w:tc>
          <w:tcPr>
            <w:tcW w:w="3115" w:type="dxa"/>
          </w:tcPr>
          <w:p w14:paraId="35C028E8" w14:textId="12103D18" w:rsidR="004918F7" w:rsidRPr="00BC442E" w:rsidRDefault="00BC442E" w:rsidP="00BC442E">
            <w:pPr>
              <w:spacing w:after="120" w:line="360" w:lineRule="auto"/>
              <w:jc w:val="center"/>
              <w:rPr>
                <w:rFonts w:ascii="Times New Roman" w:hAnsi="Times New Roman" w:cs="Times New Roman"/>
                <w:color w:val="000000"/>
                <w:sz w:val="28"/>
                <w:szCs w:val="28"/>
              </w:rPr>
            </w:pPr>
            <w:r w:rsidRPr="00BC442E">
              <w:rPr>
                <w:rFonts w:ascii="Times New Roman" w:hAnsi="Times New Roman" w:cs="Times New Roman"/>
                <w:color w:val="000000"/>
                <w:sz w:val="28"/>
                <w:szCs w:val="28"/>
              </w:rPr>
              <w:t>10 303,01 р</w:t>
            </w:r>
          </w:p>
        </w:tc>
      </w:tr>
      <w:tr w:rsidR="004918F7" w14:paraId="79BE5438" w14:textId="77777777" w:rsidTr="004918F7">
        <w:tc>
          <w:tcPr>
            <w:tcW w:w="3115" w:type="dxa"/>
          </w:tcPr>
          <w:p w14:paraId="73B561E6" w14:textId="2B589CF4" w:rsidR="004918F7" w:rsidRDefault="00A375AA" w:rsidP="00EC377D">
            <w:pPr>
              <w:spacing w:after="120"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Через шесть месяцев</w:t>
            </w:r>
          </w:p>
        </w:tc>
        <w:tc>
          <w:tcPr>
            <w:tcW w:w="3115" w:type="dxa"/>
          </w:tcPr>
          <w:p w14:paraId="1079B6B5" w14:textId="7C28D053" w:rsidR="004918F7" w:rsidRPr="00A375AA" w:rsidRDefault="00A375AA" w:rsidP="00BC442E">
            <w:pPr>
              <w:spacing w:after="120" w:line="36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10 000 * 1,01</w:t>
            </w:r>
            <w:r>
              <w:rPr>
                <w:rFonts w:ascii="Times New Roman" w:hAnsi="Times New Roman" w:cs="Times New Roman"/>
                <w:color w:val="000000"/>
                <w:sz w:val="28"/>
                <w:szCs w:val="28"/>
                <w:vertAlign w:val="superscript"/>
              </w:rPr>
              <w:t>6</w:t>
            </w:r>
          </w:p>
        </w:tc>
        <w:tc>
          <w:tcPr>
            <w:tcW w:w="3115" w:type="dxa"/>
          </w:tcPr>
          <w:p w14:paraId="286304DD" w14:textId="7607DE26" w:rsidR="004918F7" w:rsidRPr="00BC442E" w:rsidRDefault="00BC442E" w:rsidP="00BC442E">
            <w:pPr>
              <w:spacing w:after="120" w:line="360" w:lineRule="auto"/>
              <w:jc w:val="center"/>
              <w:rPr>
                <w:rFonts w:ascii="Times New Roman" w:hAnsi="Times New Roman" w:cs="Times New Roman"/>
                <w:color w:val="000000"/>
                <w:sz w:val="28"/>
                <w:szCs w:val="28"/>
              </w:rPr>
            </w:pPr>
            <m:oMath>
              <m:r>
                <w:rPr>
                  <w:rFonts w:ascii="Cambria Math" w:hAnsi="Cambria Math" w:cs="Times New Roman"/>
                  <w:color w:val="000000"/>
                  <w:sz w:val="28"/>
                  <w:szCs w:val="28"/>
                </w:rPr>
                <m:t>≈</m:t>
              </m:r>
            </m:oMath>
            <w:r w:rsidRPr="00BC442E">
              <w:rPr>
                <w:rFonts w:ascii="Times New Roman" w:eastAsiaTheme="minorEastAsia" w:hAnsi="Times New Roman" w:cs="Times New Roman"/>
                <w:color w:val="000000"/>
                <w:sz w:val="28"/>
                <w:szCs w:val="28"/>
              </w:rPr>
              <w:t>10 615,20 р</w:t>
            </w:r>
          </w:p>
        </w:tc>
      </w:tr>
    </w:tbl>
    <w:p w14:paraId="330C5A44" w14:textId="77777777" w:rsidR="004918F7" w:rsidRPr="00EC377D" w:rsidRDefault="004918F7" w:rsidP="00EC377D">
      <w:pPr>
        <w:spacing w:after="120" w:line="360" w:lineRule="auto"/>
        <w:ind w:firstLine="360"/>
        <w:rPr>
          <w:rFonts w:ascii="Times New Roman" w:hAnsi="Times New Roman" w:cs="Times New Roman"/>
          <w:color w:val="000000"/>
          <w:sz w:val="28"/>
          <w:szCs w:val="28"/>
        </w:rPr>
      </w:pPr>
    </w:p>
    <w:p w14:paraId="3B538C14" w14:textId="3A3761D2" w:rsidR="00BC442E" w:rsidRPr="00BC442E" w:rsidRDefault="00BC442E" w:rsidP="00BC442E">
      <w:pPr>
        <w:spacing w:after="120" w:line="360" w:lineRule="auto"/>
        <w:ind w:firstLine="360"/>
        <w:rPr>
          <w:rFonts w:ascii="Times New Roman" w:hAnsi="Times New Roman" w:cs="Times New Roman"/>
          <w:color w:val="000000"/>
          <w:sz w:val="28"/>
          <w:szCs w:val="28"/>
        </w:rPr>
      </w:pPr>
      <w:r w:rsidRPr="00BC442E">
        <w:rPr>
          <w:rFonts w:ascii="Times New Roman" w:hAnsi="Times New Roman" w:cs="Times New Roman"/>
          <w:color w:val="000000"/>
          <w:sz w:val="28"/>
          <w:szCs w:val="28"/>
        </w:rPr>
        <w:lastRenderedPageBreak/>
        <w:t xml:space="preserve">За шесть </w:t>
      </w:r>
      <w:r w:rsidR="00213868">
        <w:rPr>
          <w:rFonts w:ascii="Times New Roman" w:hAnsi="Times New Roman" w:cs="Times New Roman"/>
          <w:color w:val="000000"/>
          <w:sz w:val="28"/>
          <w:szCs w:val="28"/>
        </w:rPr>
        <w:t xml:space="preserve">месяцев начислено около 615,20 </w:t>
      </w:r>
      <w:r>
        <w:rPr>
          <w:rFonts w:ascii="Times New Roman" w:hAnsi="Times New Roman" w:cs="Times New Roman"/>
          <w:color w:val="000000"/>
          <w:sz w:val="28"/>
          <w:szCs w:val="28"/>
        </w:rPr>
        <w:t>р</w:t>
      </w:r>
      <w:r w:rsidRPr="00BC442E">
        <w:rPr>
          <w:rFonts w:ascii="Times New Roman" w:hAnsi="Times New Roman" w:cs="Times New Roman"/>
          <w:color w:val="000000"/>
          <w:sz w:val="28"/>
          <w:szCs w:val="28"/>
        </w:rPr>
        <w:t>. Сумма растёт не только</w:t>
      </w:r>
      <w:r>
        <w:rPr>
          <w:rFonts w:ascii="Times New Roman" w:hAnsi="Times New Roman" w:cs="Times New Roman"/>
          <w:color w:val="000000"/>
          <w:sz w:val="28"/>
          <w:szCs w:val="28"/>
        </w:rPr>
        <w:t xml:space="preserve"> из-за пени на исходные 10 000 р</w:t>
      </w:r>
      <w:r w:rsidR="00213868">
        <w:rPr>
          <w:rFonts w:ascii="Times New Roman" w:hAnsi="Times New Roman" w:cs="Times New Roman"/>
          <w:color w:val="000000"/>
          <w:sz w:val="28"/>
          <w:szCs w:val="28"/>
        </w:rPr>
        <w:t>, но и</w:t>
      </w:r>
      <w:r w:rsidRPr="00BC442E">
        <w:rPr>
          <w:rFonts w:ascii="Times New Roman" w:hAnsi="Times New Roman" w:cs="Times New Roman"/>
          <w:color w:val="000000"/>
          <w:sz w:val="28"/>
          <w:szCs w:val="28"/>
        </w:rPr>
        <w:t xml:space="preserve"> часть прироста возникает потому, что начисления предыдущих месяцев тоже участвуют в расчёте.</w:t>
      </w:r>
    </w:p>
    <w:p w14:paraId="0F319CD5" w14:textId="77777777" w:rsidR="00BC442E" w:rsidRPr="00BC442E" w:rsidRDefault="00BC442E" w:rsidP="00BC442E">
      <w:pPr>
        <w:spacing w:after="120" w:line="360" w:lineRule="auto"/>
        <w:ind w:firstLine="360"/>
        <w:rPr>
          <w:rFonts w:ascii="Times New Roman" w:hAnsi="Times New Roman" w:cs="Times New Roman"/>
          <w:color w:val="000000"/>
          <w:sz w:val="28"/>
          <w:szCs w:val="28"/>
        </w:rPr>
      </w:pPr>
      <w:r w:rsidRPr="00BC442E">
        <w:rPr>
          <w:rFonts w:ascii="Times New Roman" w:hAnsi="Times New Roman" w:cs="Times New Roman"/>
          <w:color w:val="000000"/>
          <w:sz w:val="28"/>
          <w:szCs w:val="28"/>
        </w:rPr>
        <w:t>Формула такого условного расчёта:</w:t>
      </w:r>
    </w:p>
    <w:p w14:paraId="7D5A4861" w14:textId="77777777" w:rsidR="00BC442E" w:rsidRPr="00BC442E" w:rsidRDefault="00BC442E" w:rsidP="00BC442E">
      <w:pPr>
        <w:spacing w:after="120" w:line="360" w:lineRule="auto"/>
        <w:ind w:firstLine="360"/>
        <w:rPr>
          <w:rFonts w:ascii="Times New Roman" w:hAnsi="Times New Roman" w:cs="Times New Roman"/>
          <w:color w:val="000000"/>
          <w:sz w:val="28"/>
          <w:szCs w:val="28"/>
        </w:rPr>
      </w:pPr>
      <w:r w:rsidRPr="00BC442E">
        <w:rPr>
          <w:rFonts w:ascii="Times New Roman" w:hAnsi="Times New Roman" w:cs="Times New Roman"/>
          <w:color w:val="000000"/>
          <w:sz w:val="28"/>
          <w:szCs w:val="28"/>
        </w:rPr>
        <w:t>Долг через k периодов = начальный долг × (1 + ставка)ᵏ</w:t>
      </w:r>
    </w:p>
    <w:p w14:paraId="0B97A980" w14:textId="77777777" w:rsidR="00BC442E" w:rsidRPr="00BC442E" w:rsidRDefault="00BC442E" w:rsidP="00BC442E">
      <w:pPr>
        <w:spacing w:after="120" w:line="360" w:lineRule="auto"/>
        <w:ind w:firstLine="360"/>
        <w:rPr>
          <w:rFonts w:ascii="Times New Roman" w:hAnsi="Times New Roman" w:cs="Times New Roman"/>
          <w:color w:val="000000"/>
          <w:sz w:val="28"/>
          <w:szCs w:val="28"/>
        </w:rPr>
      </w:pPr>
      <w:r w:rsidRPr="00BC442E">
        <w:rPr>
          <w:rFonts w:ascii="Times New Roman" w:hAnsi="Times New Roman" w:cs="Times New Roman"/>
          <w:color w:val="000000"/>
          <w:sz w:val="28"/>
          <w:szCs w:val="28"/>
        </w:rPr>
        <w:t>Здесь ставка записана десятичной дробью: 1% = 0,01, а k — количество периодов начисления.</w:t>
      </w:r>
    </w:p>
    <w:p w14:paraId="544E5B81" w14:textId="558618DB" w:rsidR="00BC442E" w:rsidRPr="00BC442E" w:rsidRDefault="00BC442E" w:rsidP="00BC442E">
      <w:pPr>
        <w:spacing w:after="120" w:line="360" w:lineRule="auto"/>
        <w:ind w:firstLine="360"/>
        <w:rPr>
          <w:rFonts w:ascii="Times New Roman" w:hAnsi="Times New Roman" w:cs="Times New Roman"/>
          <w:color w:val="000000"/>
          <w:sz w:val="28"/>
          <w:szCs w:val="28"/>
        </w:rPr>
      </w:pPr>
      <w:r w:rsidRPr="00BC442E">
        <w:rPr>
          <w:rFonts w:ascii="Times New Roman" w:hAnsi="Times New Roman" w:cs="Times New Roman"/>
          <w:color w:val="000000"/>
          <w:sz w:val="28"/>
          <w:szCs w:val="28"/>
        </w:rPr>
        <w:t>Чем это отличается от простого начисления</w:t>
      </w:r>
      <w:r w:rsidR="00213868">
        <w:rPr>
          <w:rFonts w:ascii="Times New Roman" w:hAnsi="Times New Roman" w:cs="Times New Roman"/>
          <w:color w:val="000000"/>
          <w:sz w:val="28"/>
          <w:szCs w:val="28"/>
        </w:rPr>
        <w:t>?</w:t>
      </w:r>
    </w:p>
    <w:p w14:paraId="2F942F35" w14:textId="0E7FCEBB" w:rsidR="00BC442E" w:rsidRPr="00BC442E" w:rsidRDefault="00BC442E" w:rsidP="00213868">
      <w:pPr>
        <w:spacing w:after="120" w:line="360" w:lineRule="auto"/>
        <w:ind w:firstLine="360"/>
        <w:rPr>
          <w:rFonts w:ascii="Times New Roman" w:hAnsi="Times New Roman" w:cs="Times New Roman"/>
          <w:color w:val="000000"/>
          <w:sz w:val="28"/>
          <w:szCs w:val="28"/>
        </w:rPr>
      </w:pPr>
      <w:r w:rsidRPr="00BC442E">
        <w:rPr>
          <w:rFonts w:ascii="Times New Roman" w:hAnsi="Times New Roman" w:cs="Times New Roman"/>
          <w:color w:val="000000"/>
          <w:sz w:val="28"/>
          <w:szCs w:val="28"/>
        </w:rPr>
        <w:t xml:space="preserve">Если ту же пеню считать только от первоначального долга, каждый </w:t>
      </w:r>
      <w:r w:rsidR="00213868">
        <w:rPr>
          <w:rFonts w:ascii="Times New Roman" w:hAnsi="Times New Roman" w:cs="Times New Roman"/>
          <w:color w:val="000000"/>
          <w:sz w:val="28"/>
          <w:szCs w:val="28"/>
        </w:rPr>
        <w:t>месяц прибавлялось бы по 100 ₽:</w:t>
      </w:r>
    </w:p>
    <w:p w14:paraId="62E3C60A" w14:textId="77777777" w:rsidR="00BC442E" w:rsidRPr="00213868" w:rsidRDefault="00BC442E" w:rsidP="00213868">
      <w:pPr>
        <w:pStyle w:val="a9"/>
        <w:numPr>
          <w:ilvl w:val="0"/>
          <w:numId w:val="9"/>
        </w:numPr>
        <w:spacing w:after="120" w:line="360" w:lineRule="auto"/>
        <w:rPr>
          <w:rFonts w:ascii="Times New Roman" w:hAnsi="Times New Roman" w:cs="Times New Roman"/>
          <w:color w:val="000000"/>
          <w:sz w:val="28"/>
          <w:szCs w:val="28"/>
        </w:rPr>
      </w:pPr>
      <w:r w:rsidRPr="00213868">
        <w:rPr>
          <w:rFonts w:ascii="Times New Roman" w:hAnsi="Times New Roman" w:cs="Times New Roman"/>
          <w:color w:val="000000"/>
          <w:sz w:val="28"/>
          <w:szCs w:val="28"/>
        </w:rPr>
        <w:t>через месяц — 10 100 ₽;</w:t>
      </w:r>
    </w:p>
    <w:p w14:paraId="573159E7" w14:textId="77777777" w:rsidR="00BC442E" w:rsidRPr="00213868" w:rsidRDefault="00BC442E" w:rsidP="00213868">
      <w:pPr>
        <w:pStyle w:val="a9"/>
        <w:numPr>
          <w:ilvl w:val="0"/>
          <w:numId w:val="9"/>
        </w:numPr>
        <w:spacing w:after="120" w:line="360" w:lineRule="auto"/>
        <w:rPr>
          <w:rFonts w:ascii="Times New Roman" w:hAnsi="Times New Roman" w:cs="Times New Roman"/>
          <w:color w:val="000000"/>
          <w:sz w:val="28"/>
          <w:szCs w:val="28"/>
        </w:rPr>
      </w:pPr>
      <w:r w:rsidRPr="00213868">
        <w:rPr>
          <w:rFonts w:ascii="Times New Roman" w:hAnsi="Times New Roman" w:cs="Times New Roman"/>
          <w:color w:val="000000"/>
          <w:sz w:val="28"/>
          <w:szCs w:val="28"/>
        </w:rPr>
        <w:t>через два — 10 200 ₽;</w:t>
      </w:r>
    </w:p>
    <w:p w14:paraId="1B52DED1" w14:textId="77777777" w:rsidR="00BC442E" w:rsidRPr="00213868" w:rsidRDefault="00BC442E" w:rsidP="00213868">
      <w:pPr>
        <w:pStyle w:val="a9"/>
        <w:numPr>
          <w:ilvl w:val="0"/>
          <w:numId w:val="9"/>
        </w:numPr>
        <w:spacing w:after="120" w:line="360" w:lineRule="auto"/>
        <w:rPr>
          <w:rFonts w:ascii="Times New Roman" w:hAnsi="Times New Roman" w:cs="Times New Roman"/>
          <w:color w:val="000000"/>
          <w:sz w:val="28"/>
          <w:szCs w:val="28"/>
        </w:rPr>
      </w:pPr>
      <w:r w:rsidRPr="00213868">
        <w:rPr>
          <w:rFonts w:ascii="Times New Roman" w:hAnsi="Times New Roman" w:cs="Times New Roman"/>
          <w:color w:val="000000"/>
          <w:sz w:val="28"/>
          <w:szCs w:val="28"/>
        </w:rPr>
        <w:t>через три — 10 300 ₽;</w:t>
      </w:r>
    </w:p>
    <w:p w14:paraId="4A0A3AD8" w14:textId="7CB5E7BC" w:rsidR="00BC442E" w:rsidRPr="00213868" w:rsidRDefault="00BC442E" w:rsidP="00213868">
      <w:pPr>
        <w:pStyle w:val="a9"/>
        <w:numPr>
          <w:ilvl w:val="0"/>
          <w:numId w:val="9"/>
        </w:numPr>
        <w:spacing w:after="120" w:line="360" w:lineRule="auto"/>
        <w:rPr>
          <w:rFonts w:ascii="Times New Roman" w:hAnsi="Times New Roman" w:cs="Times New Roman"/>
          <w:color w:val="000000"/>
          <w:sz w:val="28"/>
          <w:szCs w:val="28"/>
        </w:rPr>
      </w:pPr>
      <w:r w:rsidRPr="00213868">
        <w:rPr>
          <w:rFonts w:ascii="Times New Roman" w:hAnsi="Times New Roman" w:cs="Times New Roman"/>
          <w:color w:val="000000"/>
          <w:sz w:val="28"/>
          <w:szCs w:val="28"/>
        </w:rPr>
        <w:t>через шесть — 10 600 ₽.</w:t>
      </w:r>
    </w:p>
    <w:p w14:paraId="05804C43" w14:textId="4191FEFF" w:rsidR="00BC442E" w:rsidRPr="00BC442E" w:rsidRDefault="00BC442E" w:rsidP="00BC442E">
      <w:pPr>
        <w:spacing w:after="120" w:line="360" w:lineRule="auto"/>
        <w:ind w:firstLine="360"/>
        <w:rPr>
          <w:rFonts w:ascii="Times New Roman" w:hAnsi="Times New Roman" w:cs="Times New Roman"/>
          <w:color w:val="000000"/>
          <w:sz w:val="28"/>
          <w:szCs w:val="28"/>
        </w:rPr>
      </w:pPr>
      <w:r w:rsidRPr="00BC442E">
        <w:rPr>
          <w:rFonts w:ascii="Times New Roman" w:hAnsi="Times New Roman" w:cs="Times New Roman"/>
          <w:color w:val="000000"/>
          <w:sz w:val="28"/>
          <w:szCs w:val="28"/>
        </w:rPr>
        <w:t>Это простое начисление: сумма пени за период не меняется, потому что</w:t>
      </w:r>
      <w:r w:rsidR="00213868">
        <w:rPr>
          <w:rFonts w:ascii="Times New Roman" w:hAnsi="Times New Roman" w:cs="Times New Roman"/>
          <w:color w:val="000000"/>
          <w:sz w:val="28"/>
          <w:szCs w:val="28"/>
        </w:rPr>
        <w:t xml:space="preserve"> её считают от исходных 10 000 р</w:t>
      </w:r>
      <w:r w:rsidRPr="00BC442E">
        <w:rPr>
          <w:rFonts w:ascii="Times New Roman" w:hAnsi="Times New Roman" w:cs="Times New Roman"/>
          <w:color w:val="000000"/>
          <w:sz w:val="28"/>
          <w:szCs w:val="28"/>
        </w:rPr>
        <w:t xml:space="preserve">. В примере со сложным начислением через шесть месяцев получилось бы около 10 615,20 </w:t>
      </w:r>
      <w:r w:rsidR="00213868">
        <w:rPr>
          <w:rFonts w:ascii="Times New Roman" w:hAnsi="Times New Roman" w:cs="Times New Roman"/>
          <w:color w:val="000000"/>
          <w:sz w:val="28"/>
          <w:szCs w:val="28"/>
        </w:rPr>
        <w:t>р -</w:t>
      </w:r>
      <w:r w:rsidRPr="00BC442E">
        <w:rPr>
          <w:rFonts w:ascii="Times New Roman" w:hAnsi="Times New Roman" w:cs="Times New Roman"/>
          <w:color w:val="000000"/>
          <w:sz w:val="28"/>
          <w:szCs w:val="28"/>
        </w:rPr>
        <w:t xml:space="preserve"> немного больше.</w:t>
      </w:r>
    </w:p>
    <w:p w14:paraId="3160FFAE" w14:textId="156794F7" w:rsidR="00BC442E" w:rsidRDefault="00BC442E" w:rsidP="00BC442E">
      <w:pPr>
        <w:spacing w:after="120" w:line="360" w:lineRule="auto"/>
        <w:ind w:firstLine="360"/>
        <w:rPr>
          <w:rFonts w:ascii="Times New Roman" w:hAnsi="Times New Roman" w:cs="Times New Roman"/>
          <w:color w:val="000000"/>
          <w:sz w:val="28"/>
          <w:szCs w:val="28"/>
        </w:rPr>
      </w:pPr>
      <w:r w:rsidRPr="00BC442E">
        <w:rPr>
          <w:rFonts w:ascii="Times New Roman" w:hAnsi="Times New Roman" w:cs="Times New Roman"/>
          <w:color w:val="000000"/>
          <w:sz w:val="28"/>
          <w:szCs w:val="28"/>
        </w:rPr>
        <w:t>Разница особенно заметна при высокой ставке, длительной просрочке и частом начислении. Однако нельзя автоматически считать, что любой штраф «растёт как снежный ком»</w:t>
      </w:r>
      <w:r w:rsidR="00213868">
        <w:rPr>
          <w:rFonts w:ascii="Times New Roman" w:hAnsi="Times New Roman" w:cs="Times New Roman"/>
          <w:color w:val="000000"/>
          <w:sz w:val="28"/>
          <w:szCs w:val="28"/>
        </w:rPr>
        <w:t>. Н</w:t>
      </w:r>
      <w:r w:rsidRPr="00BC442E">
        <w:rPr>
          <w:rFonts w:ascii="Times New Roman" w:hAnsi="Times New Roman" w:cs="Times New Roman"/>
          <w:color w:val="000000"/>
          <w:sz w:val="28"/>
          <w:szCs w:val="28"/>
        </w:rPr>
        <w:t>ужно смотреть, на какую сумму и по каким правилам его начисляют.</w:t>
      </w:r>
    </w:p>
    <w:p w14:paraId="69E3A303" w14:textId="00618DCB" w:rsidR="00213868" w:rsidRPr="00213868" w:rsidRDefault="00213868" w:rsidP="00213868">
      <w:pPr>
        <w:spacing w:after="120" w:line="360" w:lineRule="auto"/>
        <w:ind w:firstLine="360"/>
        <w:rPr>
          <w:rFonts w:ascii="Times New Roman" w:hAnsi="Times New Roman" w:cs="Times New Roman"/>
          <w:color w:val="000000"/>
          <w:sz w:val="28"/>
          <w:szCs w:val="28"/>
        </w:rPr>
      </w:pPr>
      <w:r w:rsidRPr="00213868">
        <w:rPr>
          <w:rFonts w:ascii="Times New Roman" w:hAnsi="Times New Roman" w:cs="Times New Roman"/>
          <w:color w:val="000000"/>
          <w:sz w:val="28"/>
          <w:szCs w:val="28"/>
        </w:rPr>
        <w:t>Что именно может начисляться</w:t>
      </w:r>
      <w:r>
        <w:rPr>
          <w:rFonts w:ascii="Times New Roman" w:hAnsi="Times New Roman" w:cs="Times New Roman"/>
          <w:color w:val="000000"/>
          <w:sz w:val="28"/>
          <w:szCs w:val="28"/>
        </w:rPr>
        <w:t>?</w:t>
      </w:r>
    </w:p>
    <w:p w14:paraId="3DABD617" w14:textId="484FAED8" w:rsidR="00213868" w:rsidRPr="00213868" w:rsidRDefault="00213868" w:rsidP="00213868">
      <w:pPr>
        <w:spacing w:after="120" w:line="360" w:lineRule="auto"/>
        <w:ind w:firstLine="360"/>
        <w:rPr>
          <w:rFonts w:ascii="Times New Roman" w:hAnsi="Times New Roman" w:cs="Times New Roman"/>
          <w:color w:val="000000"/>
          <w:sz w:val="28"/>
          <w:szCs w:val="28"/>
        </w:rPr>
      </w:pPr>
      <w:r w:rsidRPr="00213868">
        <w:rPr>
          <w:rFonts w:ascii="Times New Roman" w:hAnsi="Times New Roman" w:cs="Times New Roman"/>
          <w:color w:val="000000"/>
          <w:sz w:val="28"/>
          <w:szCs w:val="28"/>
        </w:rPr>
        <w:t>В документах мо</w:t>
      </w:r>
      <w:r>
        <w:rPr>
          <w:rFonts w:ascii="Times New Roman" w:hAnsi="Times New Roman" w:cs="Times New Roman"/>
          <w:color w:val="000000"/>
          <w:sz w:val="28"/>
          <w:szCs w:val="28"/>
        </w:rPr>
        <w:t>гут встречаться разные платежи:</w:t>
      </w:r>
    </w:p>
    <w:p w14:paraId="04411523" w14:textId="28A52410" w:rsidR="00213868" w:rsidRPr="00213868" w:rsidRDefault="00213868" w:rsidP="00213868">
      <w:pPr>
        <w:pStyle w:val="a9"/>
        <w:numPr>
          <w:ilvl w:val="0"/>
          <w:numId w:val="11"/>
        </w:numPr>
        <w:spacing w:after="120" w:line="360" w:lineRule="auto"/>
        <w:rPr>
          <w:rFonts w:ascii="Times New Roman" w:hAnsi="Times New Roman" w:cs="Times New Roman"/>
          <w:color w:val="000000"/>
          <w:sz w:val="28"/>
          <w:szCs w:val="28"/>
        </w:rPr>
      </w:pPr>
      <w:r w:rsidRPr="00213868">
        <w:rPr>
          <w:rFonts w:ascii="Times New Roman" w:hAnsi="Times New Roman" w:cs="Times New Roman"/>
          <w:color w:val="000000"/>
          <w:sz w:val="28"/>
          <w:szCs w:val="28"/>
        </w:rPr>
        <w:t xml:space="preserve">Проценты за пользование кредитом </w:t>
      </w:r>
      <w:r>
        <w:rPr>
          <w:rFonts w:ascii="Times New Roman" w:hAnsi="Times New Roman" w:cs="Times New Roman"/>
          <w:color w:val="000000"/>
          <w:sz w:val="28"/>
          <w:szCs w:val="28"/>
        </w:rPr>
        <w:t>-</w:t>
      </w:r>
      <w:r w:rsidRPr="00213868">
        <w:rPr>
          <w:rFonts w:ascii="Times New Roman" w:hAnsi="Times New Roman" w:cs="Times New Roman"/>
          <w:color w:val="000000"/>
          <w:sz w:val="28"/>
          <w:szCs w:val="28"/>
        </w:rPr>
        <w:t xml:space="preserve"> плата за сам кредит. Они могут начисляться и до просрочки.</w:t>
      </w:r>
    </w:p>
    <w:p w14:paraId="4FD49EF4" w14:textId="23A36A8F" w:rsidR="00213868" w:rsidRPr="00213868" w:rsidRDefault="00213868" w:rsidP="00213868">
      <w:pPr>
        <w:pStyle w:val="a9"/>
        <w:numPr>
          <w:ilvl w:val="0"/>
          <w:numId w:val="11"/>
        </w:numPr>
        <w:spacing w:after="120" w:line="360" w:lineRule="auto"/>
        <w:rPr>
          <w:rFonts w:ascii="Times New Roman" w:hAnsi="Times New Roman" w:cs="Times New Roman"/>
          <w:color w:val="000000"/>
          <w:sz w:val="28"/>
          <w:szCs w:val="28"/>
        </w:rPr>
      </w:pPr>
      <w:r w:rsidRPr="00213868">
        <w:rPr>
          <w:rFonts w:ascii="Times New Roman" w:hAnsi="Times New Roman" w:cs="Times New Roman"/>
          <w:color w:val="000000"/>
          <w:sz w:val="28"/>
          <w:szCs w:val="28"/>
        </w:rPr>
        <w:t xml:space="preserve">Проценты за просрочку </w:t>
      </w:r>
      <w:r>
        <w:rPr>
          <w:rFonts w:ascii="Times New Roman" w:hAnsi="Times New Roman" w:cs="Times New Roman"/>
          <w:color w:val="000000"/>
          <w:sz w:val="28"/>
          <w:szCs w:val="28"/>
        </w:rPr>
        <w:t>-</w:t>
      </w:r>
      <w:r w:rsidRPr="00213868">
        <w:rPr>
          <w:rFonts w:ascii="Times New Roman" w:hAnsi="Times New Roman" w:cs="Times New Roman"/>
          <w:color w:val="000000"/>
          <w:sz w:val="28"/>
          <w:szCs w:val="28"/>
        </w:rPr>
        <w:t xml:space="preserve"> начисления за то, что платёж не внесён вовремя.</w:t>
      </w:r>
    </w:p>
    <w:p w14:paraId="2AE2DC2C" w14:textId="1095ADDD" w:rsidR="00213868" w:rsidRPr="00213868" w:rsidRDefault="00213868" w:rsidP="00213868">
      <w:pPr>
        <w:pStyle w:val="a9"/>
        <w:numPr>
          <w:ilvl w:val="0"/>
          <w:numId w:val="11"/>
        </w:numPr>
        <w:spacing w:after="120" w:line="360" w:lineRule="auto"/>
        <w:rPr>
          <w:rFonts w:ascii="Times New Roman" w:hAnsi="Times New Roman" w:cs="Times New Roman"/>
          <w:color w:val="000000"/>
          <w:sz w:val="28"/>
          <w:szCs w:val="28"/>
        </w:rPr>
      </w:pPr>
      <w:r w:rsidRPr="00213868">
        <w:rPr>
          <w:rFonts w:ascii="Times New Roman" w:hAnsi="Times New Roman" w:cs="Times New Roman"/>
          <w:color w:val="000000"/>
          <w:sz w:val="28"/>
          <w:szCs w:val="28"/>
        </w:rPr>
        <w:lastRenderedPageBreak/>
        <w:t xml:space="preserve">Пеня </w:t>
      </w:r>
      <w:r>
        <w:rPr>
          <w:rFonts w:ascii="Times New Roman" w:hAnsi="Times New Roman" w:cs="Times New Roman"/>
          <w:color w:val="000000"/>
          <w:sz w:val="28"/>
          <w:szCs w:val="28"/>
        </w:rPr>
        <w:t>-</w:t>
      </w:r>
      <w:r w:rsidRPr="00213868">
        <w:rPr>
          <w:rFonts w:ascii="Times New Roman" w:hAnsi="Times New Roman" w:cs="Times New Roman"/>
          <w:color w:val="000000"/>
          <w:sz w:val="28"/>
          <w:szCs w:val="28"/>
        </w:rPr>
        <w:t xml:space="preserve"> обычно начисляется за каждый день или период просрочки; её размер может быть задан как процент от просроченной суммы.</w:t>
      </w:r>
    </w:p>
    <w:p w14:paraId="5C253C2E" w14:textId="0F11DCD0" w:rsidR="00213868" w:rsidRPr="00213868" w:rsidRDefault="00213868" w:rsidP="00213868">
      <w:pPr>
        <w:pStyle w:val="a9"/>
        <w:numPr>
          <w:ilvl w:val="0"/>
          <w:numId w:val="11"/>
        </w:numPr>
        <w:spacing w:after="120" w:line="360" w:lineRule="auto"/>
        <w:rPr>
          <w:rFonts w:ascii="Times New Roman" w:hAnsi="Times New Roman" w:cs="Times New Roman"/>
          <w:color w:val="000000"/>
          <w:sz w:val="28"/>
          <w:szCs w:val="28"/>
        </w:rPr>
      </w:pPr>
      <w:r w:rsidRPr="00213868">
        <w:rPr>
          <w:rFonts w:ascii="Times New Roman" w:hAnsi="Times New Roman" w:cs="Times New Roman"/>
          <w:color w:val="000000"/>
          <w:sz w:val="28"/>
          <w:szCs w:val="28"/>
        </w:rPr>
        <w:t xml:space="preserve">Штраф </w:t>
      </w:r>
      <w:r>
        <w:rPr>
          <w:rFonts w:ascii="Times New Roman" w:hAnsi="Times New Roman" w:cs="Times New Roman"/>
          <w:color w:val="000000"/>
          <w:sz w:val="28"/>
          <w:szCs w:val="28"/>
        </w:rPr>
        <w:t>-</w:t>
      </w:r>
      <w:r w:rsidRPr="00213868">
        <w:rPr>
          <w:rFonts w:ascii="Times New Roman" w:hAnsi="Times New Roman" w:cs="Times New Roman"/>
          <w:color w:val="000000"/>
          <w:sz w:val="28"/>
          <w:szCs w:val="28"/>
        </w:rPr>
        <w:t xml:space="preserve"> часто фиксированная сумма или разовое начисление за нарушение условия.</w:t>
      </w:r>
    </w:p>
    <w:p w14:paraId="7B5D45A1" w14:textId="354C5B9A" w:rsidR="00213868" w:rsidRPr="00213868" w:rsidRDefault="00213868" w:rsidP="00213868">
      <w:pPr>
        <w:pStyle w:val="a9"/>
        <w:numPr>
          <w:ilvl w:val="0"/>
          <w:numId w:val="11"/>
        </w:numPr>
        <w:spacing w:after="120" w:line="360" w:lineRule="auto"/>
        <w:rPr>
          <w:rFonts w:ascii="Times New Roman" w:hAnsi="Times New Roman" w:cs="Times New Roman"/>
          <w:color w:val="000000"/>
          <w:sz w:val="28"/>
          <w:szCs w:val="28"/>
        </w:rPr>
      </w:pPr>
      <w:r w:rsidRPr="00213868">
        <w:rPr>
          <w:rFonts w:ascii="Times New Roman" w:hAnsi="Times New Roman" w:cs="Times New Roman"/>
          <w:color w:val="000000"/>
          <w:sz w:val="28"/>
          <w:szCs w:val="28"/>
        </w:rPr>
        <w:t xml:space="preserve">Комиссии и расходы </w:t>
      </w:r>
      <w:r>
        <w:rPr>
          <w:rFonts w:ascii="Times New Roman" w:hAnsi="Times New Roman" w:cs="Times New Roman"/>
          <w:color w:val="000000"/>
          <w:sz w:val="28"/>
          <w:szCs w:val="28"/>
        </w:rPr>
        <w:t>-</w:t>
      </w:r>
      <w:r w:rsidRPr="00213868">
        <w:rPr>
          <w:rFonts w:ascii="Times New Roman" w:hAnsi="Times New Roman" w:cs="Times New Roman"/>
          <w:color w:val="000000"/>
          <w:sz w:val="28"/>
          <w:szCs w:val="28"/>
        </w:rPr>
        <w:t xml:space="preserve"> отдельные платежи, если они предусмотрены договором и применимыми правилами.</w:t>
      </w:r>
    </w:p>
    <w:p w14:paraId="44453DAE" w14:textId="3B977C9C" w:rsidR="00213868" w:rsidRPr="00213868" w:rsidRDefault="00213868" w:rsidP="00213868">
      <w:pPr>
        <w:spacing w:after="120" w:line="360" w:lineRule="auto"/>
        <w:ind w:firstLine="360"/>
        <w:rPr>
          <w:rFonts w:ascii="Times New Roman" w:hAnsi="Times New Roman" w:cs="Times New Roman"/>
          <w:color w:val="000000"/>
          <w:sz w:val="28"/>
          <w:szCs w:val="28"/>
        </w:rPr>
      </w:pPr>
      <w:r w:rsidRPr="00213868">
        <w:rPr>
          <w:rFonts w:ascii="Times New Roman" w:hAnsi="Times New Roman" w:cs="Times New Roman"/>
          <w:color w:val="000000"/>
          <w:sz w:val="28"/>
          <w:szCs w:val="28"/>
        </w:rPr>
        <w:t>Эти суммы могут рассчитываться по-разному. Например, пеня может начисляться только на просроченный платёж, а не на весь остаток кредита. Разовый штраф может не увеличиваться со временем. Проценты за просрочку могут быть простыми или рассчитываться иначе</w:t>
      </w:r>
      <w:r>
        <w:rPr>
          <w:rFonts w:ascii="Times New Roman" w:hAnsi="Times New Roman" w:cs="Times New Roman"/>
          <w:color w:val="000000"/>
          <w:sz w:val="28"/>
          <w:szCs w:val="28"/>
        </w:rPr>
        <w:t xml:space="preserve"> -</w:t>
      </w:r>
      <w:r w:rsidRPr="00213868">
        <w:rPr>
          <w:rFonts w:ascii="Times New Roman" w:hAnsi="Times New Roman" w:cs="Times New Roman"/>
          <w:color w:val="000000"/>
          <w:sz w:val="28"/>
          <w:szCs w:val="28"/>
        </w:rPr>
        <w:t xml:space="preserve"> это зависит от договора и закона.</w:t>
      </w:r>
    </w:p>
    <w:p w14:paraId="2F5C105B" w14:textId="7BCDB4F5" w:rsidR="00213868" w:rsidRPr="00213868" w:rsidRDefault="00213868" w:rsidP="00213868">
      <w:pPr>
        <w:spacing w:after="120" w:line="360" w:lineRule="auto"/>
        <w:ind w:firstLine="360"/>
        <w:rPr>
          <w:rFonts w:ascii="Times New Roman" w:hAnsi="Times New Roman" w:cs="Times New Roman"/>
          <w:color w:val="000000"/>
          <w:sz w:val="28"/>
          <w:szCs w:val="28"/>
        </w:rPr>
      </w:pPr>
      <w:r w:rsidRPr="00213868">
        <w:rPr>
          <w:rFonts w:ascii="Times New Roman" w:hAnsi="Times New Roman" w:cs="Times New Roman"/>
          <w:color w:val="000000"/>
          <w:sz w:val="28"/>
          <w:szCs w:val="28"/>
        </w:rPr>
        <w:t>Как проверить расчёт</w:t>
      </w:r>
      <w:r>
        <w:rPr>
          <w:rFonts w:ascii="Times New Roman" w:hAnsi="Times New Roman" w:cs="Times New Roman"/>
          <w:color w:val="000000"/>
          <w:sz w:val="28"/>
          <w:szCs w:val="28"/>
        </w:rPr>
        <w:t>?</w:t>
      </w:r>
    </w:p>
    <w:p w14:paraId="79350663" w14:textId="72583391" w:rsidR="00213868" w:rsidRPr="00213868" w:rsidRDefault="00213868" w:rsidP="00213868">
      <w:pPr>
        <w:spacing w:after="120" w:line="360" w:lineRule="auto"/>
        <w:ind w:firstLine="360"/>
        <w:rPr>
          <w:rFonts w:ascii="Times New Roman" w:hAnsi="Times New Roman" w:cs="Times New Roman"/>
          <w:color w:val="000000"/>
          <w:sz w:val="28"/>
          <w:szCs w:val="28"/>
        </w:rPr>
      </w:pPr>
      <w:r w:rsidRPr="00213868">
        <w:rPr>
          <w:rFonts w:ascii="Times New Roman" w:hAnsi="Times New Roman" w:cs="Times New Roman"/>
          <w:color w:val="000000"/>
          <w:sz w:val="28"/>
          <w:szCs w:val="28"/>
        </w:rPr>
        <w:t>Чтобы понять, есть ли в начислени</w:t>
      </w:r>
      <w:r>
        <w:rPr>
          <w:rFonts w:ascii="Times New Roman" w:hAnsi="Times New Roman" w:cs="Times New Roman"/>
          <w:color w:val="000000"/>
          <w:sz w:val="28"/>
          <w:szCs w:val="28"/>
        </w:rPr>
        <w:t>ях сложные проценты, необходимо проверить:</w:t>
      </w:r>
    </w:p>
    <w:p w14:paraId="02430286" w14:textId="77777777" w:rsidR="00213868" w:rsidRPr="00213868" w:rsidRDefault="00213868" w:rsidP="00213868">
      <w:pPr>
        <w:pStyle w:val="a9"/>
        <w:numPr>
          <w:ilvl w:val="0"/>
          <w:numId w:val="12"/>
        </w:numPr>
        <w:spacing w:after="120" w:line="360" w:lineRule="auto"/>
        <w:rPr>
          <w:rFonts w:ascii="Times New Roman" w:hAnsi="Times New Roman" w:cs="Times New Roman"/>
          <w:color w:val="000000"/>
          <w:sz w:val="28"/>
          <w:szCs w:val="28"/>
        </w:rPr>
      </w:pPr>
      <w:r w:rsidRPr="00213868">
        <w:rPr>
          <w:rFonts w:ascii="Times New Roman" w:hAnsi="Times New Roman" w:cs="Times New Roman"/>
          <w:color w:val="000000"/>
          <w:sz w:val="28"/>
          <w:szCs w:val="28"/>
        </w:rPr>
        <w:t>На какую сумму начисляют плату: на первоначальный долг, на просроченный платёж или на весь остаток.</w:t>
      </w:r>
    </w:p>
    <w:p w14:paraId="5FC47A36" w14:textId="77777777" w:rsidR="00213868" w:rsidRPr="00213868" w:rsidRDefault="00213868" w:rsidP="00213868">
      <w:pPr>
        <w:pStyle w:val="a9"/>
        <w:numPr>
          <w:ilvl w:val="0"/>
          <w:numId w:val="12"/>
        </w:numPr>
        <w:spacing w:after="120" w:line="360" w:lineRule="auto"/>
        <w:rPr>
          <w:rFonts w:ascii="Times New Roman" w:hAnsi="Times New Roman" w:cs="Times New Roman"/>
          <w:color w:val="000000"/>
          <w:sz w:val="28"/>
          <w:szCs w:val="28"/>
        </w:rPr>
      </w:pPr>
      <w:r w:rsidRPr="00213868">
        <w:rPr>
          <w:rFonts w:ascii="Times New Roman" w:hAnsi="Times New Roman" w:cs="Times New Roman"/>
          <w:color w:val="000000"/>
          <w:sz w:val="28"/>
          <w:szCs w:val="28"/>
        </w:rPr>
        <w:t>Как часто начисляют: ежедневно, ежемесячно или однократно.</w:t>
      </w:r>
    </w:p>
    <w:p w14:paraId="0F9157EB" w14:textId="77777777" w:rsidR="00213868" w:rsidRPr="00213868" w:rsidRDefault="00213868" w:rsidP="00213868">
      <w:pPr>
        <w:pStyle w:val="a9"/>
        <w:numPr>
          <w:ilvl w:val="0"/>
          <w:numId w:val="12"/>
        </w:numPr>
        <w:spacing w:after="120" w:line="360" w:lineRule="auto"/>
        <w:rPr>
          <w:rFonts w:ascii="Times New Roman" w:hAnsi="Times New Roman" w:cs="Times New Roman"/>
          <w:color w:val="000000"/>
          <w:sz w:val="28"/>
          <w:szCs w:val="28"/>
        </w:rPr>
      </w:pPr>
      <w:r w:rsidRPr="00213868">
        <w:rPr>
          <w:rFonts w:ascii="Times New Roman" w:hAnsi="Times New Roman" w:cs="Times New Roman"/>
          <w:color w:val="000000"/>
          <w:sz w:val="28"/>
          <w:szCs w:val="28"/>
        </w:rPr>
        <w:t>Прибавляют ли начисления к долгу: если прибавляют и затем включают в базу нового расчёта, возникает эффект сложного начисления.</w:t>
      </w:r>
    </w:p>
    <w:p w14:paraId="55E684DF" w14:textId="77777777" w:rsidR="00213868" w:rsidRPr="00213868" w:rsidRDefault="00213868" w:rsidP="00213868">
      <w:pPr>
        <w:pStyle w:val="a9"/>
        <w:numPr>
          <w:ilvl w:val="0"/>
          <w:numId w:val="12"/>
        </w:numPr>
        <w:spacing w:after="120" w:line="360" w:lineRule="auto"/>
        <w:rPr>
          <w:rFonts w:ascii="Times New Roman" w:hAnsi="Times New Roman" w:cs="Times New Roman"/>
          <w:color w:val="000000"/>
          <w:sz w:val="28"/>
          <w:szCs w:val="28"/>
        </w:rPr>
      </w:pPr>
      <w:r w:rsidRPr="00213868">
        <w:rPr>
          <w:rFonts w:ascii="Times New Roman" w:hAnsi="Times New Roman" w:cs="Times New Roman"/>
          <w:color w:val="000000"/>
          <w:sz w:val="28"/>
          <w:szCs w:val="28"/>
        </w:rPr>
        <w:t>Какова ставка и за какой период она указана: дневная, месячная или годовая.</w:t>
      </w:r>
    </w:p>
    <w:p w14:paraId="78F878AC" w14:textId="589689D1" w:rsidR="00213868" w:rsidRPr="00213868" w:rsidRDefault="00213868" w:rsidP="00213868">
      <w:pPr>
        <w:pStyle w:val="a9"/>
        <w:numPr>
          <w:ilvl w:val="0"/>
          <w:numId w:val="12"/>
        </w:numPr>
        <w:spacing w:after="120" w:line="360" w:lineRule="auto"/>
        <w:rPr>
          <w:rFonts w:ascii="Times New Roman" w:hAnsi="Times New Roman" w:cs="Times New Roman"/>
          <w:color w:val="000000"/>
          <w:sz w:val="28"/>
          <w:szCs w:val="28"/>
        </w:rPr>
      </w:pPr>
      <w:r w:rsidRPr="00213868">
        <w:rPr>
          <w:rFonts w:ascii="Times New Roman" w:hAnsi="Times New Roman" w:cs="Times New Roman"/>
          <w:color w:val="000000"/>
          <w:sz w:val="28"/>
          <w:szCs w:val="28"/>
        </w:rPr>
        <w:t>Есть ли предел начислений и особые условия: они могут быть установлены договором или законом.</w:t>
      </w:r>
    </w:p>
    <w:p w14:paraId="41CA91FC" w14:textId="0447A36B" w:rsidR="00213868" w:rsidRDefault="00213868" w:rsidP="00213868">
      <w:pPr>
        <w:spacing w:after="120" w:line="360" w:lineRule="auto"/>
        <w:ind w:firstLine="360"/>
        <w:rPr>
          <w:rFonts w:ascii="Times New Roman" w:hAnsi="Times New Roman" w:cs="Times New Roman"/>
          <w:color w:val="000000"/>
          <w:sz w:val="28"/>
          <w:szCs w:val="28"/>
        </w:rPr>
      </w:pPr>
      <w:r w:rsidRPr="00213868">
        <w:rPr>
          <w:rFonts w:ascii="Times New Roman" w:hAnsi="Times New Roman" w:cs="Times New Roman"/>
          <w:color w:val="000000"/>
          <w:sz w:val="28"/>
          <w:szCs w:val="28"/>
        </w:rPr>
        <w:t>Например, формулировка «пеня начисляется ежедневно на сумму просроченного платежа» сама по себе не означает, что начисл</w:t>
      </w:r>
      <w:r>
        <w:rPr>
          <w:rFonts w:ascii="Times New Roman" w:hAnsi="Times New Roman" w:cs="Times New Roman"/>
          <w:color w:val="000000"/>
          <w:sz w:val="28"/>
          <w:szCs w:val="28"/>
        </w:rPr>
        <w:t>ение</w:t>
      </w:r>
      <w:r w:rsidRPr="00213868">
        <w:rPr>
          <w:rFonts w:ascii="Times New Roman" w:hAnsi="Times New Roman" w:cs="Times New Roman"/>
          <w:color w:val="000000"/>
          <w:sz w:val="28"/>
          <w:szCs w:val="28"/>
        </w:rPr>
        <w:t xml:space="preserve"> пеня на уже начисленную пеню. Для этого нужно, чтобы предыдущие начисления включались в расчётную базу.</w:t>
      </w:r>
    </w:p>
    <w:p w14:paraId="38D53359" w14:textId="09E500EB" w:rsidR="00EC377D" w:rsidRDefault="00EC377D" w:rsidP="00BC442E">
      <w:pPr>
        <w:spacing w:after="120" w:line="360" w:lineRule="auto"/>
        <w:ind w:firstLine="360"/>
        <w:rPr>
          <w:rFonts w:ascii="Times New Roman" w:hAnsi="Times New Roman" w:cs="Times New Roman"/>
          <w:color w:val="000000"/>
          <w:sz w:val="28"/>
          <w:szCs w:val="28"/>
        </w:rPr>
      </w:pPr>
      <w:r w:rsidRPr="00EC377D">
        <w:rPr>
          <w:rFonts w:ascii="Times New Roman" w:hAnsi="Times New Roman" w:cs="Times New Roman"/>
          <w:color w:val="000000"/>
          <w:sz w:val="28"/>
          <w:szCs w:val="28"/>
        </w:rPr>
        <w:lastRenderedPageBreak/>
        <w:t>Однако штрафы и пени не всегда начисляются сложным образом. Часто их считают только от первоначальной суммы долга, и тогда рост простой. Порядок начисления зависит от договора и закона; также могут действовать ограничения на размер начислений.</w:t>
      </w:r>
    </w:p>
    <w:p w14:paraId="3517FED4" w14:textId="77777777" w:rsidR="0018523C" w:rsidRDefault="00EE31E1" w:rsidP="0018523C">
      <w:pPr>
        <w:spacing w:after="120" w:line="360" w:lineRule="auto"/>
        <w:ind w:firstLine="360"/>
        <w:rPr>
          <w:rFonts w:ascii="Times New Roman" w:hAnsi="Times New Roman" w:cs="Times New Roman"/>
          <w:sz w:val="28"/>
          <w:szCs w:val="28"/>
        </w:rPr>
      </w:pPr>
      <w:r w:rsidRPr="00EE31E1">
        <w:rPr>
          <w:rStyle w:val="a3"/>
          <w:rFonts w:ascii="Times New Roman" w:hAnsi="Times New Roman" w:cs="Times New Roman"/>
          <w:color w:val="333333"/>
          <w:sz w:val="28"/>
          <w:szCs w:val="28"/>
          <w:shd w:val="clear" w:color="auto" w:fill="FFFFFF"/>
        </w:rPr>
        <w:t>Юридическое лицо</w:t>
      </w:r>
      <w:r w:rsidRPr="00EE31E1">
        <w:rPr>
          <w:rFonts w:ascii="Times New Roman" w:hAnsi="Times New Roman" w:cs="Times New Roman"/>
          <w:color w:val="333333"/>
          <w:sz w:val="28"/>
          <w:szCs w:val="28"/>
          <w:shd w:val="clear" w:color="auto" w:fill="FFFFFF"/>
        </w:rPr>
        <w:t> — это организация, зарегистрированная в налоговой, сведения о которой внесены в единый государственный реестр юридических лиц (ЕГРЮЛ). </w:t>
      </w:r>
    </w:p>
    <w:p w14:paraId="7497D7F7" w14:textId="77777777" w:rsidR="0018523C" w:rsidRPr="0018523C" w:rsidRDefault="00904B13" w:rsidP="0018523C">
      <w:pPr>
        <w:spacing w:after="120" w:line="360" w:lineRule="auto"/>
        <w:ind w:firstLine="360"/>
        <w:rPr>
          <w:rFonts w:ascii="Times New Roman" w:hAnsi="Times New Roman" w:cs="Times New Roman"/>
          <w:bCs/>
          <w:sz w:val="28"/>
          <w:szCs w:val="28"/>
        </w:rPr>
      </w:pPr>
      <w:r w:rsidRPr="0018523C">
        <w:rPr>
          <w:rFonts w:ascii="Times New Roman" w:hAnsi="Times New Roman" w:cs="Times New Roman"/>
          <w:b/>
          <w:bCs/>
          <w:sz w:val="28"/>
          <w:szCs w:val="28"/>
        </w:rPr>
        <w:t>Кредиты и ипотека.</w:t>
      </w:r>
      <w:r w:rsidRPr="0018523C">
        <w:rPr>
          <w:rFonts w:ascii="Times New Roman" w:hAnsi="Times New Roman" w:cs="Times New Roman"/>
          <w:color w:val="333333"/>
          <w:sz w:val="28"/>
          <w:szCs w:val="28"/>
          <w:shd w:val="clear" w:color="auto" w:fill="FFFFFF"/>
        </w:rPr>
        <w:t xml:space="preserve"> </w:t>
      </w:r>
      <w:r w:rsidRPr="0018523C">
        <w:rPr>
          <w:rFonts w:ascii="Times New Roman" w:hAnsi="Times New Roman" w:cs="Times New Roman"/>
          <w:b/>
          <w:bCs/>
          <w:sz w:val="28"/>
          <w:szCs w:val="28"/>
        </w:rPr>
        <w:t> </w:t>
      </w:r>
      <w:r w:rsidRPr="0018523C">
        <w:rPr>
          <w:rFonts w:ascii="Times New Roman" w:hAnsi="Times New Roman" w:cs="Times New Roman"/>
          <w:bCs/>
          <w:sz w:val="28"/>
          <w:szCs w:val="28"/>
        </w:rPr>
        <w:t>По ссудам и ипотечным кредитам обычно начисляются проценты, которые добавляются к основному остатку. Это означает, что заёмщики в конечном итоге выплачивают проценты как на первоначальную сумму кредита, так и на накопленные проценты. </w:t>
      </w:r>
    </w:p>
    <w:p w14:paraId="00450D7B" w14:textId="77777777" w:rsidR="00A6172A" w:rsidRPr="0018523C" w:rsidRDefault="00A6172A" w:rsidP="0018523C">
      <w:pPr>
        <w:spacing w:after="120" w:line="360" w:lineRule="auto"/>
        <w:ind w:firstLine="360"/>
        <w:rPr>
          <w:rFonts w:ascii="Times New Roman" w:hAnsi="Times New Roman" w:cs="Times New Roman"/>
          <w:sz w:val="28"/>
          <w:szCs w:val="28"/>
        </w:rPr>
      </w:pPr>
      <w:r w:rsidRPr="0018523C">
        <w:rPr>
          <w:rFonts w:ascii="Times New Roman" w:hAnsi="Times New Roman" w:cs="Times New Roman"/>
          <w:b/>
          <w:color w:val="252628"/>
          <w:sz w:val="28"/>
          <w:szCs w:val="28"/>
          <w:shd w:val="clear" w:color="auto" w:fill="FFFFFF"/>
        </w:rPr>
        <w:t>Инфляция</w:t>
      </w:r>
      <w:r w:rsidRPr="0018523C">
        <w:rPr>
          <w:rFonts w:ascii="Times New Roman" w:hAnsi="Times New Roman" w:cs="Times New Roman"/>
          <w:color w:val="252628"/>
          <w:sz w:val="28"/>
          <w:szCs w:val="28"/>
          <w:shd w:val="clear" w:color="auto" w:fill="FFFFFF"/>
        </w:rPr>
        <w:t xml:space="preserve"> — это обесценивание денег, то есть устойчивое повышение цен на товары и услуги. Чаще всего этот показатель рассчитывают «год к году». Например, если определённый набор продуктов год назад можно было купить за 1 000 рублей, а теперь — за 1 100 рублей, то годовая инфляция составила 10%. Инфляция до 5–6% в год считается низкой, до 10% — умеренной.</w:t>
      </w:r>
      <w:r w:rsidR="004B6EF5" w:rsidRPr="0018523C">
        <w:rPr>
          <w:rFonts w:ascii="Times New Roman" w:hAnsi="Times New Roman" w:cs="Times New Roman"/>
          <w:color w:val="252628"/>
          <w:sz w:val="28"/>
          <w:szCs w:val="28"/>
          <w:shd w:val="clear" w:color="auto" w:fill="FFFFFF"/>
        </w:rPr>
        <w:t xml:space="preserve"> </w:t>
      </w:r>
      <w:r w:rsidR="004B6EF5" w:rsidRPr="0018523C">
        <w:rPr>
          <w:rFonts w:ascii="Times New Roman" w:hAnsi="Times New Roman" w:cs="Times New Roman"/>
          <w:sz w:val="28"/>
          <w:szCs w:val="28"/>
        </w:rPr>
        <w:t xml:space="preserve">Несмотря на замедление темпов роста цен, прогноз по годовой инфляции остается неутешительным. По оценке Банка России, с учетом проводимой денежно-кредитной </w:t>
      </w:r>
      <w:r w:rsidR="00673F04" w:rsidRPr="0018523C">
        <w:rPr>
          <w:rFonts w:ascii="Times New Roman" w:hAnsi="Times New Roman" w:cs="Times New Roman"/>
          <w:sz w:val="28"/>
          <w:szCs w:val="28"/>
        </w:rPr>
        <w:t>политики годовая инфляция в 2025</w:t>
      </w:r>
      <w:r w:rsidR="004B6EF5" w:rsidRPr="0018523C">
        <w:rPr>
          <w:rFonts w:ascii="Times New Roman" w:hAnsi="Times New Roman" w:cs="Times New Roman"/>
          <w:sz w:val="28"/>
          <w:szCs w:val="28"/>
        </w:rPr>
        <w:t xml:space="preserve"> году составит </w:t>
      </w:r>
      <w:r w:rsidR="00673F04" w:rsidRPr="0018523C">
        <w:rPr>
          <w:rFonts w:ascii="Times New Roman" w:hAnsi="Times New Roman" w:cs="Times New Roman"/>
          <w:sz w:val="28"/>
          <w:szCs w:val="28"/>
        </w:rPr>
        <w:t>до 26%.</w:t>
      </w:r>
    </w:p>
    <w:p w14:paraId="7422C6C7" w14:textId="77777777" w:rsidR="002C3257" w:rsidRPr="0018523C" w:rsidRDefault="00A6172A" w:rsidP="0018523C">
      <w:pPr>
        <w:shd w:val="clear" w:color="auto" w:fill="FFFFFF"/>
        <w:spacing w:line="360" w:lineRule="auto"/>
        <w:ind w:firstLine="360"/>
        <w:rPr>
          <w:rFonts w:ascii="Times New Roman" w:hAnsi="Times New Roman" w:cs="Times New Roman"/>
          <w:color w:val="252628"/>
          <w:sz w:val="28"/>
          <w:szCs w:val="28"/>
        </w:rPr>
      </w:pPr>
      <w:r w:rsidRPr="0018523C">
        <w:rPr>
          <w:rFonts w:ascii="Times New Roman" w:hAnsi="Times New Roman" w:cs="Times New Roman"/>
          <w:color w:val="252628"/>
          <w:sz w:val="28"/>
          <w:szCs w:val="28"/>
          <w:shd w:val="clear" w:color="auto" w:fill="FFFFFF"/>
        </w:rPr>
        <w:t>Сможет ли банк сохранить вклад от роста инфляции?</w:t>
      </w:r>
      <w:r w:rsidRPr="0018523C">
        <w:rPr>
          <w:rFonts w:ascii="Times New Roman" w:hAnsi="Times New Roman" w:cs="Times New Roman"/>
          <w:color w:val="252628"/>
          <w:sz w:val="28"/>
          <w:szCs w:val="28"/>
        </w:rPr>
        <w:t xml:space="preserve"> </w:t>
      </w:r>
    </w:p>
    <w:p w14:paraId="03C6DBEC" w14:textId="48F2D317" w:rsidR="006F2C17" w:rsidRPr="006F2C17" w:rsidRDefault="00A6172A" w:rsidP="006F2C17">
      <w:pPr>
        <w:shd w:val="clear" w:color="auto" w:fill="FFFFFF"/>
        <w:spacing w:line="360" w:lineRule="auto"/>
        <w:ind w:firstLine="360"/>
        <w:rPr>
          <w:rFonts w:ascii="Times New Roman" w:hAnsi="Times New Roman" w:cs="Times New Roman"/>
          <w:color w:val="252628"/>
          <w:sz w:val="28"/>
          <w:szCs w:val="28"/>
        </w:rPr>
      </w:pPr>
      <w:r w:rsidRPr="0018523C">
        <w:rPr>
          <w:rFonts w:ascii="Times New Roman" w:hAnsi="Times New Roman" w:cs="Times New Roman"/>
          <w:color w:val="252628"/>
          <w:sz w:val="28"/>
          <w:szCs w:val="28"/>
        </w:rPr>
        <w:t>Центральный банк установил желаемый уровень инфляции в России — около 4%. Это главная цель денежно-кредитной политики страны. Такая ценовая стабильность поможет защитить доходы от обесценивания.</w:t>
      </w:r>
      <w:r w:rsidR="003B792B">
        <w:rPr>
          <w:rFonts w:ascii="Times New Roman" w:hAnsi="Times New Roman" w:cs="Times New Roman"/>
          <w:color w:val="252628"/>
          <w:sz w:val="28"/>
          <w:szCs w:val="28"/>
        </w:rPr>
        <w:t xml:space="preserve"> </w:t>
      </w:r>
      <w:r w:rsidR="006F2C17" w:rsidRPr="003B792B">
        <w:rPr>
          <w:rFonts w:ascii="Times New Roman" w:hAnsi="Times New Roman" w:cs="Times New Roman"/>
          <w:color w:val="252628"/>
          <w:sz w:val="28"/>
          <w:szCs w:val="28"/>
        </w:rPr>
        <w:t>[2]</w:t>
      </w:r>
      <w:r w:rsidR="003B792B">
        <w:rPr>
          <w:rFonts w:ascii="Times New Roman" w:hAnsi="Times New Roman" w:cs="Times New Roman"/>
          <w:color w:val="252628"/>
          <w:sz w:val="28"/>
          <w:szCs w:val="28"/>
        </w:rPr>
        <w:t xml:space="preserve"> Из этой таблицы видно, что с учётом инфляции мы всё равно остаёмся в плюсе.</w:t>
      </w:r>
      <w:r w:rsidR="00A46D32">
        <w:rPr>
          <w:rFonts w:ascii="Times New Roman" w:hAnsi="Times New Roman" w:cs="Times New Roman"/>
          <w:color w:val="252628"/>
          <w:sz w:val="28"/>
          <w:szCs w:val="28"/>
        </w:rPr>
        <w:t xml:space="preserve"> Доход вкладчика равняется разнице между банковской ставкой и уровнем инфляции.</w:t>
      </w:r>
    </w:p>
    <w:p w14:paraId="66C67130" w14:textId="77777777" w:rsidR="002C3257" w:rsidRPr="0018523C" w:rsidRDefault="002C3257" w:rsidP="0018523C">
      <w:pPr>
        <w:shd w:val="clear" w:color="auto" w:fill="FFFFFF"/>
        <w:spacing w:line="360" w:lineRule="auto"/>
        <w:ind w:firstLine="360"/>
        <w:rPr>
          <w:rFonts w:ascii="Times New Roman" w:hAnsi="Times New Roman" w:cs="Times New Roman"/>
          <w:sz w:val="28"/>
          <w:szCs w:val="28"/>
        </w:rPr>
      </w:pPr>
      <w:r w:rsidRPr="0018523C">
        <w:rPr>
          <w:rFonts w:ascii="Times New Roman" w:hAnsi="Times New Roman" w:cs="Times New Roman"/>
          <w:color w:val="252628"/>
          <w:sz w:val="28"/>
          <w:szCs w:val="28"/>
        </w:rPr>
        <w:lastRenderedPageBreak/>
        <w:t xml:space="preserve">Но чтобы всё же сберечь свои </w:t>
      </w:r>
      <w:r w:rsidRPr="0018523C">
        <w:rPr>
          <w:rFonts w:ascii="Times New Roman" w:hAnsi="Times New Roman" w:cs="Times New Roman"/>
          <w:sz w:val="28"/>
          <w:szCs w:val="28"/>
        </w:rPr>
        <w:t>финансовые средства во время инфляции, нужно пользоваться некоторыми советами</w:t>
      </w:r>
      <w:r w:rsidR="004B6EF5" w:rsidRPr="0018523C">
        <w:rPr>
          <w:rFonts w:ascii="Times New Roman" w:hAnsi="Times New Roman" w:cs="Times New Roman"/>
          <w:sz w:val="28"/>
          <w:szCs w:val="28"/>
        </w:rPr>
        <w:t>:</w:t>
      </w:r>
    </w:p>
    <w:p w14:paraId="65F13B7E" w14:textId="77777777" w:rsidR="004B6EF5" w:rsidRPr="004B6EF5" w:rsidRDefault="004B6EF5" w:rsidP="004B6EF5">
      <w:pPr>
        <w:pStyle w:val="a9"/>
        <w:numPr>
          <w:ilvl w:val="0"/>
          <w:numId w:val="8"/>
        </w:numPr>
        <w:shd w:val="clear" w:color="auto" w:fill="FFFFFF"/>
        <w:spacing w:line="360" w:lineRule="auto"/>
        <w:rPr>
          <w:rFonts w:ascii="Times New Roman" w:hAnsi="Times New Roman" w:cs="Times New Roman"/>
          <w:color w:val="252628"/>
          <w:sz w:val="28"/>
          <w:szCs w:val="28"/>
        </w:rPr>
      </w:pPr>
      <w:r w:rsidRPr="004B6EF5">
        <w:rPr>
          <w:rStyle w:val="a3"/>
          <w:rFonts w:ascii="Times New Roman" w:hAnsi="Times New Roman" w:cs="Times New Roman"/>
          <w:color w:val="333333"/>
          <w:sz w:val="28"/>
          <w:szCs w:val="28"/>
          <w:shd w:val="clear" w:color="auto" w:fill="FFFFFF"/>
        </w:rPr>
        <w:t>Внимательно читать условия вклада</w:t>
      </w:r>
      <w:r w:rsidRPr="004B6EF5">
        <w:rPr>
          <w:rFonts w:ascii="Times New Roman" w:hAnsi="Times New Roman" w:cs="Times New Roman"/>
          <w:color w:val="333333"/>
          <w:sz w:val="28"/>
          <w:szCs w:val="28"/>
          <w:shd w:val="clear" w:color="auto" w:fill="FFFFFF"/>
        </w:rPr>
        <w:t>, особенно условия досрочного снятия денег. Если уровень инфляции потеряет стабильность, возможность быстро снять деньги будет полезной.</w:t>
      </w:r>
    </w:p>
    <w:p w14:paraId="728430AE" w14:textId="77777777" w:rsidR="004B6EF5" w:rsidRPr="004B6EF5" w:rsidRDefault="004B6EF5" w:rsidP="004B6EF5">
      <w:pPr>
        <w:pStyle w:val="a9"/>
        <w:numPr>
          <w:ilvl w:val="0"/>
          <w:numId w:val="8"/>
        </w:numPr>
        <w:shd w:val="clear" w:color="auto" w:fill="FFFFFF"/>
        <w:spacing w:line="360" w:lineRule="auto"/>
        <w:rPr>
          <w:rFonts w:ascii="Times New Roman" w:hAnsi="Times New Roman" w:cs="Times New Roman"/>
          <w:color w:val="252628"/>
          <w:sz w:val="28"/>
          <w:szCs w:val="28"/>
        </w:rPr>
      </w:pPr>
      <w:r w:rsidRPr="004B6EF5">
        <w:rPr>
          <w:rStyle w:val="a3"/>
          <w:rFonts w:ascii="Times New Roman" w:hAnsi="Times New Roman" w:cs="Times New Roman"/>
          <w:color w:val="333333"/>
          <w:sz w:val="28"/>
          <w:szCs w:val="28"/>
          <w:shd w:val="clear" w:color="auto" w:fill="FFFFFF"/>
        </w:rPr>
        <w:t>Не хранить в одном банке больше 1,4 млн рублей</w:t>
      </w:r>
      <w:r w:rsidRPr="004B6EF5">
        <w:rPr>
          <w:rFonts w:ascii="Times New Roman" w:hAnsi="Times New Roman" w:cs="Times New Roman"/>
          <w:color w:val="333333"/>
          <w:sz w:val="28"/>
          <w:szCs w:val="28"/>
          <w:shd w:val="clear" w:color="auto" w:fill="FFFFFF"/>
        </w:rPr>
        <w:t>, включая накопленные проценты. Государство автоматически страхует вклад в банке на сумму, не превышающую лимит. </w:t>
      </w:r>
    </w:p>
    <w:p w14:paraId="544C703B" w14:textId="77777777" w:rsidR="004B6EF5" w:rsidRPr="004B6EF5" w:rsidRDefault="004B6EF5" w:rsidP="004B6EF5">
      <w:pPr>
        <w:pStyle w:val="a9"/>
        <w:numPr>
          <w:ilvl w:val="0"/>
          <w:numId w:val="8"/>
        </w:numPr>
        <w:shd w:val="clear" w:color="auto" w:fill="FFFFFF"/>
        <w:spacing w:line="360" w:lineRule="auto"/>
        <w:rPr>
          <w:rFonts w:ascii="Times New Roman" w:hAnsi="Times New Roman" w:cs="Times New Roman"/>
          <w:color w:val="252628"/>
          <w:sz w:val="28"/>
          <w:szCs w:val="28"/>
        </w:rPr>
      </w:pPr>
      <w:r w:rsidRPr="004B6EF5">
        <w:rPr>
          <w:rStyle w:val="a3"/>
          <w:rFonts w:ascii="Times New Roman" w:hAnsi="Times New Roman" w:cs="Times New Roman"/>
          <w:color w:val="333333"/>
          <w:sz w:val="28"/>
          <w:szCs w:val="28"/>
          <w:shd w:val="clear" w:color="auto" w:fill="FFFFFF"/>
        </w:rPr>
        <w:t>Если нужно открыть вклад на сумму больше 1,4 млн</w:t>
      </w:r>
      <w:r w:rsidRPr="004B6EF5">
        <w:rPr>
          <w:rFonts w:ascii="Times New Roman" w:hAnsi="Times New Roman" w:cs="Times New Roman"/>
          <w:color w:val="333333"/>
          <w:sz w:val="28"/>
          <w:szCs w:val="28"/>
          <w:shd w:val="clear" w:color="auto" w:fill="FFFFFF"/>
        </w:rPr>
        <w:t>, разделить её на несколько частей и разместить в нескольких банках. Ещё один вариант — открыть вклады в пределах страховой суммы на разных людей.</w:t>
      </w:r>
    </w:p>
    <w:p w14:paraId="137A6C5D" w14:textId="77777777" w:rsidR="00954F62" w:rsidRPr="00954F62" w:rsidRDefault="004B6EF5" w:rsidP="00954F62">
      <w:pPr>
        <w:pStyle w:val="a9"/>
        <w:numPr>
          <w:ilvl w:val="0"/>
          <w:numId w:val="8"/>
        </w:numPr>
        <w:shd w:val="clear" w:color="auto" w:fill="FFFFFF"/>
        <w:spacing w:line="360" w:lineRule="auto"/>
        <w:rPr>
          <w:rFonts w:ascii="Times New Roman" w:hAnsi="Times New Roman" w:cs="Times New Roman"/>
          <w:color w:val="252628"/>
          <w:sz w:val="28"/>
          <w:szCs w:val="28"/>
        </w:rPr>
      </w:pPr>
      <w:r w:rsidRPr="004B6EF5">
        <w:rPr>
          <w:rFonts w:ascii="Times New Roman" w:hAnsi="Times New Roman" w:cs="Times New Roman"/>
          <w:color w:val="333333"/>
          <w:sz w:val="28"/>
          <w:szCs w:val="28"/>
          <w:shd w:val="clear" w:color="auto" w:fill="FFFFFF"/>
        </w:rPr>
        <w:t xml:space="preserve">Перед заключением договора с финансовой организацией рекомендуется </w:t>
      </w:r>
      <w:r w:rsidRPr="00673F04">
        <w:rPr>
          <w:rFonts w:ascii="Times New Roman" w:hAnsi="Times New Roman" w:cs="Times New Roman"/>
          <w:b/>
          <w:color w:val="333333"/>
          <w:sz w:val="28"/>
          <w:szCs w:val="28"/>
          <w:shd w:val="clear" w:color="auto" w:fill="FFFFFF"/>
        </w:rPr>
        <w:t>контролировать ситуацию</w:t>
      </w:r>
      <w:r w:rsidRPr="004B6EF5">
        <w:rPr>
          <w:rFonts w:ascii="Times New Roman" w:hAnsi="Times New Roman" w:cs="Times New Roman"/>
          <w:color w:val="333333"/>
          <w:sz w:val="28"/>
          <w:szCs w:val="28"/>
          <w:shd w:val="clear" w:color="auto" w:fill="FFFFFF"/>
        </w:rPr>
        <w:t xml:space="preserve"> на рынке и просчитывать возможные риски.</w:t>
      </w:r>
    </w:p>
    <w:p w14:paraId="5A9BF8F6" w14:textId="77777777" w:rsidR="00954F62" w:rsidRPr="00954F62" w:rsidRDefault="00954F62" w:rsidP="00954F62">
      <w:pPr>
        <w:shd w:val="clear" w:color="auto" w:fill="FFFFFF"/>
        <w:spacing w:line="360" w:lineRule="auto"/>
        <w:ind w:firstLine="708"/>
        <w:rPr>
          <w:rFonts w:ascii="Times New Roman" w:hAnsi="Times New Roman" w:cs="Times New Roman"/>
          <w:color w:val="333333"/>
          <w:sz w:val="28"/>
          <w:szCs w:val="28"/>
          <w:shd w:val="clear" w:color="auto" w:fill="FFFFFF"/>
        </w:rPr>
      </w:pPr>
      <w:r w:rsidRPr="00954F62">
        <w:rPr>
          <w:rFonts w:ascii="Times New Roman" w:hAnsi="Times New Roman" w:cs="Times New Roman"/>
          <w:color w:val="333333"/>
          <w:sz w:val="28"/>
          <w:szCs w:val="28"/>
          <w:shd w:val="clear" w:color="auto" w:fill="FFFFFF"/>
        </w:rPr>
        <w:t>Главный недостаток банковского вклада – относительно маленькая доходность. Ставки по вкладам обычно ниже инфляции. Высокие же ставки по депозитам банки предлагают только в период серьёзных экономических потрясений, чтобы избежать бегства вкладчиков и привлечь большое количество денег для поддержания финансовой стабильности.</w:t>
      </w:r>
    </w:p>
    <w:p w14:paraId="2CAAD2A8" w14:textId="77777777" w:rsidR="00D16015" w:rsidRDefault="00954F62" w:rsidP="00D16015">
      <w:pPr>
        <w:shd w:val="clear" w:color="auto" w:fill="FFFFFF"/>
        <w:spacing w:line="360" w:lineRule="auto"/>
        <w:ind w:firstLine="360"/>
        <w:rPr>
          <w:rFonts w:ascii="Times New Roman" w:hAnsi="Times New Roman" w:cs="Times New Roman"/>
          <w:color w:val="252628"/>
          <w:sz w:val="28"/>
          <w:szCs w:val="28"/>
        </w:rPr>
      </w:pPr>
      <w:r w:rsidRPr="00954F62">
        <w:rPr>
          <w:rFonts w:ascii="Times New Roman" w:hAnsi="Times New Roman" w:cs="Times New Roman"/>
          <w:color w:val="252628"/>
          <w:sz w:val="28"/>
          <w:szCs w:val="28"/>
        </w:rPr>
        <w:t>Для регулирования уровня инфляции Центробанк использует ключевую ставку. Когда она высокая, ставки по банковским вкладам тоже растут. В такие периоды людям выгодно не тратить, а класть деньги под процент в банк. Благодаря этому спрос на товары и услуги снижается — и цены тоже.</w:t>
      </w:r>
    </w:p>
    <w:p w14:paraId="16CEB05B" w14:textId="77777777" w:rsidR="004D1B42" w:rsidRDefault="004D1B42" w:rsidP="00AB4F73">
      <w:pPr>
        <w:spacing w:after="120" w:line="360" w:lineRule="auto"/>
        <w:ind w:firstLine="360"/>
        <w:jc w:val="center"/>
        <w:rPr>
          <w:rFonts w:ascii="Times New Roman" w:hAnsi="Times New Roman" w:cs="Times New Roman"/>
          <w:b/>
          <w:bCs/>
          <w:sz w:val="28"/>
          <w:szCs w:val="28"/>
        </w:rPr>
      </w:pPr>
    </w:p>
    <w:p w14:paraId="7AB6993F" w14:textId="1461F0A1" w:rsidR="004D1B42" w:rsidRDefault="004D1B42" w:rsidP="00687148">
      <w:pPr>
        <w:spacing w:after="120" w:line="360" w:lineRule="auto"/>
        <w:rPr>
          <w:rFonts w:ascii="Times New Roman" w:hAnsi="Times New Roman" w:cs="Times New Roman"/>
          <w:b/>
          <w:bCs/>
          <w:sz w:val="28"/>
          <w:szCs w:val="28"/>
        </w:rPr>
      </w:pPr>
    </w:p>
    <w:p w14:paraId="40368850" w14:textId="77777777" w:rsidR="00ED7FEA" w:rsidRDefault="00ED7FEA" w:rsidP="00ED7FEA">
      <w:pPr>
        <w:spacing w:after="120" w:line="360" w:lineRule="auto"/>
        <w:rPr>
          <w:rFonts w:ascii="Times New Roman" w:hAnsi="Times New Roman" w:cs="Times New Roman"/>
          <w:b/>
          <w:bCs/>
          <w:sz w:val="28"/>
          <w:szCs w:val="28"/>
        </w:rPr>
      </w:pPr>
    </w:p>
    <w:p w14:paraId="30602FFA" w14:textId="41AA6020" w:rsidR="003960B2" w:rsidRDefault="004D1B42" w:rsidP="00ED7FEA">
      <w:pPr>
        <w:spacing w:after="120" w:line="36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 xml:space="preserve">3. Практическая </w:t>
      </w:r>
      <w:r w:rsidR="003960B2" w:rsidRPr="003960B2">
        <w:rPr>
          <w:rFonts w:ascii="Times New Roman" w:hAnsi="Times New Roman" w:cs="Times New Roman"/>
          <w:b/>
          <w:bCs/>
          <w:sz w:val="28"/>
          <w:szCs w:val="28"/>
        </w:rPr>
        <w:t>часть</w:t>
      </w:r>
    </w:p>
    <w:p w14:paraId="07B45FCF" w14:textId="77777777" w:rsidR="004D1B42" w:rsidRDefault="004D1B42" w:rsidP="00AB4F73">
      <w:pPr>
        <w:spacing w:after="120" w:line="360" w:lineRule="auto"/>
        <w:ind w:firstLine="360"/>
        <w:jc w:val="center"/>
        <w:rPr>
          <w:rFonts w:ascii="Times New Roman" w:hAnsi="Times New Roman" w:cs="Times New Roman"/>
          <w:b/>
          <w:bCs/>
          <w:sz w:val="28"/>
          <w:szCs w:val="28"/>
        </w:rPr>
      </w:pPr>
    </w:p>
    <w:p w14:paraId="586F614B" w14:textId="210F35AF" w:rsidR="004D1B42" w:rsidRPr="003960B2" w:rsidRDefault="00687148" w:rsidP="004D1B42">
      <w:pPr>
        <w:spacing w:after="120" w:line="360" w:lineRule="auto"/>
        <w:ind w:firstLine="360"/>
        <w:rPr>
          <w:rFonts w:ascii="Times New Roman" w:hAnsi="Times New Roman" w:cs="Times New Roman"/>
          <w:b/>
          <w:bCs/>
          <w:sz w:val="28"/>
          <w:szCs w:val="28"/>
        </w:rPr>
      </w:pPr>
      <w:r>
        <w:rPr>
          <w:rFonts w:ascii="Times New Roman" w:hAnsi="Times New Roman" w:cs="Times New Roman"/>
          <w:b/>
          <w:bCs/>
          <w:sz w:val="28"/>
          <w:szCs w:val="28"/>
        </w:rPr>
        <w:t>3.1. Реш</w:t>
      </w:r>
      <w:r w:rsidR="004D1B42">
        <w:rPr>
          <w:rFonts w:ascii="Times New Roman" w:hAnsi="Times New Roman" w:cs="Times New Roman"/>
          <w:b/>
          <w:bCs/>
          <w:sz w:val="28"/>
          <w:szCs w:val="28"/>
        </w:rPr>
        <w:t>ение задач</w:t>
      </w:r>
    </w:p>
    <w:p w14:paraId="751D6574" w14:textId="4724D840" w:rsidR="00326E1F" w:rsidRPr="00326E1F" w:rsidRDefault="00F355EC" w:rsidP="00326E1F">
      <w:pPr>
        <w:spacing w:after="120" w:line="360" w:lineRule="auto"/>
        <w:ind w:firstLine="360"/>
        <w:rPr>
          <w:rFonts w:ascii="Times New Roman" w:hAnsi="Times New Roman" w:cs="Times New Roman"/>
          <w:bCs/>
          <w:sz w:val="28"/>
          <w:szCs w:val="28"/>
        </w:rPr>
      </w:pPr>
      <w:r>
        <w:rPr>
          <w:rFonts w:ascii="Times New Roman" w:hAnsi="Times New Roman" w:cs="Times New Roman"/>
          <w:bCs/>
          <w:sz w:val="28"/>
          <w:szCs w:val="28"/>
        </w:rPr>
        <w:t>Р</w:t>
      </w:r>
      <w:r w:rsidR="003960B2">
        <w:rPr>
          <w:rFonts w:ascii="Times New Roman" w:hAnsi="Times New Roman" w:cs="Times New Roman"/>
          <w:bCs/>
          <w:sz w:val="28"/>
          <w:szCs w:val="28"/>
        </w:rPr>
        <w:t>ассмотр</w:t>
      </w:r>
      <w:r>
        <w:rPr>
          <w:rFonts w:ascii="Times New Roman" w:hAnsi="Times New Roman" w:cs="Times New Roman"/>
          <w:bCs/>
          <w:sz w:val="28"/>
          <w:szCs w:val="28"/>
        </w:rPr>
        <w:t>им</w:t>
      </w:r>
      <w:r w:rsidR="00590794">
        <w:rPr>
          <w:rFonts w:ascii="Times New Roman" w:hAnsi="Times New Roman" w:cs="Times New Roman"/>
          <w:bCs/>
          <w:sz w:val="28"/>
          <w:szCs w:val="28"/>
        </w:rPr>
        <w:t xml:space="preserve"> разницу дохода</w:t>
      </w:r>
      <w:r>
        <w:rPr>
          <w:rFonts w:ascii="Times New Roman" w:hAnsi="Times New Roman" w:cs="Times New Roman"/>
          <w:bCs/>
          <w:sz w:val="28"/>
          <w:szCs w:val="28"/>
        </w:rPr>
        <w:t>, получаемого по вкладам с расчетом по формулам</w:t>
      </w:r>
      <w:r w:rsidR="003960B2">
        <w:rPr>
          <w:rFonts w:ascii="Times New Roman" w:hAnsi="Times New Roman" w:cs="Times New Roman"/>
          <w:bCs/>
          <w:sz w:val="28"/>
          <w:szCs w:val="28"/>
        </w:rPr>
        <w:t xml:space="preserve"> просты</w:t>
      </w:r>
      <w:r>
        <w:rPr>
          <w:rFonts w:ascii="Times New Roman" w:hAnsi="Times New Roman" w:cs="Times New Roman"/>
          <w:bCs/>
          <w:sz w:val="28"/>
          <w:szCs w:val="28"/>
        </w:rPr>
        <w:t>х</w:t>
      </w:r>
      <w:r w:rsidR="003960B2">
        <w:rPr>
          <w:rFonts w:ascii="Times New Roman" w:hAnsi="Times New Roman" w:cs="Times New Roman"/>
          <w:bCs/>
          <w:sz w:val="28"/>
          <w:szCs w:val="28"/>
        </w:rPr>
        <w:t xml:space="preserve"> и сложны</w:t>
      </w:r>
      <w:r>
        <w:rPr>
          <w:rFonts w:ascii="Times New Roman" w:hAnsi="Times New Roman" w:cs="Times New Roman"/>
          <w:bCs/>
          <w:sz w:val="28"/>
          <w:szCs w:val="28"/>
        </w:rPr>
        <w:t>х</w:t>
      </w:r>
      <w:r w:rsidR="003960B2">
        <w:rPr>
          <w:rFonts w:ascii="Times New Roman" w:hAnsi="Times New Roman" w:cs="Times New Roman"/>
          <w:bCs/>
          <w:sz w:val="28"/>
          <w:szCs w:val="28"/>
        </w:rPr>
        <w:t xml:space="preserve"> процент</w:t>
      </w:r>
      <w:r>
        <w:rPr>
          <w:rFonts w:ascii="Times New Roman" w:hAnsi="Times New Roman" w:cs="Times New Roman"/>
          <w:bCs/>
          <w:sz w:val="28"/>
          <w:szCs w:val="28"/>
        </w:rPr>
        <w:t>ов</w:t>
      </w:r>
      <w:r w:rsidR="003960B2">
        <w:rPr>
          <w:rFonts w:ascii="Times New Roman" w:hAnsi="Times New Roman" w:cs="Times New Roman"/>
          <w:bCs/>
          <w:sz w:val="28"/>
          <w:szCs w:val="28"/>
        </w:rPr>
        <w:t>.</w:t>
      </w:r>
    </w:p>
    <w:p w14:paraId="03CA18F7" w14:textId="77777777" w:rsidR="00B25789" w:rsidRDefault="00B25789" w:rsidP="00954F62">
      <w:pPr>
        <w:spacing w:line="360" w:lineRule="auto"/>
        <w:ind w:firstLine="360"/>
        <w:rPr>
          <w:rFonts w:ascii="Times New Roman" w:hAnsi="Times New Roman" w:cs="Times New Roman"/>
          <w:sz w:val="28"/>
          <w:szCs w:val="28"/>
        </w:rPr>
      </w:pPr>
      <w:r w:rsidRPr="00B25789">
        <w:rPr>
          <w:rFonts w:ascii="Times New Roman" w:hAnsi="Times New Roman" w:cs="Times New Roman"/>
          <w:b/>
          <w:sz w:val="28"/>
          <w:szCs w:val="28"/>
        </w:rPr>
        <w:t>Разница между простыми и сложными процентами</w:t>
      </w:r>
      <w:r w:rsidRPr="00B25789">
        <w:rPr>
          <w:rFonts w:ascii="Times New Roman" w:hAnsi="Times New Roman" w:cs="Times New Roman"/>
          <w:sz w:val="28"/>
          <w:szCs w:val="28"/>
        </w:rPr>
        <w:t xml:space="preserve"> заключается в том, что каждый период при простых процентах доход начисляется только на основную сумму, а при сложных — на сумму вместе с уже заработанными процентами. Поэтому при сложных процентах доход больше</w:t>
      </w:r>
    </w:p>
    <w:p w14:paraId="7B2C7F16" w14:textId="77777777" w:rsidR="0018433B" w:rsidRDefault="00B25789" w:rsidP="00EF3448">
      <w:pPr>
        <w:spacing w:after="120" w:line="360" w:lineRule="auto"/>
        <w:ind w:firstLine="360"/>
        <w:rPr>
          <w:rFonts w:ascii="Times New Roman" w:hAnsi="Times New Roman" w:cs="Times New Roman"/>
          <w:sz w:val="28"/>
          <w:szCs w:val="28"/>
        </w:rPr>
      </w:pPr>
      <w:r w:rsidRPr="0018433B">
        <w:rPr>
          <w:rFonts w:ascii="Times New Roman" w:hAnsi="Times New Roman" w:cs="Times New Roman"/>
          <w:b/>
          <w:sz w:val="28"/>
          <w:szCs w:val="28"/>
        </w:rPr>
        <w:t>Например</w:t>
      </w:r>
      <w:r w:rsidRPr="00B25789">
        <w:rPr>
          <w:rFonts w:ascii="Times New Roman" w:hAnsi="Times New Roman" w:cs="Times New Roman"/>
          <w:sz w:val="28"/>
          <w:szCs w:val="28"/>
        </w:rPr>
        <w:t>, если положить 10 000 рублей под 5% годовых, то через год сумма увеличится только на 500 рублей, независимо от того, сколько лет деньги будут находиться на счету. А при тех же условиях, но с капитализацией процентов каждый год, первоначальные 10 000 рублей превратятся в бо</w:t>
      </w:r>
      <w:r w:rsidR="0018433B">
        <w:rPr>
          <w:rFonts w:ascii="Times New Roman" w:hAnsi="Times New Roman" w:cs="Times New Roman"/>
          <w:sz w:val="28"/>
          <w:szCs w:val="28"/>
        </w:rPr>
        <w:t xml:space="preserve">льшую сумму: после первого года - </w:t>
      </w:r>
      <w:r w:rsidRPr="00B25789">
        <w:rPr>
          <w:rFonts w:ascii="Times New Roman" w:hAnsi="Times New Roman" w:cs="Times New Roman"/>
          <w:sz w:val="28"/>
          <w:szCs w:val="28"/>
        </w:rPr>
        <w:t>это будет 10 500 рублей, и проценты в следующем году будут начислены уже на эту сумму.</w:t>
      </w:r>
    </w:p>
    <w:p w14:paraId="75147A81" w14:textId="77777777" w:rsidR="00B25789" w:rsidRPr="0018523C" w:rsidRDefault="0018433B" w:rsidP="0018523C">
      <w:pPr>
        <w:spacing w:after="120" w:line="360" w:lineRule="auto"/>
        <w:ind w:firstLine="360"/>
        <w:rPr>
          <w:rFonts w:ascii="Times New Roman" w:hAnsi="Times New Roman" w:cs="Times New Roman"/>
          <w:sz w:val="28"/>
          <w:szCs w:val="28"/>
        </w:rPr>
      </w:pPr>
      <w:r w:rsidRPr="0018433B">
        <w:t xml:space="preserve"> </w:t>
      </w:r>
      <w:r w:rsidRPr="0018523C">
        <w:rPr>
          <w:rFonts w:ascii="Times New Roman" w:hAnsi="Times New Roman" w:cs="Times New Roman"/>
          <w:sz w:val="28"/>
          <w:szCs w:val="28"/>
        </w:rPr>
        <w:t>Разница между простыми и сложными процентами может казаться незначительной на короткие период</w:t>
      </w:r>
      <w:r w:rsidR="0018523C" w:rsidRPr="0018523C">
        <w:rPr>
          <w:rFonts w:ascii="Times New Roman" w:hAnsi="Times New Roman" w:cs="Times New Roman"/>
          <w:sz w:val="28"/>
          <w:szCs w:val="28"/>
        </w:rPr>
        <w:t xml:space="preserve">ы, но на длительную перспективу </w:t>
      </w:r>
      <w:r w:rsidRPr="0018523C">
        <w:rPr>
          <w:rFonts w:ascii="Times New Roman" w:hAnsi="Times New Roman" w:cs="Times New Roman"/>
          <w:sz w:val="28"/>
          <w:szCs w:val="28"/>
        </w:rPr>
        <w:t>сложные проценты значительно увеличивают потенциал капитала.</w:t>
      </w:r>
    </w:p>
    <w:p w14:paraId="2DACAF76" w14:textId="49B14B9D" w:rsidR="00CA6E92" w:rsidRPr="00030DB2" w:rsidRDefault="00CA6E92" w:rsidP="00CA6E92">
      <w:pPr>
        <w:spacing w:after="120" w:line="360" w:lineRule="auto"/>
        <w:ind w:firstLine="360"/>
        <w:rPr>
          <w:rFonts w:ascii="Times New Roman" w:hAnsi="Times New Roman" w:cs="Times New Roman"/>
          <w:sz w:val="28"/>
          <w:szCs w:val="28"/>
        </w:rPr>
      </w:pPr>
      <w:r w:rsidRPr="0018523C">
        <w:rPr>
          <w:rFonts w:ascii="Times New Roman" w:hAnsi="Times New Roman" w:cs="Times New Roman"/>
          <w:sz w:val="28"/>
          <w:szCs w:val="28"/>
        </w:rPr>
        <w:t xml:space="preserve">Чтобы лучше увидеть разницу между процентами, обратимся к размещению 100 000 рублей под 9 % годовых в банковский депозит. </w:t>
      </w:r>
      <w:r w:rsidR="008079DE" w:rsidRPr="0018523C">
        <w:rPr>
          <w:rFonts w:ascii="Times New Roman" w:hAnsi="Times New Roman" w:cs="Times New Roman"/>
          <w:sz w:val="28"/>
          <w:szCs w:val="28"/>
        </w:rPr>
        <w:t xml:space="preserve"> </w:t>
      </w:r>
      <w:r w:rsidR="00A46D32">
        <w:rPr>
          <w:rFonts w:ascii="Times New Roman" w:hAnsi="Times New Roman" w:cs="Times New Roman"/>
          <w:sz w:val="28"/>
          <w:szCs w:val="28"/>
        </w:rPr>
        <w:t>[3</w:t>
      </w:r>
      <w:r w:rsidR="008079DE" w:rsidRPr="00030DB2">
        <w:rPr>
          <w:rFonts w:ascii="Times New Roman" w:hAnsi="Times New Roman" w:cs="Times New Roman"/>
          <w:sz w:val="28"/>
          <w:szCs w:val="28"/>
        </w:rPr>
        <w:t>]</w:t>
      </w:r>
    </w:p>
    <w:p w14:paraId="54D3FA70" w14:textId="77777777" w:rsidR="0018433B" w:rsidRDefault="00D44C27" w:rsidP="008079DE">
      <w:pPr>
        <w:spacing w:after="120" w:line="360" w:lineRule="auto"/>
        <w:ind w:firstLine="360"/>
        <w:rPr>
          <w:rFonts w:ascii="Times New Roman" w:hAnsi="Times New Roman" w:cs="Times New Roman"/>
          <w:sz w:val="28"/>
          <w:szCs w:val="28"/>
        </w:rPr>
      </w:pPr>
      <w:r w:rsidRPr="0018523C">
        <w:rPr>
          <w:rFonts w:ascii="Times New Roman" w:hAnsi="Times New Roman" w:cs="Times New Roman"/>
          <w:sz w:val="28"/>
          <w:szCs w:val="28"/>
        </w:rPr>
        <w:t>Пример инвестиции под сложный процент в банке В первом случае тело вклада остаётся неизменным. И поэтому банк из года в год выплачивает постоянный процентный доход</w:t>
      </w:r>
      <w:r w:rsidRPr="00D44C27">
        <w:rPr>
          <w:rFonts w:ascii="Times New Roman" w:hAnsi="Times New Roman" w:cs="Times New Roman"/>
          <w:sz w:val="28"/>
          <w:szCs w:val="28"/>
        </w:rPr>
        <w:t>. Во втором же случае полученные проценты присоединяются к телу вклада. И поэтому банк выплачивает всё больший доход по депозиту. В результате — при реинвестировании прибыли человек получит больший капитал.</w:t>
      </w:r>
    </w:p>
    <w:p w14:paraId="633B79D8" w14:textId="6F732D66" w:rsidR="00A74A5F" w:rsidRDefault="00CA6E92" w:rsidP="0018433B">
      <w:pPr>
        <w:spacing w:after="120" w:line="360" w:lineRule="auto"/>
        <w:ind w:firstLine="360"/>
        <w:rPr>
          <w:rFonts w:ascii="Times New Roman" w:hAnsi="Times New Roman" w:cs="Times New Roman"/>
          <w:b/>
          <w:sz w:val="28"/>
          <w:szCs w:val="28"/>
        </w:rPr>
      </w:pPr>
      <w:r>
        <w:rPr>
          <w:rFonts w:ascii="Times New Roman" w:hAnsi="Times New Roman" w:cs="Times New Roman"/>
          <w:sz w:val="28"/>
          <w:szCs w:val="28"/>
        </w:rPr>
        <w:lastRenderedPageBreak/>
        <w:t>Также, сложные</w:t>
      </w:r>
      <w:r w:rsidR="00A74A5F" w:rsidRPr="000B2C1C">
        <w:rPr>
          <w:rFonts w:ascii="Times New Roman" w:hAnsi="Times New Roman" w:cs="Times New Roman"/>
          <w:sz w:val="28"/>
          <w:szCs w:val="28"/>
        </w:rPr>
        <w:t xml:space="preserve"> </w:t>
      </w:r>
      <w:r w:rsidR="002F0A3F" w:rsidRPr="000B2C1C">
        <w:rPr>
          <w:rFonts w:ascii="Times New Roman" w:hAnsi="Times New Roman" w:cs="Times New Roman"/>
          <w:sz w:val="28"/>
          <w:szCs w:val="28"/>
        </w:rPr>
        <w:t xml:space="preserve">и простые </w:t>
      </w:r>
      <w:r w:rsidR="00213868">
        <w:rPr>
          <w:rFonts w:ascii="Times New Roman" w:hAnsi="Times New Roman" w:cs="Times New Roman"/>
          <w:sz w:val="28"/>
          <w:szCs w:val="28"/>
        </w:rPr>
        <w:t xml:space="preserve">проценты </w:t>
      </w:r>
      <w:r w:rsidR="00213868" w:rsidRPr="00114392">
        <w:rPr>
          <w:rFonts w:ascii="Times New Roman" w:hAnsi="Times New Roman" w:cs="Times New Roman"/>
          <w:b/>
          <w:sz w:val="28"/>
          <w:szCs w:val="28"/>
        </w:rPr>
        <w:t>могут встречаться в ЕГЭ</w:t>
      </w:r>
      <w:r w:rsidR="00982936">
        <w:rPr>
          <w:rFonts w:ascii="Times New Roman" w:hAnsi="Times New Roman" w:cs="Times New Roman"/>
          <w:b/>
          <w:sz w:val="28"/>
          <w:szCs w:val="28"/>
        </w:rPr>
        <w:t xml:space="preserve"> и олимпиадах (по </w:t>
      </w:r>
      <w:r w:rsidR="00982936" w:rsidRPr="00982936">
        <w:rPr>
          <w:rFonts w:ascii="Times New Roman" w:hAnsi="Times New Roman" w:cs="Times New Roman"/>
          <w:b/>
          <w:sz w:val="28"/>
          <w:szCs w:val="28"/>
        </w:rPr>
        <w:t>экономике, финансовой грамотности и прикладной математике</w:t>
      </w:r>
      <w:r w:rsidR="00982936">
        <w:rPr>
          <w:rFonts w:ascii="Times New Roman" w:hAnsi="Times New Roman" w:cs="Times New Roman"/>
          <w:b/>
          <w:sz w:val="28"/>
          <w:szCs w:val="28"/>
        </w:rPr>
        <w:t>)</w:t>
      </w:r>
      <w:r w:rsidR="00A74A5F" w:rsidRPr="00114392">
        <w:rPr>
          <w:rFonts w:ascii="Times New Roman" w:hAnsi="Times New Roman" w:cs="Times New Roman"/>
          <w:b/>
          <w:sz w:val="28"/>
          <w:szCs w:val="28"/>
        </w:rPr>
        <w:t>.</w:t>
      </w:r>
    </w:p>
    <w:p w14:paraId="30A19AC4" w14:textId="6BC2B781" w:rsidR="00982936" w:rsidRDefault="00982936" w:rsidP="0018433B">
      <w:pPr>
        <w:spacing w:after="120" w:line="360" w:lineRule="auto"/>
        <w:ind w:firstLine="360"/>
        <w:rPr>
          <w:rFonts w:ascii="Times New Roman" w:hAnsi="Times New Roman" w:cs="Times New Roman"/>
          <w:sz w:val="28"/>
          <w:szCs w:val="28"/>
        </w:rPr>
      </w:pPr>
      <w:r>
        <w:rPr>
          <w:rFonts w:ascii="Times New Roman" w:hAnsi="Times New Roman" w:cs="Times New Roman"/>
          <w:sz w:val="28"/>
          <w:szCs w:val="28"/>
        </w:rPr>
        <w:t>Для решения задач нужно вспомнить</w:t>
      </w:r>
      <w:r w:rsidR="00BA788B">
        <w:rPr>
          <w:rFonts w:ascii="Times New Roman" w:hAnsi="Times New Roman" w:cs="Times New Roman"/>
          <w:sz w:val="28"/>
          <w:szCs w:val="28"/>
        </w:rPr>
        <w:t>:</w:t>
      </w:r>
    </w:p>
    <w:p w14:paraId="2806BBB0" w14:textId="25433720" w:rsidR="00BA788B" w:rsidRPr="00BA788B" w:rsidRDefault="00BA788B" w:rsidP="00BA788B">
      <w:pPr>
        <w:pStyle w:val="a9"/>
        <w:numPr>
          <w:ilvl w:val="0"/>
          <w:numId w:val="15"/>
        </w:numPr>
        <w:spacing w:after="120" w:line="360" w:lineRule="auto"/>
        <w:rPr>
          <w:rFonts w:ascii="Times New Roman" w:hAnsi="Times New Roman" w:cs="Times New Roman"/>
          <w:sz w:val="28"/>
          <w:szCs w:val="28"/>
        </w:rPr>
      </w:pPr>
      <w:r w:rsidRPr="00BA788B">
        <w:rPr>
          <w:rFonts w:ascii="Times New Roman" w:hAnsi="Times New Roman" w:cs="Times New Roman"/>
          <w:sz w:val="28"/>
          <w:szCs w:val="28"/>
        </w:rPr>
        <w:t>1% = 0,01</w:t>
      </w:r>
    </w:p>
    <w:p w14:paraId="1EA69B4C" w14:textId="7A79995E" w:rsidR="00BA788B" w:rsidRPr="00BA788B" w:rsidRDefault="00BA788B" w:rsidP="00BA788B">
      <w:pPr>
        <w:pStyle w:val="a9"/>
        <w:numPr>
          <w:ilvl w:val="0"/>
          <w:numId w:val="15"/>
        </w:numPr>
        <w:spacing w:after="120" w:line="360" w:lineRule="auto"/>
        <w:rPr>
          <w:rFonts w:ascii="Times New Roman" w:hAnsi="Times New Roman" w:cs="Times New Roman"/>
          <w:sz w:val="28"/>
          <w:szCs w:val="28"/>
        </w:rPr>
      </w:pPr>
      <w:r w:rsidRPr="00BA788B">
        <w:rPr>
          <w:rFonts w:ascii="Times New Roman" w:hAnsi="Times New Roman" w:cs="Times New Roman"/>
          <w:sz w:val="28"/>
          <w:szCs w:val="28"/>
        </w:rPr>
        <w:t>Основные соотношения и выражения, встречающиеся при решении задач на проценты:</w:t>
      </w:r>
    </w:p>
    <w:p w14:paraId="25FDA030" w14:textId="09CD6096" w:rsidR="00BA788B" w:rsidRPr="00BA788B" w:rsidRDefault="00BA788B" w:rsidP="00BA788B">
      <w:pPr>
        <w:pStyle w:val="a9"/>
        <w:numPr>
          <w:ilvl w:val="0"/>
          <w:numId w:val="14"/>
        </w:numPr>
        <w:spacing w:after="120" w:line="360" w:lineRule="auto"/>
        <w:rPr>
          <w:rFonts w:ascii="Times New Roman" w:hAnsi="Times New Roman" w:cs="Times New Roman"/>
          <w:sz w:val="28"/>
          <w:szCs w:val="28"/>
        </w:rPr>
      </w:pPr>
      <w:r w:rsidRPr="00BA788B">
        <w:rPr>
          <w:rFonts w:ascii="Times New Roman" w:hAnsi="Times New Roman" w:cs="Times New Roman"/>
          <w:sz w:val="28"/>
          <w:szCs w:val="28"/>
        </w:rPr>
        <w:t xml:space="preserve">Число </w:t>
      </w:r>
      <w:r w:rsidRPr="00BA788B">
        <w:rPr>
          <w:rFonts w:ascii="Times New Roman" w:hAnsi="Times New Roman" w:cs="Times New Roman"/>
          <w:sz w:val="28"/>
          <w:szCs w:val="28"/>
          <w:lang w:val="en-US"/>
        </w:rPr>
        <w:t>a</w:t>
      </w:r>
      <w:r w:rsidRPr="00BA788B">
        <w:rPr>
          <w:rFonts w:ascii="Times New Roman" w:hAnsi="Times New Roman" w:cs="Times New Roman"/>
          <w:sz w:val="28"/>
          <w:szCs w:val="28"/>
        </w:rPr>
        <w:t xml:space="preserve"> составляет </w:t>
      </w:r>
      <w:r w:rsidRPr="00BA788B">
        <w:rPr>
          <w:rFonts w:ascii="Times New Roman" w:hAnsi="Times New Roman" w:cs="Times New Roman"/>
          <w:sz w:val="28"/>
          <w:szCs w:val="28"/>
          <w:lang w:val="en-US"/>
        </w:rPr>
        <w:t>p</w:t>
      </w:r>
      <w:r w:rsidRPr="00BA788B">
        <w:rPr>
          <w:rFonts w:ascii="Times New Roman" w:hAnsi="Times New Roman" w:cs="Times New Roman"/>
          <w:sz w:val="28"/>
          <w:szCs w:val="28"/>
        </w:rPr>
        <w:t xml:space="preserve">% от числа </w:t>
      </w:r>
      <w:r w:rsidRPr="00BA788B">
        <w:rPr>
          <w:rFonts w:ascii="Times New Roman" w:hAnsi="Times New Roman" w:cs="Times New Roman"/>
          <w:sz w:val="28"/>
          <w:szCs w:val="28"/>
          <w:lang w:val="en-US"/>
        </w:rPr>
        <w:t>b</w:t>
      </w:r>
      <w:r w:rsidRPr="00BA788B">
        <w:rPr>
          <w:rFonts w:ascii="Times New Roman" w:hAnsi="Times New Roman" w:cs="Times New Roman"/>
          <w:sz w:val="28"/>
          <w:szCs w:val="28"/>
        </w:rPr>
        <w:t>:</w:t>
      </w:r>
    </w:p>
    <w:p w14:paraId="26FF0760" w14:textId="5FD4BFBA" w:rsidR="00BA788B" w:rsidRDefault="00BA788B" w:rsidP="00BA788B">
      <w:pPr>
        <w:spacing w:after="120" w:line="360" w:lineRule="auto"/>
        <w:rPr>
          <w:rFonts w:ascii="Times New Roman" w:hAnsi="Times New Roman" w:cs="Times New Roman"/>
          <w:sz w:val="28"/>
          <w:szCs w:val="28"/>
        </w:rPr>
      </w:pPr>
      <m:oMathPara>
        <m:oMath>
          <m:r>
            <w:rPr>
              <w:rFonts w:ascii="Cambria Math" w:hAnsi="Cambria Math" w:cs="Times New Roman"/>
              <w:sz w:val="28"/>
              <w:szCs w:val="28"/>
            </w:rPr>
            <m:t>a=</m:t>
          </m:r>
          <m:f>
            <m:fPr>
              <m:ctrlPr>
                <w:rPr>
                  <w:rFonts w:ascii="Cambria Math" w:hAnsi="Cambria Math" w:cs="Times New Roman"/>
                  <w:i/>
                  <w:sz w:val="28"/>
                  <w:szCs w:val="28"/>
                </w:rPr>
              </m:ctrlPr>
            </m:fPr>
            <m:num>
              <m:r>
                <w:rPr>
                  <w:rFonts w:ascii="Cambria Math" w:hAnsi="Cambria Math" w:cs="Times New Roman"/>
                  <w:sz w:val="28"/>
                  <w:szCs w:val="28"/>
                </w:rPr>
                <m:t>b</m:t>
              </m:r>
            </m:num>
            <m:den>
              <m:r>
                <w:rPr>
                  <w:rFonts w:ascii="Cambria Math" w:hAnsi="Cambria Math" w:cs="Times New Roman"/>
                  <w:sz w:val="28"/>
                  <w:szCs w:val="28"/>
                </w:rPr>
                <m:t>100</m:t>
              </m:r>
            </m:den>
          </m:f>
          <m:r>
            <w:rPr>
              <w:rFonts w:ascii="Cambria Math" w:hAnsi="Cambria Math" w:cs="Times New Roman"/>
              <w:sz w:val="28"/>
              <w:szCs w:val="28"/>
            </w:rPr>
            <m:t>×p=0,01bp</m:t>
          </m:r>
        </m:oMath>
      </m:oMathPara>
    </w:p>
    <w:p w14:paraId="25BD5C39" w14:textId="34E518B4" w:rsidR="00BA788B" w:rsidRPr="00BA788B" w:rsidRDefault="00BA788B" w:rsidP="00BA788B">
      <w:pPr>
        <w:pStyle w:val="a9"/>
        <w:numPr>
          <w:ilvl w:val="0"/>
          <w:numId w:val="14"/>
        </w:numPr>
        <w:spacing w:after="120" w:line="360" w:lineRule="auto"/>
        <w:rPr>
          <w:rFonts w:ascii="Times New Roman" w:hAnsi="Times New Roman" w:cs="Times New Roman"/>
          <w:sz w:val="28"/>
          <w:szCs w:val="28"/>
        </w:rPr>
      </w:pPr>
      <w:r w:rsidRPr="00BA788B">
        <w:rPr>
          <w:rFonts w:ascii="Times New Roman" w:hAnsi="Times New Roman" w:cs="Times New Roman"/>
          <w:sz w:val="28"/>
          <w:szCs w:val="28"/>
        </w:rPr>
        <w:t xml:space="preserve">Число </w:t>
      </w:r>
      <w:r w:rsidRPr="00BA788B">
        <w:rPr>
          <w:rFonts w:ascii="Times New Roman" w:hAnsi="Times New Roman" w:cs="Times New Roman"/>
          <w:sz w:val="28"/>
          <w:szCs w:val="28"/>
          <w:lang w:val="en-US"/>
        </w:rPr>
        <w:t>a</w:t>
      </w:r>
      <w:r w:rsidRPr="00BA788B">
        <w:rPr>
          <w:rFonts w:ascii="Times New Roman" w:hAnsi="Times New Roman" w:cs="Times New Roman"/>
          <w:sz w:val="28"/>
          <w:szCs w:val="28"/>
        </w:rPr>
        <w:t xml:space="preserve"> увеличили на </w:t>
      </w:r>
      <w:r w:rsidRPr="00BA788B">
        <w:rPr>
          <w:rFonts w:ascii="Times New Roman" w:hAnsi="Times New Roman" w:cs="Times New Roman"/>
          <w:sz w:val="28"/>
          <w:szCs w:val="28"/>
          <w:lang w:val="en-US"/>
        </w:rPr>
        <w:t>p</w:t>
      </w:r>
      <w:r w:rsidRPr="00BA788B">
        <w:rPr>
          <w:rFonts w:ascii="Times New Roman" w:hAnsi="Times New Roman" w:cs="Times New Roman"/>
          <w:sz w:val="28"/>
          <w:szCs w:val="28"/>
        </w:rPr>
        <w:t>%:</w:t>
      </w:r>
    </w:p>
    <w:p w14:paraId="53F17D4B" w14:textId="2571FBAF" w:rsidR="00BA788B" w:rsidRPr="00BA788B" w:rsidRDefault="00BA788B" w:rsidP="00BA788B">
      <w:pPr>
        <w:spacing w:after="120" w:line="360" w:lineRule="auto"/>
        <w:rPr>
          <w:rFonts w:ascii="Times New Roman" w:hAnsi="Times New Roman" w:cs="Times New Roman"/>
          <w:sz w:val="28"/>
          <w:szCs w:val="28"/>
          <w:lang w:val="en-US"/>
        </w:rPr>
      </w:pPr>
      <m:oMathPara>
        <m:oMath>
          <m:r>
            <w:rPr>
              <w:rFonts w:ascii="Cambria Math" w:hAnsi="Cambria Math" w:cs="Times New Roman"/>
              <w:sz w:val="28"/>
              <w:szCs w:val="28"/>
              <w:lang w:val="en-US"/>
            </w:rPr>
            <m:t>a×(1+0,01p)</m:t>
          </m:r>
        </m:oMath>
      </m:oMathPara>
    </w:p>
    <w:p w14:paraId="17DADF7F" w14:textId="74D679FD" w:rsidR="00BA788B" w:rsidRPr="00BA788B" w:rsidRDefault="00BA788B" w:rsidP="00BA788B">
      <w:pPr>
        <w:pStyle w:val="a9"/>
        <w:numPr>
          <w:ilvl w:val="0"/>
          <w:numId w:val="14"/>
        </w:numPr>
        <w:spacing w:after="120" w:line="360" w:lineRule="auto"/>
        <w:rPr>
          <w:rFonts w:ascii="Times New Roman" w:hAnsi="Times New Roman" w:cs="Times New Roman"/>
          <w:sz w:val="28"/>
          <w:szCs w:val="28"/>
        </w:rPr>
      </w:pPr>
      <w:r w:rsidRPr="00BA788B">
        <w:rPr>
          <w:rFonts w:ascii="Times New Roman" w:hAnsi="Times New Roman" w:cs="Times New Roman"/>
          <w:sz w:val="28"/>
          <w:szCs w:val="28"/>
        </w:rPr>
        <w:t xml:space="preserve">Число </w:t>
      </w:r>
      <w:r w:rsidRPr="00BA788B">
        <w:rPr>
          <w:rFonts w:ascii="Times New Roman" w:hAnsi="Times New Roman" w:cs="Times New Roman"/>
          <w:sz w:val="28"/>
          <w:szCs w:val="28"/>
          <w:lang w:val="en-US"/>
        </w:rPr>
        <w:t>a</w:t>
      </w:r>
      <w:r w:rsidRPr="00BA788B">
        <w:rPr>
          <w:rFonts w:ascii="Times New Roman" w:hAnsi="Times New Roman" w:cs="Times New Roman"/>
          <w:sz w:val="28"/>
          <w:szCs w:val="28"/>
        </w:rPr>
        <w:t xml:space="preserve"> увеличили сначала на </w:t>
      </w:r>
      <w:r w:rsidRPr="00BA788B">
        <w:rPr>
          <w:rFonts w:ascii="Times New Roman" w:hAnsi="Times New Roman" w:cs="Times New Roman"/>
          <w:sz w:val="28"/>
          <w:szCs w:val="28"/>
          <w:lang w:val="en-US"/>
        </w:rPr>
        <w:t>p</w:t>
      </w:r>
      <w:r w:rsidRPr="00BA788B">
        <w:rPr>
          <w:rFonts w:ascii="Times New Roman" w:hAnsi="Times New Roman" w:cs="Times New Roman"/>
          <w:sz w:val="28"/>
          <w:szCs w:val="28"/>
        </w:rPr>
        <w:t xml:space="preserve">%, а потом ещё на </w:t>
      </w:r>
      <w:r w:rsidRPr="00BA788B">
        <w:rPr>
          <w:rFonts w:ascii="Times New Roman" w:hAnsi="Times New Roman" w:cs="Times New Roman"/>
          <w:sz w:val="28"/>
          <w:szCs w:val="28"/>
          <w:lang w:val="en-US"/>
        </w:rPr>
        <w:t>q</w:t>
      </w:r>
      <w:r w:rsidRPr="00BA788B">
        <w:rPr>
          <w:rFonts w:ascii="Times New Roman" w:hAnsi="Times New Roman" w:cs="Times New Roman"/>
          <w:sz w:val="28"/>
          <w:szCs w:val="28"/>
        </w:rPr>
        <w:t>%:</w:t>
      </w:r>
    </w:p>
    <w:p w14:paraId="6312E63B" w14:textId="782163DA" w:rsidR="00BA788B" w:rsidRDefault="00BA788B" w:rsidP="00BA788B">
      <w:pPr>
        <w:spacing w:after="120" w:line="360" w:lineRule="auto"/>
        <w:rPr>
          <w:rFonts w:ascii="Times New Roman" w:hAnsi="Times New Roman" w:cs="Times New Roman"/>
          <w:sz w:val="28"/>
          <w:szCs w:val="28"/>
        </w:rPr>
      </w:pPr>
      <m:oMathPara>
        <m:oMath>
          <m:r>
            <w:rPr>
              <w:rFonts w:ascii="Cambria Math" w:hAnsi="Cambria Math" w:cs="Times New Roman"/>
              <w:sz w:val="28"/>
              <w:szCs w:val="28"/>
            </w:rPr>
            <m:t>a×(1+0,01p)×(1+0,01q)</m:t>
          </m:r>
        </m:oMath>
      </m:oMathPara>
    </w:p>
    <w:p w14:paraId="2759E3CE" w14:textId="318D1680" w:rsidR="00BA788B" w:rsidRPr="00BA788B" w:rsidRDefault="00BA788B" w:rsidP="00BA788B">
      <w:pPr>
        <w:pStyle w:val="a9"/>
        <w:numPr>
          <w:ilvl w:val="0"/>
          <w:numId w:val="14"/>
        </w:numPr>
        <w:spacing w:after="120" w:line="360" w:lineRule="auto"/>
        <w:rPr>
          <w:rFonts w:ascii="Times New Roman" w:hAnsi="Times New Roman" w:cs="Times New Roman"/>
          <w:sz w:val="28"/>
          <w:szCs w:val="28"/>
        </w:rPr>
      </w:pPr>
      <w:r w:rsidRPr="00BA788B">
        <w:rPr>
          <w:rFonts w:ascii="Times New Roman" w:hAnsi="Times New Roman" w:cs="Times New Roman"/>
          <w:sz w:val="28"/>
          <w:szCs w:val="28"/>
        </w:rPr>
        <w:t xml:space="preserve">Число </w:t>
      </w:r>
      <w:r w:rsidRPr="00BA788B">
        <w:rPr>
          <w:rFonts w:ascii="Times New Roman" w:hAnsi="Times New Roman" w:cs="Times New Roman"/>
          <w:sz w:val="28"/>
          <w:szCs w:val="28"/>
          <w:lang w:val="en-US"/>
        </w:rPr>
        <w:t>a</w:t>
      </w:r>
      <w:r w:rsidRPr="00BA788B">
        <w:rPr>
          <w:rFonts w:ascii="Times New Roman" w:hAnsi="Times New Roman" w:cs="Times New Roman"/>
          <w:sz w:val="28"/>
          <w:szCs w:val="28"/>
        </w:rPr>
        <w:t xml:space="preserve"> уменьшили на </w:t>
      </w:r>
      <w:r w:rsidRPr="00BA788B">
        <w:rPr>
          <w:rFonts w:ascii="Times New Roman" w:hAnsi="Times New Roman" w:cs="Times New Roman"/>
          <w:sz w:val="28"/>
          <w:szCs w:val="28"/>
          <w:lang w:val="en-US"/>
        </w:rPr>
        <w:t>p</w:t>
      </w:r>
      <w:r w:rsidRPr="00BA788B">
        <w:rPr>
          <w:rFonts w:ascii="Times New Roman" w:hAnsi="Times New Roman" w:cs="Times New Roman"/>
          <w:sz w:val="28"/>
          <w:szCs w:val="28"/>
        </w:rPr>
        <w:t>%:</w:t>
      </w:r>
    </w:p>
    <w:p w14:paraId="0CA4FEED" w14:textId="671A859C" w:rsidR="00BA788B" w:rsidRPr="00BA788B" w:rsidRDefault="00BA788B" w:rsidP="00BA788B">
      <w:pPr>
        <w:spacing w:after="120" w:line="360" w:lineRule="auto"/>
        <w:rPr>
          <w:rFonts w:ascii="Times New Roman" w:eastAsiaTheme="minorEastAsia" w:hAnsi="Times New Roman" w:cs="Times New Roman"/>
          <w:sz w:val="28"/>
          <w:szCs w:val="28"/>
          <w:lang w:val="en-US"/>
        </w:rPr>
      </w:pPr>
      <m:oMathPara>
        <m:oMath>
          <m:r>
            <w:rPr>
              <w:rFonts w:ascii="Cambria Math" w:hAnsi="Cambria Math" w:cs="Times New Roman"/>
              <w:sz w:val="28"/>
              <w:szCs w:val="28"/>
              <w:lang w:val="en-US"/>
            </w:rPr>
            <m:t>a×(1-0,01p)</m:t>
          </m:r>
        </m:oMath>
      </m:oMathPara>
    </w:p>
    <w:p w14:paraId="2B7572BB" w14:textId="6FFBE845" w:rsidR="00BA788B" w:rsidRDefault="00BA788B" w:rsidP="00BA788B">
      <w:pPr>
        <w:spacing w:after="120" w:line="360" w:lineRule="auto"/>
        <w:ind w:left="360"/>
        <w:rPr>
          <w:rFonts w:ascii="Times New Roman" w:hAnsi="Times New Roman" w:cs="Times New Roman"/>
          <w:sz w:val="28"/>
          <w:szCs w:val="28"/>
        </w:rPr>
      </w:pPr>
      <w:r w:rsidRPr="00C67709">
        <w:rPr>
          <w:rFonts w:ascii="Times New Roman" w:hAnsi="Times New Roman" w:cs="Times New Roman"/>
          <w:sz w:val="28"/>
          <w:szCs w:val="28"/>
        </w:rPr>
        <w:t>3.</w:t>
      </w:r>
      <w:r>
        <w:rPr>
          <w:rFonts w:ascii="Times New Roman" w:hAnsi="Times New Roman" w:cs="Times New Roman"/>
          <w:sz w:val="28"/>
          <w:szCs w:val="28"/>
        </w:rPr>
        <w:t xml:space="preserve"> Задачи, связанные с изменением цены</w:t>
      </w:r>
    </w:p>
    <w:p w14:paraId="5D6CA639" w14:textId="1DA78869" w:rsidR="00C67709" w:rsidRPr="00C67709" w:rsidRDefault="00BA788B" w:rsidP="00C67709">
      <w:pPr>
        <w:spacing w:after="120" w:line="360" w:lineRule="auto"/>
        <w:ind w:firstLine="360"/>
        <w:rPr>
          <w:rFonts w:ascii="Times New Roman" w:hAnsi="Times New Roman" w:cs="Times New Roman"/>
          <w:sz w:val="28"/>
          <w:szCs w:val="28"/>
        </w:rPr>
      </w:pPr>
      <w:r w:rsidRPr="00C67709">
        <w:rPr>
          <w:rFonts w:ascii="Times New Roman" w:hAnsi="Times New Roman" w:cs="Times New Roman"/>
          <w:sz w:val="28"/>
          <w:szCs w:val="28"/>
        </w:rPr>
        <w:t xml:space="preserve">Пусть </w:t>
      </w:r>
      <w:r w:rsidRPr="00C67709">
        <w:rPr>
          <w:rFonts w:ascii="Times New Roman" w:hAnsi="Times New Roman" w:cs="Times New Roman"/>
          <w:sz w:val="28"/>
          <w:szCs w:val="28"/>
          <w:lang w:val="en-US"/>
        </w:rPr>
        <w:t>S</w:t>
      </w:r>
      <w:r w:rsidRPr="00C67709">
        <w:rPr>
          <w:rFonts w:ascii="Times New Roman" w:hAnsi="Times New Roman" w:cs="Times New Roman"/>
          <w:sz w:val="28"/>
          <w:szCs w:val="28"/>
          <w:vertAlign w:val="subscript"/>
        </w:rPr>
        <w:t>0</w:t>
      </w:r>
      <w:r w:rsidRPr="00C67709">
        <w:rPr>
          <w:rFonts w:ascii="Times New Roman" w:hAnsi="Times New Roman" w:cs="Times New Roman"/>
          <w:sz w:val="28"/>
          <w:szCs w:val="28"/>
        </w:rPr>
        <w:t xml:space="preserve"> – первоначальная цена, </w:t>
      </w:r>
      <w:r w:rsidRPr="00C67709">
        <w:rPr>
          <w:rFonts w:ascii="Times New Roman" w:hAnsi="Times New Roman" w:cs="Times New Roman"/>
          <w:sz w:val="28"/>
          <w:szCs w:val="28"/>
          <w:lang w:val="en-US"/>
        </w:rPr>
        <w:t>S</w:t>
      </w:r>
      <w:r w:rsidRPr="00C67709">
        <w:rPr>
          <w:rFonts w:ascii="Times New Roman" w:hAnsi="Times New Roman" w:cs="Times New Roman"/>
          <w:sz w:val="28"/>
          <w:szCs w:val="28"/>
        </w:rPr>
        <w:t xml:space="preserve"> - новая (окончательная) цена.</w:t>
      </w:r>
    </w:p>
    <w:p w14:paraId="11C640E9" w14:textId="490E80E7" w:rsidR="00C67709" w:rsidRDefault="00C67709" w:rsidP="00C67709">
      <w:pPr>
        <w:pStyle w:val="a9"/>
        <w:numPr>
          <w:ilvl w:val="0"/>
          <w:numId w:val="14"/>
        </w:numPr>
        <w:spacing w:after="120" w:line="360" w:lineRule="auto"/>
        <w:rPr>
          <w:rFonts w:ascii="Times New Roman" w:hAnsi="Times New Roman" w:cs="Times New Roman"/>
          <w:sz w:val="28"/>
          <w:szCs w:val="28"/>
        </w:rPr>
      </w:pPr>
      <w:r w:rsidRPr="00C67709">
        <w:rPr>
          <w:rFonts w:ascii="Times New Roman" w:hAnsi="Times New Roman" w:cs="Times New Roman"/>
          <w:sz w:val="28"/>
          <w:szCs w:val="28"/>
        </w:rPr>
        <w:t xml:space="preserve">Повышение цены на </w:t>
      </w:r>
      <w:r>
        <w:rPr>
          <w:rFonts w:ascii="Times New Roman" w:hAnsi="Times New Roman" w:cs="Times New Roman"/>
          <w:sz w:val="28"/>
          <w:szCs w:val="28"/>
          <w:lang w:val="en-US"/>
        </w:rPr>
        <w:t>a</w:t>
      </w:r>
      <w:r w:rsidRPr="00C67709">
        <w:rPr>
          <w:rFonts w:ascii="Times New Roman" w:hAnsi="Times New Roman" w:cs="Times New Roman"/>
          <w:sz w:val="28"/>
          <w:szCs w:val="28"/>
        </w:rPr>
        <w:t xml:space="preserve">% </w:t>
      </w:r>
      <w:r>
        <w:rPr>
          <w:rFonts w:ascii="Times New Roman" w:hAnsi="Times New Roman" w:cs="Times New Roman"/>
          <w:sz w:val="28"/>
          <w:szCs w:val="28"/>
          <w:lang w:val="en-US"/>
        </w:rPr>
        <w:t>n</w:t>
      </w:r>
      <w:r w:rsidRPr="00C67709">
        <w:rPr>
          <w:rFonts w:ascii="Times New Roman" w:hAnsi="Times New Roman" w:cs="Times New Roman"/>
          <w:sz w:val="28"/>
          <w:szCs w:val="28"/>
        </w:rPr>
        <w:t xml:space="preserve"> раз на </w:t>
      </w:r>
      <w:r>
        <w:rPr>
          <w:rFonts w:ascii="Times New Roman" w:hAnsi="Times New Roman" w:cs="Times New Roman"/>
          <w:sz w:val="28"/>
          <w:szCs w:val="28"/>
          <w:lang w:val="en-US"/>
        </w:rPr>
        <w:t>a</w:t>
      </w:r>
      <w:r w:rsidRPr="00C67709">
        <w:rPr>
          <w:rFonts w:ascii="Times New Roman" w:hAnsi="Times New Roman" w:cs="Times New Roman"/>
          <w:sz w:val="28"/>
          <w:szCs w:val="28"/>
        </w:rPr>
        <w:t>%</w:t>
      </w:r>
    </w:p>
    <w:p w14:paraId="4C740000" w14:textId="7EB5DFAC" w:rsidR="00C67709" w:rsidRPr="00C67709" w:rsidRDefault="00C67709" w:rsidP="00C67709">
      <w:pPr>
        <w:pStyle w:val="a9"/>
        <w:spacing w:after="120" w:line="360" w:lineRule="auto"/>
        <w:rPr>
          <w:rFonts w:ascii="Times New Roman" w:hAnsi="Times New Roman" w:cs="Times New Roman"/>
          <w:sz w:val="28"/>
          <w:szCs w:val="28"/>
        </w:rPr>
      </w:pPr>
      <m:oMathPara>
        <m:oMath>
          <m:r>
            <w:rPr>
              <w:rFonts w:ascii="Cambria Math" w:hAnsi="Cambria Math" w:cs="Times New Roman"/>
              <w:sz w:val="28"/>
              <w:szCs w:val="28"/>
            </w:rPr>
            <m:t>S=</m:t>
          </m:r>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m:t>
              </m:r>
            </m:sub>
          </m:sSub>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1+0,01a</m:t>
              </m:r>
            </m:e>
          </m:d>
          <m:r>
            <w:rPr>
              <w:rFonts w:ascii="Cambria Math" w:hAnsi="Cambria Math" w:cs="Times New Roman"/>
              <w:sz w:val="28"/>
              <w:szCs w:val="28"/>
            </w:rPr>
            <m:t>S=</m:t>
          </m:r>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m:t>
              </m:r>
            </m:sub>
          </m:sSub>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(1+0,01a)</m:t>
              </m:r>
            </m:e>
            <m:sup>
              <m:r>
                <w:rPr>
                  <w:rFonts w:ascii="Cambria Math" w:hAnsi="Cambria Math" w:cs="Times New Roman"/>
                  <w:sz w:val="28"/>
                  <w:szCs w:val="28"/>
                </w:rPr>
                <m:t>n</m:t>
              </m:r>
            </m:sup>
          </m:sSup>
        </m:oMath>
      </m:oMathPara>
    </w:p>
    <w:p w14:paraId="03264955" w14:textId="0207C75D" w:rsidR="00C67709" w:rsidRDefault="00C67709" w:rsidP="00C67709">
      <w:pPr>
        <w:pStyle w:val="a9"/>
        <w:numPr>
          <w:ilvl w:val="0"/>
          <w:numId w:val="14"/>
        </w:numPr>
        <w:spacing w:after="120" w:line="360" w:lineRule="auto"/>
        <w:rPr>
          <w:rFonts w:ascii="Times New Roman" w:hAnsi="Times New Roman" w:cs="Times New Roman"/>
          <w:sz w:val="28"/>
          <w:szCs w:val="28"/>
        </w:rPr>
      </w:pPr>
      <w:r w:rsidRPr="00C67709">
        <w:rPr>
          <w:rFonts w:ascii="Times New Roman" w:hAnsi="Times New Roman" w:cs="Times New Roman"/>
          <w:sz w:val="28"/>
          <w:szCs w:val="28"/>
        </w:rPr>
        <w:t xml:space="preserve">Понижение цены на </w:t>
      </w:r>
      <w:r>
        <w:rPr>
          <w:rFonts w:ascii="Times New Roman" w:hAnsi="Times New Roman" w:cs="Times New Roman"/>
          <w:sz w:val="28"/>
          <w:szCs w:val="28"/>
          <w:lang w:val="en-US"/>
        </w:rPr>
        <w:t>a</w:t>
      </w:r>
      <w:r w:rsidRPr="00C67709">
        <w:rPr>
          <w:rFonts w:ascii="Times New Roman" w:hAnsi="Times New Roman" w:cs="Times New Roman"/>
          <w:sz w:val="28"/>
          <w:szCs w:val="28"/>
        </w:rPr>
        <w:t xml:space="preserve">% </w:t>
      </w:r>
      <w:r>
        <w:rPr>
          <w:rFonts w:ascii="Times New Roman" w:hAnsi="Times New Roman" w:cs="Times New Roman"/>
          <w:sz w:val="28"/>
          <w:szCs w:val="28"/>
          <w:lang w:val="en-US"/>
        </w:rPr>
        <w:t>n</w:t>
      </w:r>
      <w:r w:rsidRPr="00C67709">
        <w:rPr>
          <w:rFonts w:ascii="Times New Roman" w:hAnsi="Times New Roman" w:cs="Times New Roman"/>
          <w:sz w:val="28"/>
          <w:szCs w:val="28"/>
        </w:rPr>
        <w:t xml:space="preserve"> раз на </w:t>
      </w:r>
      <w:r>
        <w:rPr>
          <w:rFonts w:ascii="Times New Roman" w:hAnsi="Times New Roman" w:cs="Times New Roman"/>
          <w:sz w:val="28"/>
          <w:szCs w:val="28"/>
          <w:lang w:val="en-US"/>
        </w:rPr>
        <w:t>a</w:t>
      </w:r>
      <w:r w:rsidRPr="00C67709">
        <w:rPr>
          <w:rFonts w:ascii="Times New Roman" w:hAnsi="Times New Roman" w:cs="Times New Roman"/>
          <w:sz w:val="28"/>
          <w:szCs w:val="28"/>
        </w:rPr>
        <w:t>%</w:t>
      </w:r>
    </w:p>
    <w:p w14:paraId="7F77EEA2" w14:textId="7CFCDED7" w:rsidR="00C67709" w:rsidRPr="00C67709" w:rsidRDefault="00C67709" w:rsidP="00C67709">
      <w:pPr>
        <w:pStyle w:val="a9"/>
        <w:spacing w:after="120" w:line="360" w:lineRule="auto"/>
        <w:rPr>
          <w:rFonts w:ascii="Times New Roman" w:hAnsi="Times New Roman" w:cs="Times New Roman"/>
          <w:sz w:val="28"/>
          <w:szCs w:val="28"/>
        </w:rPr>
      </w:pPr>
      <m:oMathPara>
        <m:oMath>
          <m:r>
            <w:rPr>
              <w:rFonts w:ascii="Cambria Math" w:hAnsi="Cambria Math" w:cs="Times New Roman"/>
              <w:sz w:val="28"/>
              <w:szCs w:val="28"/>
            </w:rPr>
            <m:t>S=</m:t>
          </m:r>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m:t>
              </m:r>
            </m:sub>
          </m:sSub>
          <m:r>
            <w:rPr>
              <w:rFonts w:ascii="Cambria Math" w:hAnsi="Cambria Math" w:cs="Times New Roman"/>
              <w:sz w:val="28"/>
              <w:szCs w:val="28"/>
            </w:rPr>
            <m:t>×</m:t>
          </m:r>
          <m:d>
            <m:dPr>
              <m:ctrlPr>
                <w:rPr>
                  <w:rFonts w:ascii="Cambria Math" w:hAnsi="Cambria Math" w:cs="Times New Roman"/>
                  <w:i/>
                  <w:sz w:val="28"/>
                  <w:szCs w:val="28"/>
                </w:rPr>
              </m:ctrlPr>
            </m:dPr>
            <m:e>
              <m:r>
                <w:rPr>
                  <w:rFonts w:ascii="Cambria Math" w:hAnsi="Cambria Math" w:cs="Times New Roman"/>
                  <w:sz w:val="28"/>
                  <w:szCs w:val="28"/>
                </w:rPr>
                <m:t>1-0,01a</m:t>
              </m:r>
            </m:e>
          </m:d>
          <m:r>
            <w:rPr>
              <w:rFonts w:ascii="Cambria Math" w:hAnsi="Cambria Math" w:cs="Times New Roman"/>
              <w:sz w:val="28"/>
              <w:szCs w:val="28"/>
            </w:rPr>
            <m:t>S=</m:t>
          </m:r>
          <m:sSub>
            <m:sSubPr>
              <m:ctrlPr>
                <w:rPr>
                  <w:rFonts w:ascii="Cambria Math" w:hAnsi="Cambria Math" w:cs="Times New Roman"/>
                  <w:i/>
                  <w:sz w:val="28"/>
                  <w:szCs w:val="28"/>
                </w:rPr>
              </m:ctrlPr>
            </m:sSubPr>
            <m:e>
              <m:r>
                <w:rPr>
                  <w:rFonts w:ascii="Cambria Math" w:hAnsi="Cambria Math" w:cs="Times New Roman"/>
                  <w:sz w:val="28"/>
                  <w:szCs w:val="28"/>
                </w:rPr>
                <m:t>S</m:t>
              </m:r>
            </m:e>
            <m:sub>
              <m:r>
                <w:rPr>
                  <w:rFonts w:ascii="Cambria Math" w:hAnsi="Cambria Math" w:cs="Times New Roman"/>
                  <w:sz w:val="28"/>
                  <w:szCs w:val="28"/>
                </w:rPr>
                <m:t>0</m:t>
              </m:r>
            </m:sub>
          </m:sSub>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(1-0,01a)</m:t>
              </m:r>
            </m:e>
            <m:sup>
              <m:r>
                <w:rPr>
                  <w:rFonts w:ascii="Cambria Math" w:hAnsi="Cambria Math" w:cs="Times New Roman"/>
                  <w:sz w:val="28"/>
                  <w:szCs w:val="28"/>
                </w:rPr>
                <m:t>n</m:t>
              </m:r>
            </m:sup>
          </m:sSup>
        </m:oMath>
      </m:oMathPara>
    </w:p>
    <w:p w14:paraId="6122B8C5" w14:textId="008E10F3" w:rsidR="00C67709" w:rsidRDefault="00C67709" w:rsidP="00C67709">
      <w:pPr>
        <w:pStyle w:val="a9"/>
        <w:numPr>
          <w:ilvl w:val="0"/>
          <w:numId w:val="14"/>
        </w:numPr>
        <w:spacing w:after="120" w:line="360" w:lineRule="auto"/>
        <w:rPr>
          <w:rFonts w:ascii="Times New Roman" w:hAnsi="Times New Roman" w:cs="Times New Roman"/>
          <w:sz w:val="28"/>
          <w:szCs w:val="28"/>
        </w:rPr>
      </w:pPr>
      <w:r w:rsidRPr="00C67709">
        <w:rPr>
          <w:rFonts w:ascii="Times New Roman" w:hAnsi="Times New Roman" w:cs="Times New Roman"/>
          <w:sz w:val="28"/>
          <w:szCs w:val="28"/>
        </w:rPr>
        <w:t>Удобно пользоваться схематичной записью:</w:t>
      </w:r>
    </w:p>
    <w:p w14:paraId="652CE0DD" w14:textId="1545FD8D" w:rsidR="00C67709" w:rsidRPr="00C67709" w:rsidRDefault="00C67709" w:rsidP="00C67709">
      <w:pPr>
        <w:pStyle w:val="a9"/>
        <w:spacing w:after="120" w:line="360" w:lineRule="auto"/>
        <w:rPr>
          <w:rFonts w:ascii="Times New Roman" w:eastAsiaTheme="minorEastAsia" w:hAnsi="Times New Roman" w:cs="Times New Roman"/>
          <w:sz w:val="28"/>
          <w:szCs w:val="28"/>
        </w:rPr>
      </w:pPr>
      <w:r>
        <w:rPr>
          <w:rFonts w:ascii="Times New Roman" w:hAnsi="Times New Roman" w:cs="Times New Roman"/>
          <w:sz w:val="28"/>
          <w:szCs w:val="28"/>
          <w:lang w:val="en-US"/>
        </w:rPr>
        <w:t>S</w:t>
      </w:r>
      <w:r w:rsidRPr="00C67709">
        <w:rPr>
          <w:rFonts w:ascii="Times New Roman" w:hAnsi="Times New Roman" w:cs="Times New Roman"/>
          <w:sz w:val="28"/>
          <w:szCs w:val="28"/>
          <w:vertAlign w:val="subscript"/>
        </w:rPr>
        <w:t>0</w:t>
      </w:r>
      <m:oMath>
        <m:r>
          <w:rPr>
            <w:rFonts w:ascii="Cambria Math" w:hAnsi="Cambria Math" w:cs="Times New Roman"/>
            <w:sz w:val="28"/>
            <w:szCs w:val="28"/>
            <w:vertAlign w:val="subscript"/>
          </w:rPr>
          <m:t>×</m:t>
        </m:r>
      </m:oMath>
      <w:r w:rsidRPr="00C67709">
        <w:rPr>
          <w:rFonts w:ascii="Times New Roman" w:eastAsiaTheme="minorEastAsia" w:hAnsi="Times New Roman" w:cs="Times New Roman"/>
          <w:sz w:val="28"/>
          <w:szCs w:val="28"/>
        </w:rPr>
        <w:t>(1+0,01</w:t>
      </w:r>
      <w:r>
        <w:rPr>
          <w:rFonts w:ascii="Times New Roman" w:eastAsiaTheme="minorEastAsia" w:hAnsi="Times New Roman" w:cs="Times New Roman"/>
          <w:sz w:val="28"/>
          <w:szCs w:val="28"/>
          <w:lang w:val="en-US"/>
        </w:rPr>
        <w:t>a</w:t>
      </w:r>
      <w:r w:rsidRPr="00C67709">
        <w:rPr>
          <w:rFonts w:ascii="Times New Roman" w:eastAsiaTheme="minorEastAsia" w:hAnsi="Times New Roman" w:cs="Times New Roman"/>
          <w:sz w:val="28"/>
          <w:szCs w:val="28"/>
        </w:rPr>
        <w:t>)</w:t>
      </w:r>
    </w:p>
    <w:p w14:paraId="391CC318" w14:textId="2296AEEB" w:rsidR="00C67709" w:rsidRPr="00C67709" w:rsidRDefault="00C67709" w:rsidP="00C67709">
      <w:pPr>
        <w:pStyle w:val="a9"/>
        <w:spacing w:after="120" w:line="360" w:lineRule="auto"/>
        <w:rPr>
          <w:rFonts w:ascii="Times New Roman" w:hAnsi="Times New Roman" w:cs="Times New Roman"/>
          <w:sz w:val="28"/>
          <w:szCs w:val="28"/>
          <w:lang w:val="en-US"/>
        </w:rPr>
      </w:pPr>
      <w:r>
        <w:rPr>
          <w:rFonts w:ascii="Times New Roman"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14:anchorId="2D2EAAB9" wp14:editId="63C01BF7">
                <wp:simplePos x="0" y="0"/>
                <wp:positionH relativeFrom="column">
                  <wp:posOffset>1262543</wp:posOffset>
                </wp:positionH>
                <wp:positionV relativeFrom="paragraph">
                  <wp:posOffset>42036</wp:posOffset>
                </wp:positionV>
                <wp:extent cx="1633954" cy="653420"/>
                <wp:effectExtent l="0" t="0" r="42545" b="70485"/>
                <wp:wrapNone/>
                <wp:docPr id="10" name="Прямая со стрелкой 10"/>
                <wp:cNvGraphicFramePr/>
                <a:graphic xmlns:a="http://schemas.openxmlformats.org/drawingml/2006/main">
                  <a:graphicData uri="http://schemas.microsoft.com/office/word/2010/wordprocessingShape">
                    <wps:wsp>
                      <wps:cNvCnPr/>
                      <wps:spPr>
                        <a:xfrm>
                          <a:off x="0" y="0"/>
                          <a:ext cx="1633954" cy="6534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8A62EFD" id="_x0000_t32" coordsize="21600,21600" o:spt="32" o:oned="t" path="m,l21600,21600e" filled="f">
                <v:path arrowok="t" fillok="f" o:connecttype="none"/>
                <o:lock v:ext="edit" shapetype="t"/>
              </v:shapetype>
              <v:shape id="Прямая со стрелкой 10" o:spid="_x0000_s1026" type="#_x0000_t32" style="position:absolute;margin-left:99.4pt;margin-top:3.3pt;width:128.65pt;height:5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" strokecolor="black [3200]" strokeweight=".5pt">
                <v:stroke endarrow="block" joinstyle="miter"/>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36283982" wp14:editId="0EF54BEB">
                <wp:simplePos x="0" y="0"/>
                <wp:positionH relativeFrom="column">
                  <wp:posOffset>351921</wp:posOffset>
                </wp:positionH>
                <wp:positionV relativeFrom="paragraph">
                  <wp:posOffset>42035</wp:posOffset>
                </wp:positionV>
                <wp:extent cx="895508" cy="349281"/>
                <wp:effectExtent l="0" t="38100" r="57150" b="31750"/>
                <wp:wrapNone/>
                <wp:docPr id="9" name="Прямая со стрелкой 9"/>
                <wp:cNvGraphicFramePr/>
                <a:graphic xmlns:a="http://schemas.openxmlformats.org/drawingml/2006/main">
                  <a:graphicData uri="http://schemas.microsoft.com/office/word/2010/wordprocessingShape">
                    <wps:wsp>
                      <wps:cNvCnPr/>
                      <wps:spPr>
                        <a:xfrm flipV="1">
                          <a:off x="0" y="0"/>
                          <a:ext cx="895508" cy="34928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3DA6F386" id="Прямая со стрелкой 9" o:spid="_x0000_s1026" type="#_x0000_t32" style="position:absolute;margin-left:27.7pt;margin-top:3.3pt;width:70.5pt;height:27.5pt;flip:y;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" strokecolor="black [3200]" strokeweight=".5pt">
                <v:stroke endarrow="block" joinstyle="miter"/>
              </v:shape>
            </w:pict>
          </mc:Fallback>
        </mc:AlternateContent>
      </w:r>
      <w:r>
        <w:rPr>
          <w:rFonts w:ascii="Times New Roman" w:hAnsi="Times New Roman" w:cs="Times New Roman"/>
          <w:sz w:val="28"/>
          <w:szCs w:val="28"/>
          <w:lang w:val="en-US"/>
        </w:rPr>
        <w:t>a</w:t>
      </w:r>
      <w:r w:rsidRPr="00C67709">
        <w:rPr>
          <w:rFonts w:ascii="Times New Roman" w:hAnsi="Times New Roman" w:cs="Times New Roman"/>
          <w:sz w:val="28"/>
          <w:szCs w:val="28"/>
          <w:lang w:val="en-US"/>
        </w:rPr>
        <w:t>%</w:t>
      </w:r>
    </w:p>
    <w:p w14:paraId="00CC498D" w14:textId="6D1A5982" w:rsidR="00C67709" w:rsidRDefault="00C67709" w:rsidP="00C67709">
      <w:pPr>
        <w:pStyle w:val="a9"/>
        <w:spacing w:after="120" w:line="360" w:lineRule="auto"/>
        <w:rPr>
          <w:rFonts w:ascii="Times New Roman" w:hAnsi="Times New Roman" w:cs="Times New Roman"/>
          <w:sz w:val="28"/>
          <w:szCs w:val="28"/>
          <w:lang w:val="en-US"/>
        </w:rPr>
      </w:pPr>
      <w:r>
        <w:rPr>
          <w:rFonts w:ascii="Times New Roman" w:hAnsi="Times New Roman" w:cs="Times New Roman"/>
          <w:sz w:val="28"/>
          <w:szCs w:val="28"/>
          <w:lang w:val="en-US"/>
        </w:rPr>
        <w:t>Sod%</w:t>
      </w:r>
    </w:p>
    <w:p w14:paraId="26E8CE08" w14:textId="27901C56" w:rsidR="00C67709" w:rsidRDefault="00C67709" w:rsidP="00C67709">
      <w:pPr>
        <w:pStyle w:val="a9"/>
        <w:spacing w:after="120" w:line="360" w:lineRule="auto"/>
        <w:rPr>
          <w:rFonts w:ascii="Times New Roman" w:hAnsi="Times New Roman" w:cs="Times New Roman"/>
          <w:sz w:val="28"/>
          <w:szCs w:val="28"/>
          <w:lang w:val="en-US"/>
        </w:rPr>
      </w:pPr>
      <w:r>
        <w:rPr>
          <w:rFonts w:ascii="Times New Roman" w:hAnsi="Times New Roman" w:cs="Times New Roman"/>
          <w:sz w:val="28"/>
          <w:szCs w:val="28"/>
          <w:lang w:val="en-US"/>
        </w:rPr>
        <w:lastRenderedPageBreak/>
        <w:t>S</w:t>
      </w:r>
      <w:r>
        <w:rPr>
          <w:rFonts w:ascii="Times New Roman" w:hAnsi="Times New Roman" w:cs="Times New Roman"/>
          <w:sz w:val="28"/>
          <w:szCs w:val="28"/>
          <w:vertAlign w:val="subscript"/>
          <w:lang w:val="en-US"/>
        </w:rPr>
        <w:t>0</w:t>
      </w:r>
      <w:r>
        <w:rPr>
          <w:rFonts w:ascii="Times New Roman" w:hAnsi="Times New Roman" w:cs="Times New Roman"/>
          <w:sz w:val="28"/>
          <w:szCs w:val="28"/>
          <w:lang w:val="en-US"/>
        </w:rPr>
        <w:t>(1+0,01a)*(1-0,01d)</w:t>
      </w:r>
    </w:p>
    <w:p w14:paraId="57CDD201" w14:textId="6A657EE1" w:rsidR="00C67709" w:rsidRPr="00C67709" w:rsidRDefault="00C67709" w:rsidP="00C67709">
      <w:pPr>
        <w:spacing w:after="120" w:line="360" w:lineRule="auto"/>
        <w:rPr>
          <w:rFonts w:ascii="Times New Roman" w:hAnsi="Times New Roman" w:cs="Times New Roman"/>
          <w:sz w:val="28"/>
          <w:szCs w:val="28"/>
          <w:lang w:val="en-US"/>
        </w:rPr>
      </w:pPr>
      <w:r w:rsidRPr="007204C1">
        <w:rPr>
          <w:rFonts w:ascii="Times New Roman" w:hAnsi="Times New Roman" w:cs="Times New Roman"/>
          <w:b/>
          <w:sz w:val="28"/>
          <w:szCs w:val="28"/>
        </w:rPr>
        <w:t xml:space="preserve">Задача </w:t>
      </w:r>
      <w:r w:rsidRPr="007204C1">
        <w:rPr>
          <w:rFonts w:ascii="Times New Roman" w:hAnsi="Times New Roman" w:cs="Times New Roman"/>
          <w:b/>
          <w:sz w:val="28"/>
          <w:szCs w:val="28"/>
          <w:lang w:val="en-US"/>
        </w:rPr>
        <w:t>1</w:t>
      </w:r>
      <w:r w:rsidRPr="00C67709">
        <w:rPr>
          <w:rFonts w:ascii="Times New Roman" w:hAnsi="Times New Roman" w:cs="Times New Roman"/>
          <w:sz w:val="28"/>
          <w:szCs w:val="28"/>
          <w:lang w:val="en-US"/>
        </w:rPr>
        <w:t>.</w:t>
      </w:r>
    </w:p>
    <w:p w14:paraId="713A122B" w14:textId="1E10BDED" w:rsidR="00C67709" w:rsidRDefault="00C67709" w:rsidP="00C67709">
      <w:pPr>
        <w:spacing w:after="120" w:line="360" w:lineRule="auto"/>
        <w:rPr>
          <w:rFonts w:ascii="Times New Roman" w:hAnsi="Times New Roman" w:cs="Times New Roman"/>
          <w:sz w:val="28"/>
          <w:szCs w:val="28"/>
        </w:rPr>
      </w:pPr>
      <w:r>
        <w:rPr>
          <w:rFonts w:ascii="Times New Roman" w:hAnsi="Times New Roman" w:cs="Times New Roman"/>
          <w:sz w:val="28"/>
          <w:szCs w:val="28"/>
        </w:rPr>
        <w:t>Цена товара сначала понизилась на 5%, а затем повысились на 5%. Изменялась ли первоначальная цена и если да, то на сколько?</w:t>
      </w:r>
    </w:p>
    <w:p w14:paraId="0352E779" w14:textId="5625609E" w:rsidR="00C67709" w:rsidRDefault="00C67709" w:rsidP="00C67709">
      <w:pPr>
        <w:spacing w:after="120" w:line="360" w:lineRule="auto"/>
        <w:rPr>
          <w:rFonts w:ascii="Times New Roman" w:hAnsi="Times New Roman" w:cs="Times New Roman"/>
          <w:sz w:val="28"/>
          <w:szCs w:val="28"/>
          <w:lang w:val="en-US"/>
        </w:rPr>
      </w:pPr>
      <w:r>
        <w:rPr>
          <w:rFonts w:ascii="Times New Roman" w:hAnsi="Times New Roman" w:cs="Times New Roman"/>
          <w:sz w:val="28"/>
          <w:szCs w:val="28"/>
          <w:lang w:val="en-US"/>
        </w:rPr>
        <w:t>S=S</w:t>
      </w:r>
      <w:r>
        <w:rPr>
          <w:rFonts w:ascii="Times New Roman" w:hAnsi="Times New Roman" w:cs="Times New Roman"/>
          <w:sz w:val="28"/>
          <w:szCs w:val="28"/>
          <w:vertAlign w:val="subscript"/>
          <w:lang w:val="en-US"/>
        </w:rPr>
        <w:t>0</w:t>
      </w:r>
      <w:r>
        <w:rPr>
          <w:rFonts w:ascii="Times New Roman" w:hAnsi="Times New Roman" w:cs="Times New Roman"/>
          <w:sz w:val="28"/>
          <w:szCs w:val="28"/>
          <w:lang w:val="en-US"/>
        </w:rPr>
        <w:t>(1-5*0,01)*(1+5*0,01)</w:t>
      </w:r>
    </w:p>
    <w:p w14:paraId="01FCD715" w14:textId="57159EBA" w:rsidR="00C67709" w:rsidRPr="007204C1" w:rsidRDefault="007204C1" w:rsidP="00C67709">
      <w:pPr>
        <w:spacing w:after="120" w:line="360" w:lineRule="auto"/>
        <w:rPr>
          <w:rFonts w:ascii="Times New Roman" w:hAnsi="Times New Roman" w:cs="Times New Roman"/>
          <w:sz w:val="28"/>
          <w:szCs w:val="28"/>
          <w:lang w:val="en-US"/>
        </w:rPr>
      </w:pPr>
      <w:r>
        <w:rPr>
          <w:rFonts w:ascii="Times New Roman" w:hAnsi="Times New Roman" w:cs="Times New Roman"/>
          <w:noProof/>
          <w:sz w:val="28"/>
          <w:szCs w:val="28"/>
          <w:lang w:eastAsia="ru-RU"/>
        </w:rPr>
        <mc:AlternateContent>
          <mc:Choice Requires="wps">
            <w:drawing>
              <wp:anchor distT="0" distB="0" distL="114300" distR="114300" simplePos="0" relativeHeight="251662336" behindDoc="0" locked="0" layoutInCell="1" allowOverlap="1" wp14:anchorId="73773A28" wp14:editId="7038E674">
                <wp:simplePos x="0" y="0"/>
                <wp:positionH relativeFrom="column">
                  <wp:posOffset>3455865</wp:posOffset>
                </wp:positionH>
                <wp:positionV relativeFrom="paragraph">
                  <wp:posOffset>200700</wp:posOffset>
                </wp:positionV>
                <wp:extent cx="1065600" cy="676800"/>
                <wp:effectExtent l="0" t="38100" r="58420" b="28575"/>
                <wp:wrapNone/>
                <wp:docPr id="12" name="Прямая со стрелкой 12"/>
                <wp:cNvGraphicFramePr/>
                <a:graphic xmlns:a="http://schemas.openxmlformats.org/drawingml/2006/main">
                  <a:graphicData uri="http://schemas.microsoft.com/office/word/2010/wordprocessingShape">
                    <wps:wsp>
                      <wps:cNvCnPr/>
                      <wps:spPr>
                        <a:xfrm flipV="1">
                          <a:off x="0" y="0"/>
                          <a:ext cx="1065600" cy="676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70EC4C7" id="Прямая со стрелкой 12" o:spid="_x0000_s1026" type="#_x0000_t32" style="position:absolute;margin-left:272.1pt;margin-top:15.8pt;width:83.9pt;height:53.3pt;flip:y;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" strokecolor="black [3200]" strokeweight=".5pt">
                <v:stroke endarrow="block" joinstyle="miter"/>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14:anchorId="730B9A69" wp14:editId="4327B3F1">
                <wp:simplePos x="0" y="0"/>
                <wp:positionH relativeFrom="column">
                  <wp:posOffset>266265</wp:posOffset>
                </wp:positionH>
                <wp:positionV relativeFrom="paragraph">
                  <wp:posOffset>229500</wp:posOffset>
                </wp:positionV>
                <wp:extent cx="1310400" cy="640800"/>
                <wp:effectExtent l="0" t="0" r="61595" b="64135"/>
                <wp:wrapNone/>
                <wp:docPr id="11" name="Прямая со стрелкой 11"/>
                <wp:cNvGraphicFramePr/>
                <a:graphic xmlns:a="http://schemas.openxmlformats.org/drawingml/2006/main">
                  <a:graphicData uri="http://schemas.microsoft.com/office/word/2010/wordprocessingShape">
                    <wps:wsp>
                      <wps:cNvCnPr/>
                      <wps:spPr>
                        <a:xfrm>
                          <a:off x="0" y="0"/>
                          <a:ext cx="1310400" cy="640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F361351" id="Прямая со стрелкой 11" o:spid="_x0000_s1026" type="#_x0000_t32" style="position:absolute;margin-left:20.95pt;margin-top:18.05pt;width:103.2pt;height:50.4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" strokecolor="black [3200]" strokeweight=".5pt">
                <v:stroke endarrow="block" joinstyle="miter"/>
              </v:shape>
            </w:pict>
          </mc:Fallback>
        </mc:AlternateContent>
      </w:r>
      <w:r>
        <w:rPr>
          <w:rFonts w:ascii="Times New Roman" w:hAnsi="Times New Roman" w:cs="Times New Roman"/>
          <w:sz w:val="28"/>
          <w:szCs w:val="28"/>
          <w:lang w:val="en-US"/>
        </w:rPr>
        <w:t>S</w:t>
      </w:r>
      <w:r>
        <w:rPr>
          <w:rFonts w:ascii="Times New Roman" w:hAnsi="Times New Roman" w:cs="Times New Roman"/>
          <w:sz w:val="28"/>
          <w:szCs w:val="28"/>
          <w:vertAlign w:val="subscript"/>
          <w:lang w:val="en-US"/>
        </w:rPr>
        <w:t>0</w:t>
      </w:r>
    </w:p>
    <w:p w14:paraId="4229A1EB" w14:textId="258DB6E3" w:rsidR="007204C1" w:rsidRPr="007204C1" w:rsidRDefault="007204C1" w:rsidP="00EE695D">
      <w:pPr>
        <w:spacing w:after="120" w:line="360" w:lineRule="auto"/>
        <w:ind w:firstLine="708"/>
        <w:rPr>
          <w:rFonts w:ascii="Times New Roman" w:hAnsi="Times New Roman" w:cs="Times New Roman"/>
          <w:sz w:val="28"/>
          <w:szCs w:val="28"/>
          <w:lang w:val="en-US"/>
        </w:rPr>
      </w:pPr>
      <w:r>
        <w:rPr>
          <w:rFonts w:ascii="Times New Roman" w:hAnsi="Times New Roman" w:cs="Times New Roman"/>
          <w:sz w:val="28"/>
          <w:szCs w:val="28"/>
          <w:lang w:val="en-US"/>
        </w:rPr>
        <w:t xml:space="preserve">             5%                                              5%</w:t>
      </w:r>
    </w:p>
    <w:p w14:paraId="3E5336FC" w14:textId="77777777" w:rsidR="007204C1" w:rsidRDefault="007204C1" w:rsidP="007204C1">
      <w:pPr>
        <w:spacing w:after="120" w:line="360" w:lineRule="auto"/>
        <w:rPr>
          <w:rFonts w:ascii="Times New Roman" w:hAnsi="Times New Roman" w:cs="Times New Roman"/>
          <w:sz w:val="28"/>
          <w:szCs w:val="28"/>
          <w:lang w:val="en-US"/>
        </w:rPr>
      </w:pPr>
      <w:r>
        <w:rPr>
          <w:rFonts w:ascii="Times New Roman" w:hAnsi="Times New Roman" w:cs="Times New Roman"/>
          <w:sz w:val="28"/>
          <w:szCs w:val="28"/>
          <w:lang w:val="en-US"/>
        </w:rPr>
        <w:t>S</w:t>
      </w:r>
      <w:r>
        <w:rPr>
          <w:rFonts w:ascii="Times New Roman" w:hAnsi="Times New Roman" w:cs="Times New Roman"/>
          <w:sz w:val="28"/>
          <w:szCs w:val="28"/>
          <w:vertAlign w:val="subscript"/>
          <w:lang w:val="en-US"/>
        </w:rPr>
        <w:t>0</w:t>
      </w:r>
      <w:r>
        <w:rPr>
          <w:rFonts w:ascii="Times New Roman" w:hAnsi="Times New Roman" w:cs="Times New Roman"/>
          <w:sz w:val="28"/>
          <w:szCs w:val="28"/>
          <w:lang w:val="en-US"/>
        </w:rPr>
        <w:t>(1-5*0,01)</w:t>
      </w:r>
    </w:p>
    <w:p w14:paraId="7CB1FA25" w14:textId="4CB2DF97" w:rsidR="007204C1" w:rsidRPr="007204C1" w:rsidRDefault="007204C1" w:rsidP="007204C1">
      <w:pPr>
        <w:spacing w:after="120" w:line="360" w:lineRule="auto"/>
        <w:rPr>
          <w:rFonts w:ascii="Times New Roman" w:eastAsiaTheme="minorEastAsia" w:hAnsi="Times New Roman" w:cs="Times New Roman"/>
          <w:sz w:val="28"/>
          <w:szCs w:val="28"/>
          <w:lang w:val="en-US"/>
        </w:rPr>
      </w:pPr>
      <m:oMathPara>
        <m:oMathParaPr>
          <m:jc m:val="left"/>
        </m:oMathParaPr>
        <m:oMath>
          <m:r>
            <w:rPr>
              <w:rFonts w:ascii="Cambria Math" w:hAnsi="Cambria Math" w:cs="Times New Roman"/>
              <w:sz w:val="28"/>
              <w:szCs w:val="28"/>
              <w:lang w:val="en-US"/>
            </w:rPr>
            <m:t>S=</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lang w:val="en-US"/>
                </w:rPr>
                <m:t>0</m:t>
              </m:r>
            </m:sub>
          </m:sSub>
          <m:d>
            <m:dPr>
              <m:ctrlPr>
                <w:rPr>
                  <w:rFonts w:ascii="Cambria Math" w:hAnsi="Cambria Math" w:cs="Times New Roman"/>
                  <w:i/>
                  <w:sz w:val="28"/>
                  <w:szCs w:val="28"/>
                  <w:lang w:val="en-US"/>
                </w:rPr>
              </m:ctrlPr>
            </m:dPr>
            <m:e>
              <m:r>
                <w:rPr>
                  <w:rFonts w:ascii="Cambria Math" w:hAnsi="Cambria Math" w:cs="Times New Roman"/>
                  <w:sz w:val="28"/>
                  <w:szCs w:val="28"/>
                  <w:lang w:val="en-US"/>
                </w:rPr>
                <m:t>1-5×0,01</m:t>
              </m:r>
            </m:e>
          </m:d>
          <m:d>
            <m:dPr>
              <m:ctrlPr>
                <w:rPr>
                  <w:rFonts w:ascii="Cambria Math" w:hAnsi="Cambria Math" w:cs="Times New Roman"/>
                  <w:i/>
                  <w:sz w:val="28"/>
                  <w:szCs w:val="28"/>
                  <w:lang w:val="en-US"/>
                </w:rPr>
              </m:ctrlPr>
            </m:dPr>
            <m:e>
              <m:r>
                <w:rPr>
                  <w:rFonts w:ascii="Cambria Math" w:hAnsi="Cambria Math" w:cs="Times New Roman"/>
                  <w:sz w:val="28"/>
                  <w:szCs w:val="28"/>
                  <w:lang w:val="en-US"/>
                </w:rPr>
                <m:t>1+5×0,01</m:t>
              </m:r>
            </m:e>
          </m:d>
          <m:r>
            <w:rPr>
              <w:rFonts w:ascii="Cambria Math" w:hAnsi="Cambria Math" w:cs="Times New Roman"/>
              <w:sz w:val="28"/>
              <w:szCs w:val="28"/>
              <w:lang w:val="en-US"/>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S</m:t>
              </m:r>
            </m:e>
            <m:sub>
              <m:r>
                <w:rPr>
                  <w:rFonts w:ascii="Cambria Math" w:hAnsi="Cambria Math" w:cs="Times New Roman"/>
                  <w:sz w:val="28"/>
                  <w:szCs w:val="28"/>
                  <w:lang w:val="en-US"/>
                </w:rPr>
                <m:t>0</m:t>
              </m:r>
            </m:sub>
          </m:sSub>
          <m:r>
            <w:rPr>
              <w:rFonts w:ascii="Cambria Math" w:hAnsi="Cambria Math" w:cs="Times New Roman"/>
              <w:sz w:val="28"/>
              <w:szCs w:val="28"/>
              <w:lang w:val="en-US"/>
            </w:rPr>
            <m:t>(1-25×0,0001)</m:t>
          </m:r>
        </m:oMath>
      </m:oMathPara>
    </w:p>
    <w:p w14:paraId="05386F3D" w14:textId="3F8F3A43" w:rsidR="007204C1" w:rsidRDefault="007204C1" w:rsidP="007204C1">
      <w:pPr>
        <w:spacing w:after="120" w:line="360" w:lineRule="auto"/>
        <w:rPr>
          <w:rFonts w:ascii="Times New Roman" w:eastAsiaTheme="minorEastAsia" w:hAnsi="Times New Roman" w:cs="Times New Roman"/>
          <w:sz w:val="28"/>
          <w:szCs w:val="28"/>
        </w:rPr>
      </w:pPr>
      <w:r w:rsidRPr="007204C1">
        <w:rPr>
          <w:rFonts w:ascii="Times New Roman" w:eastAsiaTheme="minorEastAsia" w:hAnsi="Times New Roman" w:cs="Times New Roman"/>
          <w:sz w:val="28"/>
          <w:szCs w:val="28"/>
        </w:rPr>
        <w:t xml:space="preserve">Ответ : </w:t>
      </w:r>
      <w:r>
        <w:rPr>
          <w:rFonts w:ascii="Times New Roman" w:eastAsiaTheme="minorEastAsia" w:hAnsi="Times New Roman" w:cs="Times New Roman"/>
          <w:sz w:val="28"/>
          <w:szCs w:val="28"/>
        </w:rPr>
        <w:t>Понизилась на 25%</w:t>
      </w:r>
    </w:p>
    <w:p w14:paraId="74BAED2F" w14:textId="47FAA996" w:rsidR="007204C1" w:rsidRPr="007204C1" w:rsidRDefault="007204C1" w:rsidP="007204C1">
      <w:pPr>
        <w:spacing w:after="120" w:line="360" w:lineRule="auto"/>
        <w:rPr>
          <w:rFonts w:ascii="Times New Roman" w:eastAsiaTheme="minorEastAsia" w:hAnsi="Times New Roman" w:cs="Times New Roman"/>
          <w:b/>
          <w:sz w:val="28"/>
          <w:szCs w:val="28"/>
        </w:rPr>
      </w:pPr>
      <w:r w:rsidRPr="007204C1">
        <w:rPr>
          <w:rFonts w:ascii="Times New Roman" w:eastAsiaTheme="minorEastAsia" w:hAnsi="Times New Roman" w:cs="Times New Roman"/>
          <w:b/>
          <w:sz w:val="28"/>
          <w:szCs w:val="28"/>
        </w:rPr>
        <w:t>Задача 2.</w:t>
      </w:r>
    </w:p>
    <w:p w14:paraId="7648C398" w14:textId="61054616" w:rsidR="007204C1" w:rsidRDefault="007204C1" w:rsidP="007204C1">
      <w:pPr>
        <w:spacing w:after="120" w:line="360" w:lineRule="auto"/>
        <w:rPr>
          <w:rFonts w:ascii="Times New Roman" w:hAnsi="Times New Roman" w:cs="Times New Roman"/>
          <w:sz w:val="28"/>
          <w:szCs w:val="28"/>
        </w:rPr>
      </w:pPr>
      <w:r>
        <w:rPr>
          <w:rFonts w:ascii="Times New Roman" w:hAnsi="Times New Roman" w:cs="Times New Roman"/>
          <w:sz w:val="28"/>
          <w:szCs w:val="28"/>
        </w:rPr>
        <w:t>31 декабря 2014 года Мария взяла в банке 4 290 000 руб в кредит на 14,5% годовых. Схема выплаты кредита следующая – 31 декабря каждого следующего года банк начисляет проценты на оставшуюся сумму долга (то есть увеличивает долг на 14,5%), затем Мария переводит в банк х руб. Какой должна выть сумма х, чтобы Мария выплатила долг двумя равными платежами</w:t>
      </w:r>
      <w:r w:rsidR="006B7A41">
        <w:rPr>
          <w:rFonts w:ascii="Times New Roman" w:hAnsi="Times New Roman" w:cs="Times New Roman"/>
          <w:sz w:val="28"/>
          <w:szCs w:val="28"/>
        </w:rPr>
        <w:t xml:space="preserve"> (</w:t>
      </w:r>
      <w:r>
        <w:rPr>
          <w:rFonts w:ascii="Times New Roman" w:hAnsi="Times New Roman" w:cs="Times New Roman"/>
          <w:sz w:val="28"/>
          <w:szCs w:val="28"/>
        </w:rPr>
        <w:t>то есть за два года)?</w:t>
      </w:r>
    </w:p>
    <w:tbl>
      <w:tblPr>
        <w:tblStyle w:val="a8"/>
        <w:tblW w:w="0" w:type="auto"/>
        <w:tblLook w:val="04A0" w:firstRow="1" w:lastRow="0" w:firstColumn="1" w:lastColumn="0" w:noHBand="0" w:noVBand="1"/>
      </w:tblPr>
      <w:tblGrid>
        <w:gridCol w:w="3115"/>
        <w:gridCol w:w="3115"/>
        <w:gridCol w:w="3115"/>
      </w:tblGrid>
      <w:tr w:rsidR="006B7A41" w14:paraId="79EAE315" w14:textId="77777777" w:rsidTr="006B7A41">
        <w:tc>
          <w:tcPr>
            <w:tcW w:w="3115" w:type="dxa"/>
          </w:tcPr>
          <w:p w14:paraId="66DC1CD7" w14:textId="77777777" w:rsidR="006B7A41" w:rsidRDefault="006B7A41" w:rsidP="007204C1">
            <w:pPr>
              <w:spacing w:after="120" w:line="360" w:lineRule="auto"/>
              <w:rPr>
                <w:rFonts w:ascii="Times New Roman" w:hAnsi="Times New Roman" w:cs="Times New Roman"/>
                <w:sz w:val="28"/>
                <w:szCs w:val="28"/>
              </w:rPr>
            </w:pPr>
          </w:p>
        </w:tc>
        <w:tc>
          <w:tcPr>
            <w:tcW w:w="3115" w:type="dxa"/>
          </w:tcPr>
          <w:p w14:paraId="254B5E04" w14:textId="0F7FD62D" w:rsidR="006B7A41" w:rsidRDefault="006B7A41" w:rsidP="007204C1">
            <w:pPr>
              <w:spacing w:after="120" w:line="360" w:lineRule="auto"/>
              <w:rPr>
                <w:rFonts w:ascii="Times New Roman" w:hAnsi="Times New Roman" w:cs="Times New Roman"/>
                <w:sz w:val="28"/>
                <w:szCs w:val="28"/>
              </w:rPr>
            </w:pPr>
            <w:r>
              <w:rPr>
                <w:rFonts w:ascii="Times New Roman" w:hAnsi="Times New Roman" w:cs="Times New Roman"/>
                <w:sz w:val="28"/>
                <w:szCs w:val="28"/>
              </w:rPr>
              <w:t>Долг (руб)</w:t>
            </w:r>
          </w:p>
        </w:tc>
        <w:tc>
          <w:tcPr>
            <w:tcW w:w="3115" w:type="dxa"/>
          </w:tcPr>
          <w:p w14:paraId="5762873C" w14:textId="41E22DA4" w:rsidR="006B7A41" w:rsidRDefault="006B7A41" w:rsidP="007204C1">
            <w:pPr>
              <w:spacing w:after="120" w:line="360" w:lineRule="auto"/>
              <w:rPr>
                <w:rFonts w:ascii="Times New Roman" w:hAnsi="Times New Roman" w:cs="Times New Roman"/>
                <w:sz w:val="28"/>
                <w:szCs w:val="28"/>
              </w:rPr>
            </w:pPr>
            <w:r>
              <w:rPr>
                <w:rFonts w:ascii="Times New Roman" w:hAnsi="Times New Roman" w:cs="Times New Roman"/>
                <w:sz w:val="28"/>
                <w:szCs w:val="28"/>
              </w:rPr>
              <w:t>Остаток (руб)</w:t>
            </w:r>
          </w:p>
        </w:tc>
      </w:tr>
      <w:tr w:rsidR="006B7A41" w14:paraId="3FEBF6FD" w14:textId="77777777" w:rsidTr="006B7A41">
        <w:tc>
          <w:tcPr>
            <w:tcW w:w="3115" w:type="dxa"/>
          </w:tcPr>
          <w:p w14:paraId="4316981C" w14:textId="2C5F8751" w:rsidR="006B7A41" w:rsidRDefault="006B7A41" w:rsidP="007204C1">
            <w:pPr>
              <w:spacing w:after="120" w:line="360" w:lineRule="auto"/>
              <w:rPr>
                <w:rFonts w:ascii="Times New Roman" w:hAnsi="Times New Roman" w:cs="Times New Roman"/>
                <w:sz w:val="28"/>
                <w:szCs w:val="28"/>
              </w:rPr>
            </w:pPr>
            <w:r>
              <w:rPr>
                <w:rFonts w:ascii="Times New Roman" w:hAnsi="Times New Roman" w:cs="Times New Roman"/>
                <w:sz w:val="28"/>
                <w:szCs w:val="28"/>
              </w:rPr>
              <w:t>31.12.2014</w:t>
            </w:r>
          </w:p>
        </w:tc>
        <w:tc>
          <w:tcPr>
            <w:tcW w:w="3115" w:type="dxa"/>
          </w:tcPr>
          <w:p w14:paraId="54D65133" w14:textId="14742390" w:rsidR="006B7A41" w:rsidRDefault="006B7A41" w:rsidP="007204C1">
            <w:pPr>
              <w:spacing w:after="120" w:line="360" w:lineRule="auto"/>
              <w:rPr>
                <w:rFonts w:ascii="Times New Roman" w:hAnsi="Times New Roman" w:cs="Times New Roman"/>
                <w:sz w:val="28"/>
                <w:szCs w:val="28"/>
              </w:rPr>
            </w:pPr>
            <w:r>
              <w:rPr>
                <w:rFonts w:ascii="Times New Roman" w:hAnsi="Times New Roman" w:cs="Times New Roman"/>
                <w:sz w:val="28"/>
                <w:szCs w:val="28"/>
              </w:rPr>
              <w:t xml:space="preserve">4 290 000 </w:t>
            </w:r>
          </w:p>
        </w:tc>
        <w:tc>
          <w:tcPr>
            <w:tcW w:w="3115" w:type="dxa"/>
          </w:tcPr>
          <w:p w14:paraId="3CF5E200" w14:textId="3A185572" w:rsidR="006B7A41" w:rsidRDefault="006B7A41" w:rsidP="006B7A41">
            <w:pPr>
              <w:spacing w:after="120" w:line="360" w:lineRule="auto"/>
              <w:jc w:val="center"/>
              <w:rPr>
                <w:rFonts w:ascii="Times New Roman" w:hAnsi="Times New Roman" w:cs="Times New Roman"/>
                <w:sz w:val="28"/>
                <w:szCs w:val="28"/>
              </w:rPr>
            </w:pPr>
            <w:r>
              <w:rPr>
                <w:rFonts w:ascii="Times New Roman" w:hAnsi="Times New Roman" w:cs="Times New Roman"/>
                <w:sz w:val="28"/>
                <w:szCs w:val="28"/>
              </w:rPr>
              <w:t>____</w:t>
            </w:r>
          </w:p>
        </w:tc>
      </w:tr>
      <w:tr w:rsidR="006B7A41" w14:paraId="63D537DF" w14:textId="77777777" w:rsidTr="006B7A41">
        <w:tc>
          <w:tcPr>
            <w:tcW w:w="3115" w:type="dxa"/>
          </w:tcPr>
          <w:p w14:paraId="5A6F0B58" w14:textId="593E2286" w:rsidR="006B7A41" w:rsidRDefault="006B7A41" w:rsidP="007204C1">
            <w:pPr>
              <w:spacing w:after="120" w:line="360" w:lineRule="auto"/>
              <w:rPr>
                <w:rFonts w:ascii="Times New Roman" w:hAnsi="Times New Roman" w:cs="Times New Roman"/>
                <w:sz w:val="28"/>
                <w:szCs w:val="28"/>
              </w:rPr>
            </w:pPr>
            <w:r>
              <w:rPr>
                <w:rFonts w:ascii="Times New Roman" w:hAnsi="Times New Roman" w:cs="Times New Roman"/>
                <w:sz w:val="28"/>
                <w:szCs w:val="28"/>
              </w:rPr>
              <w:t>31.12.2015</w:t>
            </w:r>
          </w:p>
        </w:tc>
        <w:tc>
          <w:tcPr>
            <w:tcW w:w="3115" w:type="dxa"/>
          </w:tcPr>
          <w:p w14:paraId="71131B16" w14:textId="1C6E1630" w:rsidR="006B7A41" w:rsidRDefault="006B7A41" w:rsidP="007204C1">
            <w:pPr>
              <w:spacing w:after="120" w:line="360" w:lineRule="auto"/>
              <w:rPr>
                <w:rFonts w:ascii="Times New Roman" w:hAnsi="Times New Roman" w:cs="Times New Roman"/>
                <w:sz w:val="28"/>
                <w:szCs w:val="28"/>
              </w:rPr>
            </w:pPr>
            <w:r>
              <w:rPr>
                <w:rFonts w:ascii="Times New Roman" w:hAnsi="Times New Roman" w:cs="Times New Roman"/>
                <w:sz w:val="28"/>
                <w:szCs w:val="28"/>
              </w:rPr>
              <w:t xml:space="preserve">4 290 000 * 1,145 = 4 912 050 </w:t>
            </w:r>
          </w:p>
        </w:tc>
        <w:tc>
          <w:tcPr>
            <w:tcW w:w="3115" w:type="dxa"/>
          </w:tcPr>
          <w:p w14:paraId="05031F52" w14:textId="5B83B6A0" w:rsidR="006B7A41" w:rsidRDefault="006B7A41" w:rsidP="007204C1">
            <w:pPr>
              <w:spacing w:after="120" w:line="360" w:lineRule="auto"/>
              <w:rPr>
                <w:rFonts w:ascii="Times New Roman" w:hAnsi="Times New Roman" w:cs="Times New Roman"/>
                <w:sz w:val="28"/>
                <w:szCs w:val="28"/>
              </w:rPr>
            </w:pPr>
            <w:r>
              <w:rPr>
                <w:rFonts w:ascii="Times New Roman" w:hAnsi="Times New Roman" w:cs="Times New Roman"/>
                <w:sz w:val="28"/>
                <w:szCs w:val="28"/>
              </w:rPr>
              <w:t>4 912 050 - х</w:t>
            </w:r>
          </w:p>
        </w:tc>
      </w:tr>
      <w:tr w:rsidR="006B7A41" w14:paraId="126AE8E4" w14:textId="77777777" w:rsidTr="006B7A41">
        <w:tc>
          <w:tcPr>
            <w:tcW w:w="3115" w:type="dxa"/>
          </w:tcPr>
          <w:p w14:paraId="05CD50DD" w14:textId="57E32896" w:rsidR="006B7A41" w:rsidRDefault="006B7A41" w:rsidP="007204C1">
            <w:pPr>
              <w:spacing w:after="120" w:line="360" w:lineRule="auto"/>
              <w:rPr>
                <w:rFonts w:ascii="Times New Roman" w:hAnsi="Times New Roman" w:cs="Times New Roman"/>
                <w:sz w:val="28"/>
                <w:szCs w:val="28"/>
              </w:rPr>
            </w:pPr>
            <w:r>
              <w:rPr>
                <w:rFonts w:ascii="Times New Roman" w:hAnsi="Times New Roman" w:cs="Times New Roman"/>
                <w:sz w:val="28"/>
                <w:szCs w:val="28"/>
              </w:rPr>
              <w:t>31.12.2016</w:t>
            </w:r>
          </w:p>
        </w:tc>
        <w:tc>
          <w:tcPr>
            <w:tcW w:w="3115" w:type="dxa"/>
          </w:tcPr>
          <w:p w14:paraId="30A3E283" w14:textId="7032453B" w:rsidR="006B7A41" w:rsidRDefault="006B7A41" w:rsidP="007204C1">
            <w:pPr>
              <w:spacing w:after="120" w:line="360" w:lineRule="auto"/>
              <w:rPr>
                <w:rFonts w:ascii="Times New Roman" w:hAnsi="Times New Roman" w:cs="Times New Roman"/>
                <w:sz w:val="28"/>
                <w:szCs w:val="28"/>
              </w:rPr>
            </w:pPr>
            <w:r>
              <w:rPr>
                <w:rFonts w:ascii="Times New Roman" w:hAnsi="Times New Roman" w:cs="Times New Roman"/>
                <w:sz w:val="28"/>
                <w:szCs w:val="28"/>
              </w:rPr>
              <w:t>(4 912 050 – х) * 1,145=5 624 297,25 – 1,145х</w:t>
            </w:r>
          </w:p>
        </w:tc>
        <w:tc>
          <w:tcPr>
            <w:tcW w:w="3115" w:type="dxa"/>
          </w:tcPr>
          <w:p w14:paraId="1A358639" w14:textId="1543E44E" w:rsidR="006B7A41" w:rsidRDefault="006B7A41" w:rsidP="007204C1">
            <w:pPr>
              <w:spacing w:after="120" w:line="360" w:lineRule="auto"/>
              <w:rPr>
                <w:rFonts w:ascii="Times New Roman" w:hAnsi="Times New Roman" w:cs="Times New Roman"/>
                <w:sz w:val="28"/>
                <w:szCs w:val="28"/>
              </w:rPr>
            </w:pPr>
            <w:r>
              <w:rPr>
                <w:rFonts w:ascii="Times New Roman" w:hAnsi="Times New Roman" w:cs="Times New Roman"/>
                <w:sz w:val="28"/>
                <w:szCs w:val="28"/>
              </w:rPr>
              <w:t>5 624 297,25 – 1,145х – х=0</w:t>
            </w:r>
          </w:p>
        </w:tc>
      </w:tr>
    </w:tbl>
    <w:p w14:paraId="2574F661" w14:textId="77777777" w:rsidR="006B7A41" w:rsidRDefault="006B7A41" w:rsidP="007204C1">
      <w:pPr>
        <w:spacing w:after="120" w:line="360" w:lineRule="auto"/>
        <w:rPr>
          <w:rFonts w:ascii="Times New Roman" w:hAnsi="Times New Roman" w:cs="Times New Roman"/>
          <w:sz w:val="28"/>
          <w:szCs w:val="28"/>
        </w:rPr>
      </w:pPr>
    </w:p>
    <w:p w14:paraId="79308A52" w14:textId="29880C99" w:rsidR="006B7A41" w:rsidRDefault="006B7A41" w:rsidP="007204C1">
      <w:pPr>
        <w:spacing w:after="120" w:line="360" w:lineRule="auto"/>
        <w:rPr>
          <w:rFonts w:ascii="Times New Roman" w:hAnsi="Times New Roman" w:cs="Times New Roman"/>
          <w:sz w:val="28"/>
          <w:szCs w:val="28"/>
        </w:rPr>
      </w:pPr>
      <w:r>
        <w:rPr>
          <w:rFonts w:ascii="Times New Roman" w:hAnsi="Times New Roman" w:cs="Times New Roman"/>
          <w:sz w:val="28"/>
          <w:szCs w:val="28"/>
        </w:rPr>
        <w:lastRenderedPageBreak/>
        <w:t>Имеем уравнение:</w:t>
      </w:r>
      <w:r w:rsidRPr="006B7A41">
        <w:rPr>
          <w:rFonts w:ascii="Times New Roman" w:hAnsi="Times New Roman" w:cs="Times New Roman"/>
          <w:sz w:val="28"/>
          <w:szCs w:val="28"/>
        </w:rPr>
        <w:t xml:space="preserve"> </w:t>
      </w:r>
      <w:r>
        <w:rPr>
          <w:rFonts w:ascii="Times New Roman" w:hAnsi="Times New Roman" w:cs="Times New Roman"/>
          <w:sz w:val="28"/>
          <w:szCs w:val="28"/>
        </w:rPr>
        <w:t>5 624 297,25 – 1,145х – х=0;</w:t>
      </w:r>
    </w:p>
    <w:p w14:paraId="63581688" w14:textId="6E47C967" w:rsidR="006B7A41" w:rsidRDefault="006B7A41" w:rsidP="007204C1">
      <w:pPr>
        <w:spacing w:after="120" w:line="360" w:lineRule="auto"/>
        <w:rPr>
          <w:rFonts w:ascii="Times New Roman" w:hAnsi="Times New Roman" w:cs="Times New Roman"/>
          <w:sz w:val="28"/>
          <w:szCs w:val="28"/>
        </w:rPr>
      </w:pPr>
      <w:r>
        <w:rPr>
          <w:rFonts w:ascii="Times New Roman" w:hAnsi="Times New Roman" w:cs="Times New Roman"/>
          <w:sz w:val="28"/>
          <w:szCs w:val="28"/>
        </w:rPr>
        <w:t xml:space="preserve">Х=2 622 050 </w:t>
      </w:r>
    </w:p>
    <w:p w14:paraId="530665A2" w14:textId="4D943FA1" w:rsidR="006B7A41" w:rsidRDefault="006B7A41" w:rsidP="007204C1">
      <w:pPr>
        <w:spacing w:after="120" w:line="360" w:lineRule="auto"/>
        <w:rPr>
          <w:rFonts w:ascii="Times New Roman" w:hAnsi="Times New Roman" w:cs="Times New Roman"/>
          <w:sz w:val="28"/>
          <w:szCs w:val="28"/>
        </w:rPr>
      </w:pPr>
      <w:r>
        <w:rPr>
          <w:rFonts w:ascii="Times New Roman" w:hAnsi="Times New Roman" w:cs="Times New Roman"/>
          <w:sz w:val="28"/>
          <w:szCs w:val="28"/>
        </w:rPr>
        <w:t>Таким образом, ежегодная выплата составляет 2 622 050 рублей</w:t>
      </w:r>
    </w:p>
    <w:p w14:paraId="4B59F3F5" w14:textId="28C03670" w:rsidR="006B7A41" w:rsidRDefault="006B7A41" w:rsidP="007204C1">
      <w:pPr>
        <w:spacing w:after="120" w:line="360" w:lineRule="auto"/>
        <w:rPr>
          <w:rFonts w:ascii="Times New Roman" w:hAnsi="Times New Roman" w:cs="Times New Roman"/>
          <w:sz w:val="28"/>
          <w:szCs w:val="28"/>
        </w:rPr>
      </w:pPr>
      <w:r>
        <w:rPr>
          <w:rFonts w:ascii="Times New Roman" w:hAnsi="Times New Roman" w:cs="Times New Roman"/>
          <w:sz w:val="28"/>
          <w:szCs w:val="28"/>
        </w:rPr>
        <w:t>Ответ: 2 622 050 рублей</w:t>
      </w:r>
    </w:p>
    <w:p w14:paraId="70F525B3" w14:textId="09E3E247" w:rsidR="006B7A41" w:rsidRDefault="006B7A41" w:rsidP="007204C1">
      <w:pPr>
        <w:spacing w:after="120" w:line="360" w:lineRule="auto"/>
        <w:rPr>
          <w:rFonts w:ascii="Times New Roman" w:hAnsi="Times New Roman" w:cs="Times New Roman"/>
          <w:sz w:val="28"/>
          <w:szCs w:val="28"/>
        </w:rPr>
      </w:pPr>
      <w:r w:rsidRPr="006B7A41">
        <w:rPr>
          <w:rFonts w:ascii="Times New Roman" w:hAnsi="Times New Roman" w:cs="Times New Roman"/>
          <w:b/>
          <w:sz w:val="28"/>
          <w:szCs w:val="28"/>
        </w:rPr>
        <w:t>Задача 3</w:t>
      </w:r>
      <w:r>
        <w:rPr>
          <w:rFonts w:ascii="Times New Roman" w:hAnsi="Times New Roman" w:cs="Times New Roman"/>
          <w:sz w:val="28"/>
          <w:szCs w:val="28"/>
        </w:rPr>
        <w:t>.</w:t>
      </w:r>
    </w:p>
    <w:p w14:paraId="0BF55702" w14:textId="77777777" w:rsidR="006B7A41" w:rsidRPr="006B7A41" w:rsidRDefault="006B7A41" w:rsidP="006B7A41">
      <w:pPr>
        <w:spacing w:after="120" w:line="360" w:lineRule="auto"/>
        <w:rPr>
          <w:rFonts w:ascii="Times New Roman" w:hAnsi="Times New Roman" w:cs="Times New Roman"/>
          <w:sz w:val="28"/>
          <w:szCs w:val="28"/>
        </w:rPr>
      </w:pPr>
      <w:r w:rsidRPr="006B7A41">
        <w:rPr>
          <w:rFonts w:ascii="Times New Roman" w:hAnsi="Times New Roman" w:cs="Times New Roman"/>
          <w:sz w:val="28"/>
          <w:szCs w:val="28"/>
        </w:rPr>
        <w:t>Вклад увеличивается на 10% в конце каждого года. Через сколько лет сумма впервые станет как минимум вдвое больше первоначальной?</w:t>
      </w:r>
    </w:p>
    <w:p w14:paraId="05C9F7ED" w14:textId="54DAE929" w:rsidR="00EB3EE0" w:rsidRPr="00EB3EE0" w:rsidRDefault="006B7A41" w:rsidP="006B7A41">
      <w:pPr>
        <w:spacing w:after="120" w:line="360" w:lineRule="auto"/>
        <w:rPr>
          <w:rFonts w:ascii="Times New Roman" w:hAnsi="Times New Roman" w:cs="Times New Roman"/>
          <w:i/>
          <w:sz w:val="28"/>
          <w:szCs w:val="28"/>
        </w:rPr>
      </w:pPr>
      <w:r w:rsidRPr="006B7A41">
        <w:rPr>
          <w:rFonts w:ascii="Times New Roman" w:hAnsi="Times New Roman" w:cs="Times New Roman"/>
          <w:sz w:val="28"/>
          <w:szCs w:val="28"/>
        </w:rPr>
        <w:t xml:space="preserve">После </w:t>
      </w:r>
      <w:r w:rsidR="00EB3EE0">
        <w:rPr>
          <w:rFonts w:ascii="Times New Roman" w:hAnsi="Times New Roman" w:cs="Times New Roman"/>
          <w:sz w:val="28"/>
          <w:szCs w:val="28"/>
          <w:lang w:val="en-US"/>
        </w:rPr>
        <w:t>n</w:t>
      </w:r>
      <w:r w:rsidRPr="006B7A41">
        <w:rPr>
          <w:rFonts w:ascii="Times New Roman" w:hAnsi="Times New Roman" w:cs="Times New Roman"/>
          <w:sz w:val="28"/>
          <w:szCs w:val="28"/>
        </w:rPr>
        <w:t xml:space="preserve"> лет сумма составит </w:t>
      </w:r>
      <w:r w:rsidR="00EB3EE0">
        <w:rPr>
          <w:rFonts w:ascii="Times New Roman" w:hAnsi="Times New Roman" w:cs="Times New Roman"/>
          <w:sz w:val="28"/>
          <w:szCs w:val="28"/>
          <w:lang w:val="en-US"/>
        </w:rPr>
        <w:t>S</w:t>
      </w:r>
      <w:r w:rsidR="00EB3EE0" w:rsidRPr="00EB3EE0">
        <w:rPr>
          <w:rFonts w:ascii="Times New Roman" w:hAnsi="Times New Roman" w:cs="Times New Roman"/>
          <w:sz w:val="28"/>
          <w:szCs w:val="28"/>
          <w:vertAlign w:val="subscript"/>
        </w:rPr>
        <w:t>0</w:t>
      </w:r>
      <w:r w:rsidR="00EB3EE0" w:rsidRPr="00EB3EE0">
        <w:rPr>
          <w:rFonts w:ascii="Times New Roman" w:hAnsi="Times New Roman" w:cs="Times New Roman"/>
          <w:sz w:val="28"/>
          <w:szCs w:val="28"/>
        </w:rPr>
        <w:t xml:space="preserve"> * 1</w:t>
      </w:r>
      <w:r w:rsidR="00EB3EE0">
        <w:rPr>
          <w:rFonts w:ascii="Times New Roman" w:hAnsi="Times New Roman" w:cs="Times New Roman"/>
          <w:sz w:val="28"/>
          <w:szCs w:val="28"/>
        </w:rPr>
        <w:t>,</w:t>
      </w:r>
      <w:r w:rsidR="00EB3EE0" w:rsidRPr="00EB3EE0">
        <w:rPr>
          <w:rFonts w:ascii="Times New Roman" w:hAnsi="Times New Roman" w:cs="Times New Roman"/>
          <w:sz w:val="28"/>
          <w:szCs w:val="28"/>
        </w:rPr>
        <w:t>1</w:t>
      </w:r>
      <w:r w:rsidR="00EB3EE0">
        <w:rPr>
          <w:rFonts w:ascii="Times New Roman" w:hAnsi="Times New Roman" w:cs="Times New Roman"/>
          <w:sz w:val="28"/>
          <w:szCs w:val="28"/>
          <w:vertAlign w:val="superscript"/>
          <w:lang w:val="en-US"/>
        </w:rPr>
        <w:t>n</w:t>
      </w:r>
      <w:r w:rsidR="00EB3EE0" w:rsidRPr="00EB3EE0">
        <w:rPr>
          <w:rFonts w:ascii="Times New Roman" w:hAnsi="Times New Roman" w:cs="Times New Roman"/>
          <w:sz w:val="28"/>
          <w:szCs w:val="28"/>
        </w:rPr>
        <w:t xml:space="preserve">. </w:t>
      </w:r>
      <w:r w:rsidR="00EB3EE0">
        <w:rPr>
          <w:rFonts w:ascii="Times New Roman" w:hAnsi="Times New Roman" w:cs="Times New Roman"/>
          <w:sz w:val="28"/>
          <w:szCs w:val="28"/>
        </w:rPr>
        <w:t>Нужно найти наименьшее целое n</w:t>
      </w:r>
      <w:r w:rsidRPr="006B7A41">
        <w:rPr>
          <w:rFonts w:ascii="Times New Roman" w:hAnsi="Times New Roman" w:cs="Times New Roman"/>
          <w:sz w:val="28"/>
          <w:szCs w:val="28"/>
        </w:rPr>
        <w:t>, для которого</w:t>
      </w:r>
      <w:r w:rsidR="00EB3EE0" w:rsidRPr="00EB3EE0">
        <w:rPr>
          <w:rFonts w:ascii="Times New Roman" w:hAnsi="Times New Roman" w:cs="Times New Roman"/>
          <w:sz w:val="28"/>
          <w:szCs w:val="28"/>
        </w:rPr>
        <w:t xml:space="preserve"> </w:t>
      </w:r>
      <m:oMath>
        <m:sSup>
          <m:sSupPr>
            <m:ctrlPr>
              <w:rPr>
                <w:rFonts w:ascii="Cambria Math" w:hAnsi="Cambria Math" w:cs="Times New Roman"/>
                <w:i/>
                <w:sz w:val="28"/>
                <w:szCs w:val="28"/>
              </w:rPr>
            </m:ctrlPr>
          </m:sSupPr>
          <m:e>
            <m:r>
              <w:rPr>
                <w:rFonts w:ascii="Cambria Math" w:hAnsi="Cambria Math" w:cs="Times New Roman"/>
                <w:sz w:val="28"/>
                <w:szCs w:val="28"/>
              </w:rPr>
              <m:t>1,1</m:t>
            </m:r>
          </m:e>
          <m:sup>
            <m:r>
              <w:rPr>
                <w:rFonts w:ascii="Cambria Math" w:hAnsi="Cambria Math" w:cs="Times New Roman"/>
                <w:sz w:val="28"/>
                <w:szCs w:val="28"/>
              </w:rPr>
              <m:t>n</m:t>
            </m:r>
          </m:sup>
        </m:sSup>
        <m:r>
          <w:rPr>
            <w:rFonts w:ascii="Cambria Math" w:hAnsi="Cambria Math" w:cs="Times New Roman"/>
            <w:sz w:val="28"/>
            <w:szCs w:val="28"/>
          </w:rPr>
          <m:t>≥2.</m:t>
        </m:r>
      </m:oMath>
    </w:p>
    <w:p w14:paraId="51A2BF21" w14:textId="77777777" w:rsidR="00EB3EE0" w:rsidRDefault="006B7A41" w:rsidP="006B7A41">
      <w:pPr>
        <w:spacing w:after="120" w:line="360" w:lineRule="auto"/>
        <w:rPr>
          <w:rFonts w:ascii="Times New Roman" w:hAnsi="Times New Roman" w:cs="Times New Roman"/>
          <w:sz w:val="28"/>
          <w:szCs w:val="28"/>
        </w:rPr>
      </w:pPr>
      <w:r w:rsidRPr="006B7A41">
        <w:rPr>
          <w:rFonts w:ascii="Times New Roman" w:hAnsi="Times New Roman" w:cs="Times New Roman"/>
          <w:sz w:val="28"/>
          <w:szCs w:val="28"/>
        </w:rPr>
        <w:t>Проверим:</w:t>
      </w:r>
    </w:p>
    <w:p w14:paraId="53B91B57" w14:textId="44644668" w:rsidR="00EB3EE0" w:rsidRPr="00EB3EE0" w:rsidRDefault="00D41F0A" w:rsidP="00EB3EE0">
      <w:pPr>
        <w:spacing w:after="120" w:line="360" w:lineRule="auto"/>
        <w:jc w:val="center"/>
        <w:rPr>
          <w:rFonts w:ascii="Times New Roman" w:hAnsi="Times New Roman" w:cs="Times New Roman"/>
          <w:sz w:val="28"/>
          <w:szCs w:val="28"/>
        </w:rPr>
      </w:pPr>
      <m:oMath>
        <m:sSup>
          <m:sSupPr>
            <m:ctrlPr>
              <w:rPr>
                <w:rFonts w:ascii="Cambria Math" w:hAnsi="Cambria Math" w:cs="Times New Roman"/>
                <w:i/>
                <w:sz w:val="28"/>
                <w:szCs w:val="28"/>
              </w:rPr>
            </m:ctrlPr>
          </m:sSupPr>
          <m:e>
            <m:r>
              <w:rPr>
                <w:rFonts w:ascii="Cambria Math" w:hAnsi="Cambria Math" w:cs="Times New Roman"/>
                <w:sz w:val="28"/>
                <w:szCs w:val="28"/>
              </w:rPr>
              <m:t>1,1</m:t>
            </m:r>
          </m:e>
          <m:sup>
            <m:r>
              <w:rPr>
                <w:rFonts w:ascii="Cambria Math" w:hAnsi="Cambria Math" w:cs="Times New Roman"/>
                <w:sz w:val="28"/>
                <w:szCs w:val="28"/>
              </w:rPr>
              <m:t>7</m:t>
            </m:r>
          </m:sup>
        </m:sSup>
        <m:r>
          <w:rPr>
            <w:rFonts w:ascii="Cambria Math" w:hAnsi="Cambria Math" w:cs="Times New Roman"/>
            <w:sz w:val="28"/>
            <w:szCs w:val="28"/>
          </w:rPr>
          <m:t>≈1,949&lt;2,</m:t>
        </m:r>
      </m:oMath>
      <w:r w:rsidR="00EB3EE0" w:rsidRPr="00EB3EE0">
        <w:rPr>
          <w:rFonts w:ascii="Times New Roman" w:eastAsiaTheme="minorEastAsia" w:hAnsi="Times New Roman" w:cs="Times New Roman"/>
          <w:sz w:val="28"/>
          <w:szCs w:val="28"/>
        </w:rPr>
        <w:t xml:space="preserve"> </w:t>
      </w:r>
      <m:oMath>
        <m:r>
          <w:rPr>
            <w:rFonts w:ascii="Cambria Math" w:eastAsiaTheme="minorEastAsia" w:hAnsi="Cambria Math" w:cs="Times New Roman"/>
            <w:sz w:val="28"/>
            <w:szCs w:val="28"/>
          </w:rPr>
          <m:t xml:space="preserve">                       </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rPr>
              <m:t>1,1</m:t>
            </m:r>
          </m:e>
          <m:sup>
            <m:r>
              <w:rPr>
                <w:rFonts w:ascii="Cambria Math" w:eastAsiaTheme="minorEastAsia" w:hAnsi="Cambria Math" w:cs="Times New Roman"/>
                <w:sz w:val="28"/>
                <w:szCs w:val="28"/>
              </w:rPr>
              <m:t>8</m:t>
            </m:r>
          </m:sup>
        </m:sSup>
        <m:r>
          <w:rPr>
            <w:rFonts w:ascii="Cambria Math" w:eastAsiaTheme="minorEastAsia" w:hAnsi="Cambria Math" w:cs="Times New Roman"/>
            <w:sz w:val="28"/>
            <w:szCs w:val="28"/>
          </w:rPr>
          <m:t>≈2,144&gt;2.</m:t>
        </m:r>
      </m:oMath>
    </w:p>
    <w:p w14:paraId="066C8414" w14:textId="4D4B1032" w:rsidR="006B7A41" w:rsidRDefault="006B7A41" w:rsidP="006B7A41">
      <w:pPr>
        <w:spacing w:after="120" w:line="360" w:lineRule="auto"/>
        <w:rPr>
          <w:rFonts w:ascii="Times New Roman" w:hAnsi="Times New Roman" w:cs="Times New Roman"/>
          <w:sz w:val="28"/>
          <w:szCs w:val="28"/>
        </w:rPr>
      </w:pPr>
      <w:r w:rsidRPr="006B7A41">
        <w:rPr>
          <w:rFonts w:ascii="Times New Roman" w:hAnsi="Times New Roman" w:cs="Times New Roman"/>
          <w:sz w:val="28"/>
          <w:szCs w:val="28"/>
        </w:rPr>
        <w:t>Ответ: через 8 лет.</w:t>
      </w:r>
    </w:p>
    <w:p w14:paraId="3D864D21" w14:textId="77777777" w:rsidR="00EB3EE0" w:rsidRDefault="00EB3EE0" w:rsidP="00EB3EE0">
      <w:pPr>
        <w:spacing w:after="120" w:line="360" w:lineRule="auto"/>
        <w:rPr>
          <w:rFonts w:ascii="Times New Roman" w:hAnsi="Times New Roman" w:cs="Times New Roman"/>
          <w:sz w:val="28"/>
          <w:szCs w:val="28"/>
        </w:rPr>
      </w:pPr>
      <w:r w:rsidRPr="00EB3EE0">
        <w:rPr>
          <w:rFonts w:ascii="Times New Roman" w:hAnsi="Times New Roman" w:cs="Times New Roman"/>
          <w:b/>
          <w:sz w:val="28"/>
          <w:szCs w:val="28"/>
        </w:rPr>
        <w:t>Задача 4.</w:t>
      </w:r>
      <w:r w:rsidRPr="00EB3EE0">
        <w:rPr>
          <w:rFonts w:ascii="Times New Roman" w:hAnsi="Times New Roman" w:cs="Times New Roman"/>
          <w:sz w:val="28"/>
          <w:szCs w:val="28"/>
        </w:rPr>
        <w:t xml:space="preserve"> </w:t>
      </w:r>
    </w:p>
    <w:p w14:paraId="20B480FF" w14:textId="237E690B" w:rsidR="00EB3EE0" w:rsidRPr="00EB3EE0" w:rsidRDefault="00EB3EE0" w:rsidP="00EB3EE0">
      <w:pPr>
        <w:spacing w:after="120" w:line="360" w:lineRule="auto"/>
        <w:rPr>
          <w:rFonts w:ascii="Times New Roman" w:hAnsi="Times New Roman" w:cs="Times New Roman"/>
          <w:sz w:val="28"/>
          <w:szCs w:val="28"/>
        </w:rPr>
      </w:pPr>
      <w:r w:rsidRPr="00EB3EE0">
        <w:rPr>
          <w:rFonts w:ascii="Times New Roman" w:hAnsi="Times New Roman" w:cs="Times New Roman"/>
          <w:sz w:val="28"/>
          <w:szCs w:val="28"/>
        </w:rPr>
        <w:t>Какая ставка выгоднее?</w:t>
      </w:r>
    </w:p>
    <w:p w14:paraId="47C58A55" w14:textId="77777777" w:rsidR="00EB3EE0" w:rsidRPr="00EB3EE0" w:rsidRDefault="00EB3EE0" w:rsidP="00EB3EE0">
      <w:pPr>
        <w:spacing w:after="120" w:line="360" w:lineRule="auto"/>
        <w:rPr>
          <w:rFonts w:ascii="Times New Roman" w:hAnsi="Times New Roman" w:cs="Times New Roman"/>
          <w:sz w:val="28"/>
          <w:szCs w:val="28"/>
        </w:rPr>
      </w:pPr>
      <w:r w:rsidRPr="00EB3EE0">
        <w:rPr>
          <w:rFonts w:ascii="Times New Roman" w:hAnsi="Times New Roman" w:cs="Times New Roman"/>
          <w:sz w:val="28"/>
          <w:szCs w:val="28"/>
        </w:rPr>
        <w:t xml:space="preserve">Вклад можно разместить на два года:  </w:t>
      </w:r>
    </w:p>
    <w:p w14:paraId="661523A0" w14:textId="61462DA7" w:rsidR="00EB3EE0" w:rsidRPr="00EB3EE0" w:rsidRDefault="00EB3EE0" w:rsidP="00EB3EE0">
      <w:pPr>
        <w:spacing w:after="120" w:line="360" w:lineRule="auto"/>
        <w:rPr>
          <w:rFonts w:ascii="Times New Roman" w:hAnsi="Times New Roman" w:cs="Times New Roman"/>
          <w:sz w:val="28"/>
          <w:szCs w:val="28"/>
        </w:rPr>
      </w:pPr>
      <w:r w:rsidRPr="00EB3EE0">
        <w:rPr>
          <w:rFonts w:ascii="Times New Roman" w:hAnsi="Times New Roman" w:cs="Times New Roman"/>
          <w:sz w:val="28"/>
          <w:szCs w:val="28"/>
        </w:rPr>
        <w:t>в банке A — под 12% годовых с ежегодной капитализацией;</w:t>
      </w:r>
    </w:p>
    <w:p w14:paraId="527B6A6D" w14:textId="2F654C4B" w:rsidR="00EB3EE0" w:rsidRPr="00EB3EE0" w:rsidRDefault="00EB3EE0" w:rsidP="00EB3EE0">
      <w:pPr>
        <w:spacing w:after="120" w:line="360" w:lineRule="auto"/>
        <w:rPr>
          <w:rFonts w:ascii="Times New Roman" w:hAnsi="Times New Roman" w:cs="Times New Roman"/>
          <w:sz w:val="28"/>
          <w:szCs w:val="28"/>
        </w:rPr>
      </w:pPr>
      <w:r w:rsidRPr="00EB3EE0">
        <w:rPr>
          <w:rFonts w:ascii="Times New Roman" w:hAnsi="Times New Roman" w:cs="Times New Roman"/>
          <w:sz w:val="28"/>
          <w:szCs w:val="28"/>
        </w:rPr>
        <w:t>в банке B — под 25% за весь двухлетний срок, без проме</w:t>
      </w:r>
      <w:r>
        <w:rPr>
          <w:rFonts w:ascii="Times New Roman" w:hAnsi="Times New Roman" w:cs="Times New Roman"/>
          <w:sz w:val="28"/>
          <w:szCs w:val="28"/>
        </w:rPr>
        <w:t>жуточного начисления процентов.</w:t>
      </w:r>
    </w:p>
    <w:p w14:paraId="63AEC6CA" w14:textId="77777777" w:rsidR="00EB3EE0" w:rsidRPr="00EB3EE0" w:rsidRDefault="00EB3EE0" w:rsidP="00EB3EE0">
      <w:pPr>
        <w:spacing w:after="120" w:line="360" w:lineRule="auto"/>
        <w:rPr>
          <w:rFonts w:ascii="Times New Roman" w:hAnsi="Times New Roman" w:cs="Times New Roman"/>
          <w:sz w:val="28"/>
          <w:szCs w:val="28"/>
        </w:rPr>
      </w:pPr>
      <w:r w:rsidRPr="00EB3EE0">
        <w:rPr>
          <w:rFonts w:ascii="Times New Roman" w:hAnsi="Times New Roman" w:cs="Times New Roman"/>
          <w:sz w:val="28"/>
          <w:szCs w:val="28"/>
        </w:rPr>
        <w:t>Какой банк выгоднее?</w:t>
      </w:r>
    </w:p>
    <w:p w14:paraId="00AB4E48" w14:textId="77777777" w:rsidR="00EB3EE0" w:rsidRDefault="00EB3EE0" w:rsidP="00EB3EE0">
      <w:pPr>
        <w:spacing w:after="120" w:line="360" w:lineRule="auto"/>
        <w:rPr>
          <w:rFonts w:ascii="Times New Roman" w:hAnsi="Times New Roman" w:cs="Times New Roman"/>
          <w:sz w:val="28"/>
          <w:szCs w:val="28"/>
        </w:rPr>
      </w:pPr>
      <w:r>
        <w:rPr>
          <w:rFonts w:ascii="Times New Roman" w:hAnsi="Times New Roman" w:cs="Times New Roman"/>
          <w:sz w:val="28"/>
          <w:szCs w:val="28"/>
        </w:rPr>
        <w:t>Для вклада S</w:t>
      </w:r>
      <w:r w:rsidRPr="00EB3EE0">
        <w:rPr>
          <w:rFonts w:ascii="Times New Roman" w:hAnsi="Times New Roman" w:cs="Times New Roman"/>
          <w:sz w:val="28"/>
          <w:szCs w:val="28"/>
        </w:rPr>
        <w:t xml:space="preserve"> в банке A через два года будет:</w:t>
      </w:r>
    </w:p>
    <w:p w14:paraId="40182F39" w14:textId="25A8FCA9" w:rsidR="00EB3EE0" w:rsidRPr="00EB3EE0" w:rsidRDefault="00EB3EE0" w:rsidP="00EB3EE0">
      <w:pPr>
        <w:spacing w:after="120" w:line="360" w:lineRule="auto"/>
        <w:rPr>
          <w:rFonts w:ascii="Times New Roman" w:eastAsiaTheme="minorEastAsia" w:hAnsi="Times New Roman" w:cs="Times New Roman"/>
          <w:sz w:val="28"/>
          <w:szCs w:val="28"/>
        </w:rPr>
      </w:pPr>
      <m:oMathPara>
        <m:oMath>
          <m:r>
            <w:rPr>
              <w:rFonts w:ascii="Cambria Math" w:hAnsi="Cambria Math" w:cs="Times New Roman"/>
              <w:sz w:val="28"/>
              <w:szCs w:val="28"/>
            </w:rPr>
            <m:t>S×</m:t>
          </m:r>
          <m:sSup>
            <m:sSupPr>
              <m:ctrlPr>
                <w:rPr>
                  <w:rFonts w:ascii="Cambria Math" w:hAnsi="Cambria Math" w:cs="Times New Roman"/>
                  <w:i/>
                  <w:sz w:val="28"/>
                  <w:szCs w:val="28"/>
                </w:rPr>
              </m:ctrlPr>
            </m:sSupPr>
            <m:e>
              <m:r>
                <w:rPr>
                  <w:rFonts w:ascii="Cambria Math" w:hAnsi="Cambria Math" w:cs="Times New Roman"/>
                  <w:sz w:val="28"/>
                  <w:szCs w:val="28"/>
                </w:rPr>
                <m:t>1,12</m:t>
              </m:r>
            </m:e>
            <m:sup>
              <m:r>
                <w:rPr>
                  <w:rFonts w:ascii="Cambria Math" w:hAnsi="Cambria Math" w:cs="Times New Roman"/>
                  <w:sz w:val="28"/>
                  <w:szCs w:val="28"/>
                </w:rPr>
                <m:t>2</m:t>
              </m:r>
            </m:sup>
          </m:sSup>
          <m:r>
            <w:rPr>
              <w:rFonts w:ascii="Cambria Math" w:hAnsi="Cambria Math" w:cs="Times New Roman"/>
              <w:sz w:val="28"/>
              <w:szCs w:val="28"/>
            </w:rPr>
            <m:t>=1,2544S.</m:t>
          </m:r>
        </m:oMath>
      </m:oMathPara>
    </w:p>
    <w:p w14:paraId="7A411070" w14:textId="7B2AD702" w:rsidR="00EB3EE0" w:rsidRDefault="00EB3EE0" w:rsidP="00EB3EE0">
      <w:pPr>
        <w:spacing w:after="120" w:line="360" w:lineRule="auto"/>
        <w:rPr>
          <w:rFonts w:ascii="Times New Roman" w:hAnsi="Times New Roman" w:cs="Times New Roman"/>
          <w:sz w:val="28"/>
          <w:szCs w:val="28"/>
        </w:rPr>
      </w:pPr>
      <w:r w:rsidRPr="00EB3EE0">
        <w:rPr>
          <w:rFonts w:ascii="Times New Roman" w:hAnsi="Times New Roman" w:cs="Times New Roman"/>
          <w:sz w:val="28"/>
          <w:szCs w:val="28"/>
        </w:rPr>
        <w:t xml:space="preserve">В банке B получится: </w:t>
      </w:r>
      <w:r>
        <w:rPr>
          <w:rFonts w:ascii="Times New Roman" w:hAnsi="Times New Roman" w:cs="Times New Roman"/>
          <w:sz w:val="28"/>
          <w:szCs w:val="28"/>
        </w:rPr>
        <w:t>1,25S.</w:t>
      </w:r>
    </w:p>
    <w:p w14:paraId="430D2280" w14:textId="1DFC2685" w:rsidR="00EB3EE0" w:rsidRPr="00EB3EE0" w:rsidRDefault="00567371" w:rsidP="00EB3EE0">
      <w:pPr>
        <w:spacing w:after="120" w:line="360" w:lineRule="auto"/>
        <w:rPr>
          <w:rFonts w:ascii="Times New Roman" w:hAnsi="Times New Roman" w:cs="Times New Roman"/>
          <w:sz w:val="28"/>
          <w:szCs w:val="28"/>
        </w:rPr>
      </w:pPr>
      <w:r>
        <w:rPr>
          <w:rFonts w:ascii="Times New Roman" w:hAnsi="Times New Roman" w:cs="Times New Roman"/>
          <w:sz w:val="28"/>
          <w:szCs w:val="28"/>
        </w:rPr>
        <w:t>Так как 1,2544&gt;1,25</w:t>
      </w:r>
      <w:r w:rsidR="00EB3EE0" w:rsidRPr="00EB3EE0">
        <w:rPr>
          <w:rFonts w:ascii="Times New Roman" w:hAnsi="Times New Roman" w:cs="Times New Roman"/>
          <w:sz w:val="28"/>
          <w:szCs w:val="28"/>
        </w:rPr>
        <w:t>, выгоднее банк A.</w:t>
      </w:r>
    </w:p>
    <w:p w14:paraId="506A2F3B" w14:textId="527F1D7A" w:rsidR="006B7A41" w:rsidRDefault="00EB3EE0" w:rsidP="00EB3EE0">
      <w:pPr>
        <w:spacing w:after="120" w:line="360" w:lineRule="auto"/>
        <w:rPr>
          <w:rFonts w:ascii="Times New Roman" w:hAnsi="Times New Roman" w:cs="Times New Roman"/>
          <w:sz w:val="28"/>
          <w:szCs w:val="28"/>
        </w:rPr>
      </w:pPr>
      <w:r w:rsidRPr="00EB3EE0">
        <w:rPr>
          <w:rFonts w:ascii="Times New Roman" w:hAnsi="Times New Roman" w:cs="Times New Roman"/>
          <w:sz w:val="28"/>
          <w:szCs w:val="28"/>
        </w:rPr>
        <w:t>Отве</w:t>
      </w:r>
      <w:r w:rsidR="00567371">
        <w:rPr>
          <w:rFonts w:ascii="Times New Roman" w:hAnsi="Times New Roman" w:cs="Times New Roman"/>
          <w:sz w:val="28"/>
          <w:szCs w:val="28"/>
        </w:rPr>
        <w:t>т: банк A; разница составляет 0,44%</w:t>
      </w:r>
      <w:r w:rsidRPr="00EB3EE0">
        <w:rPr>
          <w:rFonts w:ascii="Times New Roman" w:hAnsi="Times New Roman" w:cs="Times New Roman"/>
          <w:sz w:val="28"/>
          <w:szCs w:val="28"/>
        </w:rPr>
        <w:t xml:space="preserve"> от начального вклада.</w:t>
      </w:r>
    </w:p>
    <w:p w14:paraId="340EC75D" w14:textId="2D865675" w:rsidR="00076A76" w:rsidRPr="00076A76" w:rsidRDefault="00076A76" w:rsidP="00076A76">
      <w:pPr>
        <w:spacing w:after="120" w:line="360" w:lineRule="auto"/>
        <w:rPr>
          <w:rFonts w:ascii="Times New Roman" w:hAnsi="Times New Roman" w:cs="Times New Roman"/>
          <w:b/>
          <w:sz w:val="28"/>
          <w:szCs w:val="28"/>
        </w:rPr>
      </w:pPr>
      <w:r w:rsidRPr="00076A76">
        <w:rPr>
          <w:rFonts w:ascii="Times New Roman" w:hAnsi="Times New Roman" w:cs="Times New Roman"/>
          <w:b/>
          <w:sz w:val="28"/>
          <w:szCs w:val="28"/>
        </w:rPr>
        <w:lastRenderedPageBreak/>
        <w:t xml:space="preserve">Задача 5. </w:t>
      </w:r>
    </w:p>
    <w:p w14:paraId="36030125" w14:textId="77777777" w:rsidR="00076A76" w:rsidRPr="00076A76" w:rsidRDefault="00076A76" w:rsidP="00076A76">
      <w:pPr>
        <w:spacing w:after="120" w:line="360" w:lineRule="auto"/>
        <w:rPr>
          <w:rFonts w:ascii="Times New Roman" w:hAnsi="Times New Roman" w:cs="Times New Roman"/>
          <w:sz w:val="28"/>
          <w:szCs w:val="28"/>
        </w:rPr>
      </w:pPr>
      <w:r w:rsidRPr="00076A76">
        <w:rPr>
          <w:rFonts w:ascii="Times New Roman" w:hAnsi="Times New Roman" w:cs="Times New Roman"/>
          <w:sz w:val="28"/>
          <w:szCs w:val="28"/>
        </w:rPr>
        <w:t>Вклад за два года вырос с 50 000 до 60 500 рублей. Каждый год проценты начислялись по одной и той же ставке, причём проценты капитализировались. Найдите годовую ставку.</w:t>
      </w:r>
    </w:p>
    <w:p w14:paraId="4F8D3AC4" w14:textId="77777777" w:rsidR="00076A76" w:rsidRDefault="00076A76" w:rsidP="00076A76">
      <w:pPr>
        <w:spacing w:after="120" w:line="360" w:lineRule="auto"/>
        <w:rPr>
          <w:rFonts w:ascii="Times New Roman" w:hAnsi="Times New Roman" w:cs="Times New Roman"/>
          <w:sz w:val="28"/>
          <w:szCs w:val="28"/>
        </w:rPr>
      </w:pPr>
      <w:r>
        <w:rPr>
          <w:rFonts w:ascii="Times New Roman" w:hAnsi="Times New Roman" w:cs="Times New Roman"/>
          <w:sz w:val="28"/>
          <w:szCs w:val="28"/>
        </w:rPr>
        <w:t>Пусть ставка равна p</w:t>
      </w:r>
      <w:r w:rsidRPr="00076A76">
        <w:rPr>
          <w:rFonts w:ascii="Times New Roman" w:hAnsi="Times New Roman" w:cs="Times New Roman"/>
          <w:sz w:val="28"/>
          <w:szCs w:val="28"/>
        </w:rPr>
        <w:t>. Тогда</w:t>
      </w:r>
    </w:p>
    <w:p w14:paraId="2D2A20D4" w14:textId="210F9F66" w:rsidR="00076A76" w:rsidRPr="00076A76" w:rsidRDefault="00076A76" w:rsidP="00076A76">
      <w:pPr>
        <w:spacing w:after="120" w:line="360" w:lineRule="auto"/>
        <w:rPr>
          <w:rFonts w:ascii="Times New Roman" w:eastAsiaTheme="minorEastAsia" w:hAnsi="Times New Roman" w:cs="Times New Roman"/>
          <w:sz w:val="28"/>
          <w:szCs w:val="28"/>
        </w:rPr>
      </w:pPr>
      <m:oMathPara>
        <m:oMath>
          <m:r>
            <w:rPr>
              <w:rFonts w:ascii="Cambria Math" w:hAnsi="Cambria Math" w:cs="Times New Roman"/>
              <w:sz w:val="28"/>
              <w:szCs w:val="28"/>
            </w:rPr>
            <m:t>50 000×</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1+</m:t>
                  </m:r>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100</m:t>
                      </m:r>
                    </m:den>
                  </m:f>
                </m:e>
              </m:d>
            </m:e>
            <m:sup>
              <m:r>
                <w:rPr>
                  <w:rFonts w:ascii="Cambria Math" w:hAnsi="Cambria Math" w:cs="Times New Roman"/>
                  <w:sz w:val="28"/>
                  <w:szCs w:val="28"/>
                </w:rPr>
                <m:t>2</m:t>
              </m:r>
            </m:sup>
          </m:sSup>
          <m:r>
            <w:rPr>
              <w:rFonts w:ascii="Cambria Math" w:hAnsi="Cambria Math" w:cs="Times New Roman"/>
              <w:sz w:val="28"/>
              <w:szCs w:val="28"/>
            </w:rPr>
            <m:t>=60 500</m:t>
          </m:r>
        </m:oMath>
      </m:oMathPara>
    </w:p>
    <w:p w14:paraId="02D98957" w14:textId="77777777" w:rsidR="00076A76" w:rsidRPr="00076A76" w:rsidRDefault="00076A76" w:rsidP="00076A76">
      <w:pPr>
        <w:spacing w:after="120" w:line="360" w:lineRule="auto"/>
        <w:rPr>
          <w:rFonts w:ascii="Times New Roman" w:hAnsi="Times New Roman" w:cs="Times New Roman"/>
          <w:sz w:val="28"/>
          <w:szCs w:val="28"/>
          <w:lang w:val="en-US"/>
        </w:rPr>
      </w:pPr>
      <w:r w:rsidRPr="00076A76">
        <w:rPr>
          <w:rFonts w:ascii="Times New Roman" w:hAnsi="Times New Roman" w:cs="Times New Roman"/>
          <w:sz w:val="28"/>
          <w:szCs w:val="28"/>
        </w:rPr>
        <w:t>Делим</w:t>
      </w:r>
      <w:r w:rsidRPr="00076A76">
        <w:rPr>
          <w:rFonts w:ascii="Times New Roman" w:hAnsi="Times New Roman" w:cs="Times New Roman"/>
          <w:sz w:val="28"/>
          <w:szCs w:val="28"/>
          <w:lang w:val="en-US"/>
        </w:rPr>
        <w:t xml:space="preserve"> </w:t>
      </w:r>
      <w:r w:rsidRPr="00076A76">
        <w:rPr>
          <w:rFonts w:ascii="Times New Roman" w:hAnsi="Times New Roman" w:cs="Times New Roman"/>
          <w:sz w:val="28"/>
          <w:szCs w:val="28"/>
        </w:rPr>
        <w:t>на</w:t>
      </w:r>
      <w:r w:rsidRPr="00076A76">
        <w:rPr>
          <w:rFonts w:ascii="Times New Roman" w:hAnsi="Times New Roman" w:cs="Times New Roman"/>
          <w:sz w:val="28"/>
          <w:szCs w:val="28"/>
          <w:lang w:val="en-US"/>
        </w:rPr>
        <w:t xml:space="preserve"> 50 000:</w:t>
      </w:r>
    </w:p>
    <w:p w14:paraId="2449EF23" w14:textId="77777777" w:rsidR="00076A76" w:rsidRPr="00076A76" w:rsidRDefault="00D41F0A" w:rsidP="00076A76">
      <w:pPr>
        <w:spacing w:after="120" w:line="360" w:lineRule="auto"/>
        <w:rPr>
          <w:rFonts w:ascii="Times New Roman" w:eastAsiaTheme="minorEastAsia" w:hAnsi="Times New Roman" w:cs="Times New Roman"/>
          <w:sz w:val="28"/>
          <w:szCs w:val="28"/>
        </w:rPr>
      </w:pPr>
      <m:oMathPara>
        <m:oMath>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1+</m:t>
                  </m:r>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100</m:t>
                      </m:r>
                    </m:den>
                  </m:f>
                </m:e>
              </m:d>
            </m:e>
            <m:sup>
              <m:r>
                <w:rPr>
                  <w:rFonts w:ascii="Cambria Math" w:hAnsi="Cambria Math" w:cs="Times New Roman"/>
                  <w:sz w:val="28"/>
                  <w:szCs w:val="28"/>
                </w:rPr>
                <m:t>2</m:t>
              </m:r>
            </m:sup>
          </m:sSup>
          <m:r>
            <w:rPr>
              <w:rFonts w:ascii="Cambria Math" w:hAnsi="Cambria Math" w:cs="Times New Roman"/>
              <w:sz w:val="28"/>
              <w:szCs w:val="28"/>
            </w:rPr>
            <m:t>=1,21</m:t>
          </m:r>
        </m:oMath>
      </m:oMathPara>
    </w:p>
    <w:p w14:paraId="2806C546" w14:textId="76AD689D" w:rsidR="00076A76" w:rsidRPr="00076A76" w:rsidRDefault="00076A76" w:rsidP="00076A76">
      <w:pPr>
        <w:spacing w:after="120" w:line="360" w:lineRule="auto"/>
        <w:rPr>
          <w:rFonts w:ascii="Times New Roman" w:eastAsiaTheme="minorEastAsia" w:hAnsi="Times New Roman" w:cs="Times New Roman"/>
          <w:sz w:val="28"/>
          <w:szCs w:val="28"/>
        </w:rPr>
      </w:pPr>
      <w:r w:rsidRPr="00076A76">
        <w:rPr>
          <w:rFonts w:ascii="Times New Roman" w:hAnsi="Times New Roman" w:cs="Times New Roman"/>
          <w:sz w:val="28"/>
          <w:szCs w:val="28"/>
        </w:rPr>
        <w:t xml:space="preserve">Поскольку </w:t>
      </w:r>
      <m:oMath>
        <m:r>
          <w:rPr>
            <w:rFonts w:ascii="Cambria Math" w:hAnsi="Cambria Math" w:cs="Times New Roman"/>
            <w:sz w:val="28"/>
            <w:szCs w:val="28"/>
          </w:rPr>
          <m:t>1+</m:t>
        </m:r>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100</m:t>
            </m:r>
          </m:den>
        </m:f>
        <m:r>
          <w:rPr>
            <w:rFonts w:ascii="Cambria Math" w:hAnsi="Cambria Math" w:cs="Times New Roman"/>
            <w:sz w:val="28"/>
            <w:szCs w:val="28"/>
          </w:rPr>
          <m:t>&gt;0</m:t>
        </m:r>
      </m:oMath>
    </w:p>
    <w:p w14:paraId="126A0BD0" w14:textId="0AC3F752" w:rsidR="00076A76" w:rsidRDefault="00076A76" w:rsidP="00076A76">
      <w:pPr>
        <w:spacing w:after="120" w:line="360" w:lineRule="auto"/>
        <w:rPr>
          <w:rFonts w:ascii="Times New Roman" w:hAnsi="Times New Roman" w:cs="Times New Roman"/>
          <w:sz w:val="28"/>
          <w:szCs w:val="28"/>
        </w:rPr>
      </w:pPr>
      <m:oMathPara>
        <m:oMath>
          <m:r>
            <w:rPr>
              <w:rFonts w:ascii="Cambria Math" w:hAnsi="Cambria Math" w:cs="Times New Roman"/>
              <w:sz w:val="28"/>
              <w:szCs w:val="28"/>
            </w:rPr>
            <m:t>1+</m:t>
          </m:r>
          <m:f>
            <m:fPr>
              <m:ctrlPr>
                <w:rPr>
                  <w:rFonts w:ascii="Cambria Math" w:hAnsi="Cambria Math" w:cs="Times New Roman"/>
                  <w:i/>
                  <w:sz w:val="28"/>
                  <w:szCs w:val="28"/>
                </w:rPr>
              </m:ctrlPr>
            </m:fPr>
            <m:num>
              <m:r>
                <w:rPr>
                  <w:rFonts w:ascii="Cambria Math" w:hAnsi="Cambria Math" w:cs="Times New Roman"/>
                  <w:sz w:val="28"/>
                  <w:szCs w:val="28"/>
                </w:rPr>
                <m:t>p</m:t>
              </m:r>
            </m:num>
            <m:den>
              <m:r>
                <w:rPr>
                  <w:rFonts w:ascii="Cambria Math" w:hAnsi="Cambria Math" w:cs="Times New Roman"/>
                  <w:sz w:val="28"/>
                  <w:szCs w:val="28"/>
                </w:rPr>
                <m:t>100</m:t>
              </m:r>
            </m:den>
          </m:f>
          <m:r>
            <w:rPr>
              <w:rFonts w:ascii="Cambria Math" w:hAnsi="Cambria Math" w:cs="Times New Roman"/>
              <w:sz w:val="28"/>
              <w:szCs w:val="28"/>
            </w:rPr>
            <m:t>=1,1</m:t>
          </m:r>
        </m:oMath>
      </m:oMathPara>
    </w:p>
    <w:p w14:paraId="2C4FB16C" w14:textId="4473CC7E" w:rsidR="00076A76" w:rsidRPr="00076A76" w:rsidRDefault="00076A76" w:rsidP="00076A76">
      <w:pPr>
        <w:spacing w:after="120" w:line="360" w:lineRule="auto"/>
        <w:rPr>
          <w:rFonts w:ascii="Times New Roman" w:hAnsi="Times New Roman" w:cs="Times New Roman"/>
          <w:sz w:val="28"/>
          <w:szCs w:val="28"/>
        </w:rPr>
      </w:pPr>
      <w:r>
        <w:rPr>
          <w:rFonts w:ascii="Times New Roman" w:hAnsi="Times New Roman" w:cs="Times New Roman"/>
          <w:sz w:val="28"/>
          <w:szCs w:val="28"/>
        </w:rPr>
        <w:t>Откуда p=10</w:t>
      </w:r>
      <w:r w:rsidRPr="00076A76">
        <w:rPr>
          <w:rFonts w:ascii="Times New Roman" w:hAnsi="Times New Roman" w:cs="Times New Roman"/>
          <w:sz w:val="28"/>
          <w:szCs w:val="28"/>
        </w:rPr>
        <w:t>.</w:t>
      </w:r>
    </w:p>
    <w:p w14:paraId="719AB74C" w14:textId="085652EE" w:rsidR="00076A76" w:rsidRPr="007204C1" w:rsidRDefault="00076A76" w:rsidP="00076A76">
      <w:pPr>
        <w:spacing w:after="120" w:line="360" w:lineRule="auto"/>
        <w:rPr>
          <w:rFonts w:ascii="Times New Roman" w:hAnsi="Times New Roman" w:cs="Times New Roman"/>
          <w:sz w:val="28"/>
          <w:szCs w:val="28"/>
        </w:rPr>
      </w:pPr>
      <w:r w:rsidRPr="00076A76">
        <w:rPr>
          <w:rFonts w:ascii="Times New Roman" w:hAnsi="Times New Roman" w:cs="Times New Roman"/>
          <w:sz w:val="28"/>
          <w:szCs w:val="28"/>
        </w:rPr>
        <w:t>Ответ: 10% в год.</w:t>
      </w:r>
    </w:p>
    <w:p w14:paraId="1167E9C2" w14:textId="2ECE9C4E" w:rsidR="004D1B42" w:rsidRDefault="003960B2" w:rsidP="00076A76">
      <w:pPr>
        <w:spacing w:after="120" w:line="360" w:lineRule="auto"/>
        <w:ind w:firstLine="708"/>
        <w:rPr>
          <w:rFonts w:ascii="Times New Roman" w:hAnsi="Times New Roman" w:cs="Times New Roman"/>
          <w:sz w:val="28"/>
          <w:szCs w:val="28"/>
        </w:rPr>
      </w:pPr>
      <w:r>
        <w:rPr>
          <w:rFonts w:ascii="Times New Roman" w:hAnsi="Times New Roman" w:cs="Times New Roman"/>
          <w:sz w:val="28"/>
          <w:szCs w:val="28"/>
        </w:rPr>
        <w:t>Прорешав зада</w:t>
      </w:r>
      <w:r w:rsidR="00076A76">
        <w:rPr>
          <w:rFonts w:ascii="Times New Roman" w:hAnsi="Times New Roman" w:cs="Times New Roman"/>
          <w:sz w:val="28"/>
          <w:szCs w:val="28"/>
        </w:rPr>
        <w:t>чи</w:t>
      </w:r>
      <w:r>
        <w:rPr>
          <w:rFonts w:ascii="Times New Roman" w:hAnsi="Times New Roman" w:cs="Times New Roman"/>
          <w:sz w:val="28"/>
          <w:szCs w:val="28"/>
        </w:rPr>
        <w:t>, замечаем, что знания о сложных процентах важны в жизни.</w:t>
      </w:r>
      <w:r w:rsidR="001731B4">
        <w:rPr>
          <w:rFonts w:ascii="Times New Roman" w:hAnsi="Times New Roman" w:cs="Times New Roman"/>
          <w:sz w:val="28"/>
          <w:szCs w:val="28"/>
        </w:rPr>
        <w:t xml:space="preserve"> Даже если у людей не будет связана профессия с математикой и решением задач, эта информация не помешает им в будущем.</w:t>
      </w:r>
    </w:p>
    <w:p w14:paraId="43A6B336" w14:textId="711ADCA8" w:rsidR="004D1B42" w:rsidRPr="004D1B42" w:rsidRDefault="004D1B42" w:rsidP="00250BE4">
      <w:pPr>
        <w:spacing w:after="120" w:line="360" w:lineRule="auto"/>
        <w:ind w:firstLine="708"/>
        <w:rPr>
          <w:rFonts w:ascii="Times New Roman" w:hAnsi="Times New Roman" w:cs="Times New Roman"/>
          <w:b/>
          <w:sz w:val="28"/>
          <w:szCs w:val="28"/>
        </w:rPr>
      </w:pPr>
      <w:r w:rsidRPr="004D1B42">
        <w:rPr>
          <w:rFonts w:ascii="Times New Roman" w:hAnsi="Times New Roman" w:cs="Times New Roman"/>
          <w:b/>
          <w:sz w:val="28"/>
          <w:szCs w:val="28"/>
        </w:rPr>
        <w:t>3.2. Анкетирование</w:t>
      </w:r>
    </w:p>
    <w:p w14:paraId="6468C9FB" w14:textId="0C135D6A" w:rsidR="001731B4" w:rsidRDefault="001731B4" w:rsidP="00250BE4">
      <w:pPr>
        <w:spacing w:after="120" w:line="360" w:lineRule="auto"/>
        <w:ind w:firstLine="708"/>
        <w:rPr>
          <w:rFonts w:ascii="Times New Roman" w:hAnsi="Times New Roman" w:cs="Times New Roman"/>
          <w:sz w:val="28"/>
          <w:szCs w:val="28"/>
        </w:rPr>
      </w:pPr>
      <w:r>
        <w:rPr>
          <w:rFonts w:ascii="Times New Roman" w:hAnsi="Times New Roman" w:cs="Times New Roman"/>
          <w:sz w:val="28"/>
          <w:szCs w:val="28"/>
        </w:rPr>
        <w:t xml:space="preserve">Также, я решила провести анкетирование среди своих </w:t>
      </w:r>
      <w:r w:rsidR="00552712">
        <w:rPr>
          <w:rFonts w:ascii="Times New Roman" w:hAnsi="Times New Roman" w:cs="Times New Roman"/>
          <w:sz w:val="28"/>
          <w:szCs w:val="28"/>
        </w:rPr>
        <w:t xml:space="preserve">50 </w:t>
      </w:r>
      <w:r>
        <w:rPr>
          <w:rFonts w:ascii="Times New Roman" w:hAnsi="Times New Roman" w:cs="Times New Roman"/>
          <w:sz w:val="28"/>
          <w:szCs w:val="28"/>
        </w:rPr>
        <w:t xml:space="preserve">ровесников, чтобы понять, какие у них есть знания о сложном проценте. Анкета состояла из семи вопросах. </w:t>
      </w:r>
      <w:r w:rsidR="00552712">
        <w:rPr>
          <w:rFonts w:ascii="Times New Roman" w:hAnsi="Times New Roman" w:cs="Times New Roman"/>
          <w:sz w:val="28"/>
          <w:szCs w:val="28"/>
        </w:rPr>
        <w:t>Верные ответы подчёркнуты.</w:t>
      </w:r>
    </w:p>
    <w:p w14:paraId="23198B03" w14:textId="28A1932E" w:rsidR="001731B4" w:rsidRPr="00F138E0" w:rsidRDefault="001731B4" w:rsidP="00250BE4">
      <w:pPr>
        <w:spacing w:after="120" w:line="360" w:lineRule="auto"/>
        <w:ind w:firstLine="708"/>
        <w:rPr>
          <w:rFonts w:ascii="Times New Roman" w:hAnsi="Times New Roman" w:cs="Times New Roman"/>
          <w:sz w:val="28"/>
          <w:szCs w:val="28"/>
        </w:rPr>
      </w:pPr>
      <w:r>
        <w:rPr>
          <w:rFonts w:ascii="Times New Roman" w:hAnsi="Times New Roman" w:cs="Times New Roman"/>
          <w:sz w:val="28"/>
          <w:szCs w:val="28"/>
        </w:rPr>
        <w:t xml:space="preserve">1) </w:t>
      </w:r>
      <w:r w:rsidR="00B84573" w:rsidRPr="00B84573">
        <w:rPr>
          <w:rFonts w:ascii="Times New Roman" w:hAnsi="Times New Roman" w:cs="Times New Roman"/>
          <w:sz w:val="28"/>
          <w:szCs w:val="28"/>
        </w:rPr>
        <w:t xml:space="preserve">Знаете ли вы, что такое сложные проценты? </w:t>
      </w:r>
      <w:r w:rsidR="00A46D32">
        <w:rPr>
          <w:rFonts w:ascii="Times New Roman" w:hAnsi="Times New Roman" w:cs="Times New Roman"/>
          <w:sz w:val="28"/>
          <w:szCs w:val="28"/>
        </w:rPr>
        <w:t>[4</w:t>
      </w:r>
      <w:r w:rsidRPr="00F138E0">
        <w:rPr>
          <w:rFonts w:ascii="Times New Roman" w:hAnsi="Times New Roman" w:cs="Times New Roman"/>
          <w:sz w:val="28"/>
          <w:szCs w:val="28"/>
        </w:rPr>
        <w:t>]</w:t>
      </w:r>
    </w:p>
    <w:p w14:paraId="25F6A9FD" w14:textId="6C126C09" w:rsidR="001731B4" w:rsidRDefault="00B84573" w:rsidP="00B84573">
      <w:pPr>
        <w:pStyle w:val="a9"/>
        <w:numPr>
          <w:ilvl w:val="0"/>
          <w:numId w:val="17"/>
        </w:numPr>
        <w:spacing w:after="120" w:line="360" w:lineRule="auto"/>
        <w:rPr>
          <w:rFonts w:ascii="Times New Roman" w:hAnsi="Times New Roman" w:cs="Times New Roman"/>
          <w:sz w:val="28"/>
          <w:szCs w:val="28"/>
        </w:rPr>
      </w:pPr>
      <w:r>
        <w:rPr>
          <w:rFonts w:ascii="Times New Roman" w:hAnsi="Times New Roman" w:cs="Times New Roman"/>
          <w:sz w:val="28"/>
          <w:szCs w:val="28"/>
        </w:rPr>
        <w:t>Да</w:t>
      </w:r>
      <w:r w:rsidR="005C3F82">
        <w:rPr>
          <w:rFonts w:ascii="Times New Roman" w:hAnsi="Times New Roman" w:cs="Times New Roman"/>
          <w:sz w:val="28"/>
          <w:szCs w:val="28"/>
        </w:rPr>
        <w:t xml:space="preserve"> (10 чел</w:t>
      </w:r>
      <w:r w:rsidR="00C82F9D">
        <w:rPr>
          <w:rFonts w:ascii="Times New Roman" w:hAnsi="Times New Roman" w:cs="Times New Roman"/>
          <w:sz w:val="28"/>
          <w:szCs w:val="28"/>
        </w:rPr>
        <w:t>.</w:t>
      </w:r>
      <w:r w:rsidR="005C3F82">
        <w:rPr>
          <w:rFonts w:ascii="Times New Roman" w:hAnsi="Times New Roman" w:cs="Times New Roman"/>
          <w:sz w:val="28"/>
          <w:szCs w:val="28"/>
        </w:rPr>
        <w:t>)</w:t>
      </w:r>
    </w:p>
    <w:p w14:paraId="5580C0B4" w14:textId="715CD450" w:rsidR="00B84573" w:rsidRDefault="00B84573" w:rsidP="00B84573">
      <w:pPr>
        <w:pStyle w:val="a9"/>
        <w:numPr>
          <w:ilvl w:val="0"/>
          <w:numId w:val="17"/>
        </w:numPr>
        <w:spacing w:after="120" w:line="360" w:lineRule="auto"/>
        <w:rPr>
          <w:rFonts w:ascii="Times New Roman" w:hAnsi="Times New Roman" w:cs="Times New Roman"/>
          <w:sz w:val="28"/>
          <w:szCs w:val="28"/>
        </w:rPr>
      </w:pPr>
      <w:r>
        <w:rPr>
          <w:rFonts w:ascii="Times New Roman" w:hAnsi="Times New Roman" w:cs="Times New Roman"/>
          <w:sz w:val="28"/>
          <w:szCs w:val="28"/>
        </w:rPr>
        <w:t>Нет</w:t>
      </w:r>
      <w:r w:rsidR="005C3F82">
        <w:rPr>
          <w:rFonts w:ascii="Times New Roman" w:hAnsi="Times New Roman" w:cs="Times New Roman"/>
          <w:sz w:val="28"/>
          <w:szCs w:val="28"/>
        </w:rPr>
        <w:t xml:space="preserve"> (30 чел</w:t>
      </w:r>
      <w:r w:rsidR="00C82F9D">
        <w:rPr>
          <w:rFonts w:ascii="Times New Roman" w:hAnsi="Times New Roman" w:cs="Times New Roman"/>
          <w:sz w:val="28"/>
          <w:szCs w:val="28"/>
        </w:rPr>
        <w:t>.</w:t>
      </w:r>
      <w:r w:rsidR="005C3F82">
        <w:rPr>
          <w:rFonts w:ascii="Times New Roman" w:hAnsi="Times New Roman" w:cs="Times New Roman"/>
          <w:sz w:val="28"/>
          <w:szCs w:val="28"/>
        </w:rPr>
        <w:t>)</w:t>
      </w:r>
    </w:p>
    <w:p w14:paraId="6A970554" w14:textId="2938A937" w:rsidR="00B84573" w:rsidRPr="00B84573" w:rsidRDefault="00B84573" w:rsidP="00B84573">
      <w:pPr>
        <w:pStyle w:val="a9"/>
        <w:numPr>
          <w:ilvl w:val="0"/>
          <w:numId w:val="17"/>
        </w:numPr>
        <w:spacing w:after="120" w:line="360" w:lineRule="auto"/>
        <w:rPr>
          <w:rFonts w:ascii="Times New Roman" w:hAnsi="Times New Roman" w:cs="Times New Roman"/>
          <w:sz w:val="28"/>
          <w:szCs w:val="28"/>
        </w:rPr>
      </w:pPr>
      <w:r>
        <w:rPr>
          <w:rFonts w:ascii="Times New Roman" w:hAnsi="Times New Roman" w:cs="Times New Roman"/>
          <w:sz w:val="28"/>
          <w:szCs w:val="28"/>
        </w:rPr>
        <w:t>Слышал(а) об этом, но не уверен(а)</w:t>
      </w:r>
      <w:r w:rsidR="005C3F82">
        <w:rPr>
          <w:rFonts w:ascii="Times New Roman" w:hAnsi="Times New Roman" w:cs="Times New Roman"/>
          <w:sz w:val="28"/>
          <w:szCs w:val="28"/>
        </w:rPr>
        <w:t xml:space="preserve"> (10 чел</w:t>
      </w:r>
      <w:r w:rsidR="00C82F9D">
        <w:rPr>
          <w:rFonts w:ascii="Times New Roman" w:hAnsi="Times New Roman" w:cs="Times New Roman"/>
          <w:sz w:val="28"/>
          <w:szCs w:val="28"/>
        </w:rPr>
        <w:t>.</w:t>
      </w:r>
      <w:r w:rsidR="005C3F82">
        <w:rPr>
          <w:rFonts w:ascii="Times New Roman" w:hAnsi="Times New Roman" w:cs="Times New Roman"/>
          <w:sz w:val="28"/>
          <w:szCs w:val="28"/>
        </w:rPr>
        <w:t>)</w:t>
      </w:r>
    </w:p>
    <w:p w14:paraId="02E415B9" w14:textId="4BB79A9F" w:rsidR="001731B4" w:rsidRDefault="001731B4" w:rsidP="001731B4">
      <w:pPr>
        <w:spacing w:after="120" w:line="360" w:lineRule="auto"/>
        <w:rPr>
          <w:rFonts w:ascii="Times New Roman" w:hAnsi="Times New Roman" w:cs="Times New Roman"/>
          <w:sz w:val="28"/>
          <w:szCs w:val="28"/>
        </w:rPr>
      </w:pPr>
      <w:r>
        <w:rPr>
          <w:rFonts w:ascii="Times New Roman" w:hAnsi="Times New Roman" w:cs="Times New Roman"/>
          <w:sz w:val="28"/>
          <w:szCs w:val="28"/>
        </w:rPr>
        <w:tab/>
        <w:t xml:space="preserve">2) </w:t>
      </w:r>
      <w:r w:rsidR="00431206" w:rsidRPr="00431206">
        <w:rPr>
          <w:rFonts w:ascii="Times New Roman" w:hAnsi="Times New Roman" w:cs="Times New Roman"/>
          <w:sz w:val="28"/>
          <w:szCs w:val="28"/>
        </w:rPr>
        <w:t>Как вы думаете, чем сложные проценты отличаются от простых?</w:t>
      </w:r>
      <w:r w:rsidR="00F138E0">
        <w:rPr>
          <w:rFonts w:ascii="Times New Roman" w:hAnsi="Times New Roman" w:cs="Times New Roman"/>
          <w:sz w:val="28"/>
          <w:szCs w:val="28"/>
        </w:rPr>
        <w:t xml:space="preserve"> </w:t>
      </w:r>
      <w:r w:rsidR="00A46D32">
        <w:rPr>
          <w:rFonts w:ascii="Times New Roman" w:hAnsi="Times New Roman" w:cs="Times New Roman"/>
          <w:sz w:val="28"/>
          <w:szCs w:val="28"/>
        </w:rPr>
        <w:t>[5</w:t>
      </w:r>
      <w:r w:rsidRPr="00F138E0">
        <w:rPr>
          <w:rFonts w:ascii="Times New Roman" w:hAnsi="Times New Roman" w:cs="Times New Roman"/>
          <w:sz w:val="28"/>
          <w:szCs w:val="28"/>
        </w:rPr>
        <w:t>]</w:t>
      </w:r>
    </w:p>
    <w:p w14:paraId="5DB3B328" w14:textId="5DEDA3BF" w:rsidR="00552712" w:rsidRDefault="00552712" w:rsidP="00552712">
      <w:pPr>
        <w:pStyle w:val="a9"/>
        <w:numPr>
          <w:ilvl w:val="0"/>
          <w:numId w:val="18"/>
        </w:numPr>
        <w:spacing w:after="120" w:line="360" w:lineRule="auto"/>
        <w:rPr>
          <w:rFonts w:ascii="Times New Roman" w:hAnsi="Times New Roman" w:cs="Times New Roman"/>
          <w:sz w:val="28"/>
          <w:szCs w:val="28"/>
        </w:rPr>
      </w:pPr>
      <w:r w:rsidRPr="00552712">
        <w:rPr>
          <w:rFonts w:ascii="Times New Roman" w:hAnsi="Times New Roman" w:cs="Times New Roman"/>
          <w:sz w:val="28"/>
          <w:szCs w:val="28"/>
        </w:rPr>
        <w:lastRenderedPageBreak/>
        <w:t>Проценты начисляются только на первоначальную сумму</w:t>
      </w:r>
      <w:r w:rsidR="005C3F82">
        <w:rPr>
          <w:rFonts w:ascii="Times New Roman" w:hAnsi="Times New Roman" w:cs="Times New Roman"/>
          <w:sz w:val="28"/>
          <w:szCs w:val="28"/>
        </w:rPr>
        <w:t xml:space="preserve"> (11 чел</w:t>
      </w:r>
      <w:r w:rsidR="00C82F9D">
        <w:rPr>
          <w:rFonts w:ascii="Times New Roman" w:hAnsi="Times New Roman" w:cs="Times New Roman"/>
          <w:sz w:val="28"/>
          <w:szCs w:val="28"/>
        </w:rPr>
        <w:t>.</w:t>
      </w:r>
      <w:r w:rsidR="005C3F82">
        <w:rPr>
          <w:rFonts w:ascii="Times New Roman" w:hAnsi="Times New Roman" w:cs="Times New Roman"/>
          <w:sz w:val="28"/>
          <w:szCs w:val="28"/>
        </w:rPr>
        <w:t>)</w:t>
      </w:r>
    </w:p>
    <w:p w14:paraId="18F1C046" w14:textId="53F9DC41" w:rsidR="00552712" w:rsidRPr="00552712" w:rsidRDefault="00552712" w:rsidP="00552712">
      <w:pPr>
        <w:pStyle w:val="a9"/>
        <w:numPr>
          <w:ilvl w:val="0"/>
          <w:numId w:val="18"/>
        </w:numPr>
        <w:spacing w:after="120" w:line="360" w:lineRule="auto"/>
        <w:rPr>
          <w:rFonts w:ascii="Times New Roman" w:hAnsi="Times New Roman" w:cs="Times New Roman"/>
          <w:sz w:val="28"/>
          <w:szCs w:val="28"/>
          <w:u w:val="single"/>
        </w:rPr>
      </w:pPr>
      <w:r w:rsidRPr="00552712">
        <w:rPr>
          <w:rFonts w:ascii="Times New Roman" w:hAnsi="Times New Roman" w:cs="Times New Roman"/>
          <w:sz w:val="28"/>
          <w:szCs w:val="28"/>
          <w:u w:val="single"/>
        </w:rPr>
        <w:t>Проценты начисляются на сумму вклада вместе с уже начисленными процентами</w:t>
      </w:r>
      <w:r w:rsidR="005C3F82">
        <w:rPr>
          <w:rFonts w:ascii="Times New Roman" w:hAnsi="Times New Roman" w:cs="Times New Roman"/>
          <w:sz w:val="28"/>
          <w:szCs w:val="28"/>
          <w:u w:val="single"/>
        </w:rPr>
        <w:t xml:space="preserve"> </w:t>
      </w:r>
      <w:r w:rsidR="005C3F82" w:rsidRPr="005C3F82">
        <w:rPr>
          <w:rFonts w:ascii="Times New Roman" w:hAnsi="Times New Roman" w:cs="Times New Roman"/>
          <w:sz w:val="28"/>
          <w:szCs w:val="28"/>
        </w:rPr>
        <w:t>(21 чел</w:t>
      </w:r>
      <w:r w:rsidR="00C82F9D">
        <w:rPr>
          <w:rFonts w:ascii="Times New Roman" w:hAnsi="Times New Roman" w:cs="Times New Roman"/>
          <w:sz w:val="28"/>
          <w:szCs w:val="28"/>
        </w:rPr>
        <w:t>.</w:t>
      </w:r>
      <w:r w:rsidR="005C3F82" w:rsidRPr="005C3F82">
        <w:rPr>
          <w:rFonts w:ascii="Times New Roman" w:hAnsi="Times New Roman" w:cs="Times New Roman"/>
          <w:sz w:val="28"/>
          <w:szCs w:val="28"/>
        </w:rPr>
        <w:t>)</w:t>
      </w:r>
    </w:p>
    <w:p w14:paraId="4E0F84F7" w14:textId="0F9462C3" w:rsidR="00552712" w:rsidRPr="00552712" w:rsidRDefault="00552712" w:rsidP="00552712">
      <w:pPr>
        <w:pStyle w:val="a9"/>
        <w:numPr>
          <w:ilvl w:val="0"/>
          <w:numId w:val="18"/>
        </w:numPr>
        <w:spacing w:after="120" w:line="360" w:lineRule="auto"/>
        <w:rPr>
          <w:rFonts w:ascii="Times New Roman" w:hAnsi="Times New Roman" w:cs="Times New Roman"/>
          <w:sz w:val="28"/>
          <w:szCs w:val="28"/>
        </w:rPr>
      </w:pPr>
      <w:r w:rsidRPr="00552712">
        <w:rPr>
          <w:rFonts w:ascii="Times New Roman" w:hAnsi="Times New Roman" w:cs="Times New Roman"/>
          <w:sz w:val="28"/>
          <w:szCs w:val="28"/>
        </w:rPr>
        <w:t>Не знаю</w:t>
      </w:r>
      <w:r w:rsidR="005C3F82">
        <w:rPr>
          <w:rFonts w:ascii="Times New Roman" w:hAnsi="Times New Roman" w:cs="Times New Roman"/>
          <w:sz w:val="28"/>
          <w:szCs w:val="28"/>
        </w:rPr>
        <w:t xml:space="preserve"> (18 чел</w:t>
      </w:r>
      <w:r w:rsidR="00C82F9D">
        <w:rPr>
          <w:rFonts w:ascii="Times New Roman" w:hAnsi="Times New Roman" w:cs="Times New Roman"/>
          <w:sz w:val="28"/>
          <w:szCs w:val="28"/>
        </w:rPr>
        <w:t>.</w:t>
      </w:r>
      <w:r w:rsidR="005C3F82">
        <w:rPr>
          <w:rFonts w:ascii="Times New Roman" w:hAnsi="Times New Roman" w:cs="Times New Roman"/>
          <w:sz w:val="28"/>
          <w:szCs w:val="28"/>
        </w:rPr>
        <w:t>)</w:t>
      </w:r>
    </w:p>
    <w:p w14:paraId="72725D20" w14:textId="77777777" w:rsidR="00552712" w:rsidRPr="00552712" w:rsidRDefault="00F138E0" w:rsidP="00552712">
      <w:pPr>
        <w:spacing w:after="120" w:line="360" w:lineRule="auto"/>
        <w:ind w:left="360"/>
        <w:rPr>
          <w:rFonts w:ascii="Times New Roman" w:hAnsi="Times New Roman" w:cs="Times New Roman"/>
          <w:sz w:val="28"/>
          <w:szCs w:val="28"/>
        </w:rPr>
      </w:pPr>
      <w:r w:rsidRPr="00552712">
        <w:rPr>
          <w:rFonts w:ascii="Times New Roman" w:hAnsi="Times New Roman" w:cs="Times New Roman"/>
          <w:sz w:val="28"/>
          <w:szCs w:val="28"/>
        </w:rPr>
        <w:t xml:space="preserve">3) </w:t>
      </w:r>
      <w:r w:rsidR="00552712" w:rsidRPr="00552712">
        <w:rPr>
          <w:rFonts w:ascii="Times New Roman" w:hAnsi="Times New Roman" w:cs="Times New Roman"/>
          <w:sz w:val="28"/>
          <w:szCs w:val="28"/>
        </w:rPr>
        <w:t xml:space="preserve">Слышали ли вы о вкладах с капитализацией процентов? </w:t>
      </w:r>
      <w:r w:rsidRPr="00552712">
        <w:rPr>
          <w:rFonts w:ascii="Times New Roman" w:hAnsi="Times New Roman" w:cs="Times New Roman"/>
          <w:sz w:val="28"/>
          <w:szCs w:val="28"/>
        </w:rPr>
        <w:t>[</w:t>
      </w:r>
      <w:r w:rsidR="00A46D32" w:rsidRPr="00552712">
        <w:rPr>
          <w:rFonts w:ascii="Times New Roman" w:hAnsi="Times New Roman" w:cs="Times New Roman"/>
          <w:sz w:val="28"/>
          <w:szCs w:val="28"/>
        </w:rPr>
        <w:t>6</w:t>
      </w:r>
      <w:r w:rsidRPr="00552712">
        <w:rPr>
          <w:rFonts w:ascii="Times New Roman" w:hAnsi="Times New Roman" w:cs="Times New Roman"/>
          <w:sz w:val="28"/>
          <w:szCs w:val="28"/>
        </w:rPr>
        <w:t>]</w:t>
      </w:r>
    </w:p>
    <w:p w14:paraId="1FA1EC2C" w14:textId="315684EF" w:rsidR="00552712" w:rsidRDefault="00552712" w:rsidP="00552712">
      <w:pPr>
        <w:pStyle w:val="a9"/>
        <w:numPr>
          <w:ilvl w:val="0"/>
          <w:numId w:val="18"/>
        </w:numPr>
        <w:spacing w:after="120" w:line="360" w:lineRule="auto"/>
        <w:rPr>
          <w:rFonts w:ascii="Times New Roman" w:hAnsi="Times New Roman" w:cs="Times New Roman"/>
          <w:sz w:val="28"/>
          <w:szCs w:val="28"/>
        </w:rPr>
      </w:pPr>
      <w:r w:rsidRPr="00552712">
        <w:rPr>
          <w:rFonts w:ascii="Times New Roman" w:hAnsi="Times New Roman" w:cs="Times New Roman"/>
          <w:sz w:val="28"/>
          <w:szCs w:val="28"/>
        </w:rPr>
        <w:t>Да</w:t>
      </w:r>
      <w:r w:rsidR="005C3F82">
        <w:rPr>
          <w:rFonts w:ascii="Times New Roman" w:hAnsi="Times New Roman" w:cs="Times New Roman"/>
          <w:sz w:val="28"/>
          <w:szCs w:val="28"/>
        </w:rPr>
        <w:t xml:space="preserve"> (8 чел</w:t>
      </w:r>
      <w:r w:rsidR="00C82F9D">
        <w:rPr>
          <w:rFonts w:ascii="Times New Roman" w:hAnsi="Times New Roman" w:cs="Times New Roman"/>
          <w:sz w:val="28"/>
          <w:szCs w:val="28"/>
        </w:rPr>
        <w:t>.</w:t>
      </w:r>
      <w:r w:rsidR="005C3F82">
        <w:rPr>
          <w:rFonts w:ascii="Times New Roman" w:hAnsi="Times New Roman" w:cs="Times New Roman"/>
          <w:sz w:val="28"/>
          <w:szCs w:val="28"/>
        </w:rPr>
        <w:t>)</w:t>
      </w:r>
    </w:p>
    <w:p w14:paraId="35B51FA9" w14:textId="7F3F3CD0" w:rsidR="00552712" w:rsidRDefault="00552712" w:rsidP="00552712">
      <w:pPr>
        <w:pStyle w:val="a9"/>
        <w:numPr>
          <w:ilvl w:val="0"/>
          <w:numId w:val="18"/>
        </w:numPr>
        <w:spacing w:after="120" w:line="360" w:lineRule="auto"/>
        <w:rPr>
          <w:rFonts w:ascii="Times New Roman" w:hAnsi="Times New Roman" w:cs="Times New Roman"/>
          <w:sz w:val="28"/>
          <w:szCs w:val="28"/>
        </w:rPr>
      </w:pPr>
      <w:r>
        <w:rPr>
          <w:rFonts w:ascii="Times New Roman" w:hAnsi="Times New Roman" w:cs="Times New Roman"/>
          <w:sz w:val="28"/>
          <w:szCs w:val="28"/>
        </w:rPr>
        <w:t>Нет</w:t>
      </w:r>
      <w:r w:rsidR="005C3F82">
        <w:rPr>
          <w:rFonts w:ascii="Times New Roman" w:hAnsi="Times New Roman" w:cs="Times New Roman"/>
          <w:sz w:val="28"/>
          <w:szCs w:val="28"/>
        </w:rPr>
        <w:t xml:space="preserve"> (42 чел</w:t>
      </w:r>
      <w:r w:rsidR="00C82F9D">
        <w:rPr>
          <w:rFonts w:ascii="Times New Roman" w:hAnsi="Times New Roman" w:cs="Times New Roman"/>
          <w:sz w:val="28"/>
          <w:szCs w:val="28"/>
        </w:rPr>
        <w:t>.)</w:t>
      </w:r>
    </w:p>
    <w:p w14:paraId="30DB6E04" w14:textId="4059BA56" w:rsidR="00F138E0" w:rsidRDefault="00F138E0" w:rsidP="00552712">
      <w:pPr>
        <w:spacing w:after="120" w:line="360" w:lineRule="auto"/>
        <w:ind w:left="360"/>
        <w:rPr>
          <w:rFonts w:ascii="Times New Roman" w:hAnsi="Times New Roman" w:cs="Times New Roman"/>
          <w:sz w:val="28"/>
          <w:szCs w:val="28"/>
        </w:rPr>
      </w:pPr>
      <w:r w:rsidRPr="00552712">
        <w:rPr>
          <w:rFonts w:ascii="Times New Roman" w:hAnsi="Times New Roman" w:cs="Times New Roman"/>
          <w:sz w:val="28"/>
          <w:szCs w:val="28"/>
        </w:rPr>
        <w:t xml:space="preserve">4) </w:t>
      </w:r>
      <w:r w:rsidR="00552712" w:rsidRPr="00552712">
        <w:rPr>
          <w:rFonts w:ascii="Times New Roman" w:hAnsi="Times New Roman" w:cs="Times New Roman"/>
          <w:sz w:val="28"/>
          <w:szCs w:val="28"/>
        </w:rPr>
        <w:t>Как вы думаете, что означает капитализация процентов?</w:t>
      </w:r>
      <w:r w:rsidR="00A46D32" w:rsidRPr="00552712">
        <w:rPr>
          <w:rFonts w:ascii="Times New Roman" w:hAnsi="Times New Roman" w:cs="Times New Roman"/>
          <w:sz w:val="28"/>
          <w:szCs w:val="28"/>
        </w:rPr>
        <w:t xml:space="preserve"> [7</w:t>
      </w:r>
      <w:r w:rsidRPr="00552712">
        <w:rPr>
          <w:rFonts w:ascii="Times New Roman" w:hAnsi="Times New Roman" w:cs="Times New Roman"/>
          <w:sz w:val="28"/>
          <w:szCs w:val="28"/>
        </w:rPr>
        <w:t>]</w:t>
      </w:r>
      <w:r w:rsidR="00DE5629" w:rsidRPr="00552712">
        <w:rPr>
          <w:rFonts w:ascii="Times New Roman" w:hAnsi="Times New Roman" w:cs="Times New Roman"/>
          <w:sz w:val="28"/>
          <w:szCs w:val="28"/>
        </w:rPr>
        <w:t xml:space="preserve"> </w:t>
      </w:r>
    </w:p>
    <w:p w14:paraId="4D4E4FC1" w14:textId="4725273D" w:rsidR="00552712" w:rsidRPr="00552712" w:rsidRDefault="00552712" w:rsidP="00552712">
      <w:pPr>
        <w:pStyle w:val="a9"/>
        <w:numPr>
          <w:ilvl w:val="0"/>
          <w:numId w:val="21"/>
        </w:numPr>
        <w:spacing w:after="120" w:line="360" w:lineRule="auto"/>
        <w:rPr>
          <w:rFonts w:ascii="Times New Roman" w:hAnsi="Times New Roman" w:cs="Times New Roman"/>
          <w:sz w:val="28"/>
          <w:szCs w:val="28"/>
          <w:u w:val="single"/>
        </w:rPr>
      </w:pPr>
      <w:r w:rsidRPr="00552712">
        <w:rPr>
          <w:rFonts w:ascii="Times New Roman" w:hAnsi="Times New Roman" w:cs="Times New Roman"/>
          <w:sz w:val="28"/>
          <w:szCs w:val="28"/>
          <w:u w:val="single"/>
        </w:rPr>
        <w:t>Проценты регулярно добавляются к сумме вклада</w:t>
      </w:r>
      <w:r w:rsidR="00C82F9D">
        <w:rPr>
          <w:rFonts w:ascii="Times New Roman" w:hAnsi="Times New Roman" w:cs="Times New Roman"/>
          <w:sz w:val="28"/>
          <w:szCs w:val="28"/>
          <w:u w:val="single"/>
        </w:rPr>
        <w:t xml:space="preserve"> </w:t>
      </w:r>
      <w:r w:rsidR="00C82F9D" w:rsidRPr="00C82F9D">
        <w:rPr>
          <w:rFonts w:ascii="Times New Roman" w:hAnsi="Times New Roman" w:cs="Times New Roman"/>
          <w:sz w:val="28"/>
          <w:szCs w:val="28"/>
        </w:rPr>
        <w:t>(6 чел</w:t>
      </w:r>
      <w:r w:rsidR="00C82F9D">
        <w:rPr>
          <w:rFonts w:ascii="Times New Roman" w:hAnsi="Times New Roman" w:cs="Times New Roman"/>
          <w:sz w:val="28"/>
          <w:szCs w:val="28"/>
        </w:rPr>
        <w:t>.</w:t>
      </w:r>
      <w:r w:rsidR="00C82F9D" w:rsidRPr="00C82F9D">
        <w:rPr>
          <w:rFonts w:ascii="Times New Roman" w:hAnsi="Times New Roman" w:cs="Times New Roman"/>
          <w:sz w:val="28"/>
          <w:szCs w:val="28"/>
        </w:rPr>
        <w:t>)</w:t>
      </w:r>
    </w:p>
    <w:p w14:paraId="2EE0089E" w14:textId="145081B1" w:rsidR="00552712" w:rsidRDefault="00552712" w:rsidP="00552712">
      <w:pPr>
        <w:pStyle w:val="a9"/>
        <w:numPr>
          <w:ilvl w:val="0"/>
          <w:numId w:val="21"/>
        </w:numPr>
        <w:spacing w:after="120" w:line="360" w:lineRule="auto"/>
        <w:rPr>
          <w:rFonts w:ascii="Times New Roman" w:hAnsi="Times New Roman" w:cs="Times New Roman"/>
          <w:sz w:val="28"/>
          <w:szCs w:val="28"/>
        </w:rPr>
      </w:pPr>
      <w:r w:rsidRPr="00552712">
        <w:rPr>
          <w:rFonts w:ascii="Times New Roman" w:hAnsi="Times New Roman" w:cs="Times New Roman"/>
          <w:sz w:val="28"/>
          <w:szCs w:val="28"/>
        </w:rPr>
        <w:t>Проценты выплачиваются только в конце срока</w:t>
      </w:r>
      <w:r w:rsidR="00C82F9D">
        <w:rPr>
          <w:rFonts w:ascii="Times New Roman" w:hAnsi="Times New Roman" w:cs="Times New Roman"/>
          <w:sz w:val="28"/>
          <w:szCs w:val="28"/>
        </w:rPr>
        <w:t xml:space="preserve"> (21 чел.)</w:t>
      </w:r>
    </w:p>
    <w:p w14:paraId="6D185881" w14:textId="4AE18EF3" w:rsidR="00DE5629" w:rsidRPr="00552712" w:rsidRDefault="00552712" w:rsidP="001731B4">
      <w:pPr>
        <w:pStyle w:val="a9"/>
        <w:numPr>
          <w:ilvl w:val="0"/>
          <w:numId w:val="21"/>
        </w:numPr>
        <w:spacing w:after="120" w:line="360" w:lineRule="auto"/>
        <w:rPr>
          <w:rFonts w:ascii="Times New Roman" w:hAnsi="Times New Roman" w:cs="Times New Roman"/>
          <w:sz w:val="28"/>
          <w:szCs w:val="28"/>
        </w:rPr>
      </w:pPr>
      <w:r>
        <w:rPr>
          <w:rFonts w:ascii="Times New Roman" w:hAnsi="Times New Roman" w:cs="Times New Roman"/>
          <w:sz w:val="28"/>
          <w:szCs w:val="28"/>
        </w:rPr>
        <w:t>Не знаю</w:t>
      </w:r>
      <w:r w:rsidR="00C82F9D">
        <w:rPr>
          <w:rFonts w:ascii="Times New Roman" w:hAnsi="Times New Roman" w:cs="Times New Roman"/>
          <w:sz w:val="28"/>
          <w:szCs w:val="28"/>
        </w:rPr>
        <w:t xml:space="preserve"> (23 чел.)</w:t>
      </w:r>
    </w:p>
    <w:p w14:paraId="5A0850E3" w14:textId="014633BD" w:rsidR="00DE5629" w:rsidRPr="00DE5629" w:rsidRDefault="00DE5629" w:rsidP="00552712">
      <w:pPr>
        <w:spacing w:after="120" w:line="360" w:lineRule="auto"/>
        <w:ind w:firstLine="360"/>
        <w:rPr>
          <w:rFonts w:ascii="Times New Roman" w:hAnsi="Times New Roman" w:cs="Times New Roman"/>
          <w:sz w:val="28"/>
          <w:szCs w:val="28"/>
        </w:rPr>
      </w:pPr>
      <w:r>
        <w:rPr>
          <w:rFonts w:ascii="Times New Roman" w:hAnsi="Times New Roman" w:cs="Times New Roman"/>
          <w:sz w:val="28"/>
          <w:szCs w:val="28"/>
        </w:rPr>
        <w:t xml:space="preserve">5) </w:t>
      </w:r>
      <w:r w:rsidR="00552712" w:rsidRPr="00552712">
        <w:rPr>
          <w:rFonts w:ascii="Times New Roman" w:hAnsi="Times New Roman" w:cs="Times New Roman"/>
          <w:sz w:val="28"/>
          <w:szCs w:val="28"/>
        </w:rPr>
        <w:t xml:space="preserve">Если положить деньги на вклад под проценты, как, по-вашему, можно получить больший доход? </w:t>
      </w:r>
      <w:r w:rsidR="00A46D32">
        <w:rPr>
          <w:rFonts w:ascii="Times New Roman" w:hAnsi="Times New Roman" w:cs="Times New Roman"/>
          <w:sz w:val="28"/>
          <w:szCs w:val="28"/>
        </w:rPr>
        <w:t>[8</w:t>
      </w:r>
      <w:r w:rsidRPr="00DE5629">
        <w:rPr>
          <w:rFonts w:ascii="Times New Roman" w:hAnsi="Times New Roman" w:cs="Times New Roman"/>
          <w:sz w:val="28"/>
          <w:szCs w:val="28"/>
        </w:rPr>
        <w:t>]</w:t>
      </w:r>
    </w:p>
    <w:p w14:paraId="292D04D1" w14:textId="494E4984" w:rsidR="00552712" w:rsidRDefault="00552712" w:rsidP="00552712">
      <w:pPr>
        <w:pStyle w:val="a9"/>
        <w:numPr>
          <w:ilvl w:val="0"/>
          <w:numId w:val="22"/>
        </w:numPr>
        <w:spacing w:after="120" w:line="360" w:lineRule="auto"/>
        <w:rPr>
          <w:rFonts w:ascii="Times New Roman" w:hAnsi="Times New Roman" w:cs="Times New Roman"/>
          <w:sz w:val="28"/>
          <w:szCs w:val="28"/>
        </w:rPr>
      </w:pPr>
      <w:r w:rsidRPr="00552712">
        <w:rPr>
          <w:rFonts w:ascii="Times New Roman" w:hAnsi="Times New Roman" w:cs="Times New Roman"/>
          <w:sz w:val="28"/>
          <w:szCs w:val="28"/>
        </w:rPr>
        <w:t>Снимать проценты каждый месяц</w:t>
      </w:r>
      <w:r w:rsidR="00C82F9D">
        <w:rPr>
          <w:rFonts w:ascii="Times New Roman" w:hAnsi="Times New Roman" w:cs="Times New Roman"/>
          <w:sz w:val="28"/>
          <w:szCs w:val="28"/>
        </w:rPr>
        <w:t xml:space="preserve"> (19 чел.)</w:t>
      </w:r>
    </w:p>
    <w:p w14:paraId="2FC009B5" w14:textId="348C2983" w:rsidR="00552712" w:rsidRPr="00C82F9D" w:rsidRDefault="00552712" w:rsidP="00552712">
      <w:pPr>
        <w:pStyle w:val="a9"/>
        <w:numPr>
          <w:ilvl w:val="0"/>
          <w:numId w:val="22"/>
        </w:numPr>
        <w:spacing w:after="120" w:line="360" w:lineRule="auto"/>
        <w:rPr>
          <w:rFonts w:ascii="Times New Roman" w:hAnsi="Times New Roman" w:cs="Times New Roman"/>
          <w:sz w:val="28"/>
          <w:szCs w:val="28"/>
        </w:rPr>
      </w:pPr>
      <w:r w:rsidRPr="00552712">
        <w:rPr>
          <w:rFonts w:ascii="Times New Roman" w:hAnsi="Times New Roman" w:cs="Times New Roman"/>
          <w:sz w:val="28"/>
          <w:szCs w:val="28"/>
          <w:u w:val="single"/>
        </w:rPr>
        <w:t>Оставлять проценты на вкладе, чтобы они тоже приносили доход</w:t>
      </w:r>
      <w:r w:rsidR="00C82F9D">
        <w:rPr>
          <w:rFonts w:ascii="Times New Roman" w:hAnsi="Times New Roman" w:cs="Times New Roman"/>
          <w:sz w:val="28"/>
          <w:szCs w:val="28"/>
          <w:u w:val="single"/>
        </w:rPr>
        <w:t xml:space="preserve"> </w:t>
      </w:r>
      <w:r w:rsidR="00C82F9D" w:rsidRPr="00C82F9D">
        <w:rPr>
          <w:rFonts w:ascii="Times New Roman" w:hAnsi="Times New Roman" w:cs="Times New Roman"/>
          <w:sz w:val="28"/>
          <w:szCs w:val="28"/>
        </w:rPr>
        <w:t>(15 чел.)</w:t>
      </w:r>
    </w:p>
    <w:p w14:paraId="6D81F66A" w14:textId="1EBCFD20" w:rsidR="00552712" w:rsidRPr="00552712" w:rsidRDefault="00552712" w:rsidP="00552712">
      <w:pPr>
        <w:pStyle w:val="a9"/>
        <w:numPr>
          <w:ilvl w:val="0"/>
          <w:numId w:val="22"/>
        </w:numPr>
        <w:spacing w:after="120" w:line="360" w:lineRule="auto"/>
        <w:rPr>
          <w:rFonts w:ascii="Times New Roman" w:hAnsi="Times New Roman" w:cs="Times New Roman"/>
          <w:sz w:val="28"/>
          <w:szCs w:val="28"/>
        </w:rPr>
      </w:pPr>
      <w:r w:rsidRPr="00552712">
        <w:rPr>
          <w:rFonts w:ascii="Times New Roman" w:hAnsi="Times New Roman" w:cs="Times New Roman"/>
          <w:sz w:val="28"/>
          <w:szCs w:val="28"/>
        </w:rPr>
        <w:t>Не знаю</w:t>
      </w:r>
      <w:r w:rsidR="00C82F9D">
        <w:rPr>
          <w:rFonts w:ascii="Times New Roman" w:hAnsi="Times New Roman" w:cs="Times New Roman"/>
          <w:sz w:val="28"/>
          <w:szCs w:val="28"/>
        </w:rPr>
        <w:t xml:space="preserve"> (16 чел.)</w:t>
      </w:r>
    </w:p>
    <w:p w14:paraId="73FA7462" w14:textId="35EF9A36" w:rsidR="00DE5629" w:rsidRDefault="00DE5629" w:rsidP="00552712">
      <w:pPr>
        <w:spacing w:after="120" w:line="360" w:lineRule="auto"/>
        <w:ind w:firstLine="360"/>
        <w:rPr>
          <w:rFonts w:ascii="Times New Roman" w:hAnsi="Times New Roman" w:cs="Times New Roman"/>
          <w:sz w:val="28"/>
          <w:szCs w:val="28"/>
        </w:rPr>
      </w:pPr>
      <w:r>
        <w:rPr>
          <w:rFonts w:ascii="Times New Roman" w:hAnsi="Times New Roman" w:cs="Times New Roman"/>
          <w:sz w:val="28"/>
          <w:szCs w:val="28"/>
        </w:rPr>
        <w:t xml:space="preserve">6) </w:t>
      </w:r>
      <w:r w:rsidR="00552712" w:rsidRPr="00552712">
        <w:rPr>
          <w:rFonts w:ascii="Times New Roman" w:hAnsi="Times New Roman" w:cs="Times New Roman"/>
          <w:sz w:val="28"/>
          <w:szCs w:val="28"/>
        </w:rPr>
        <w:t xml:space="preserve">Приходилось ли вам или вашей семье сравнивать условия вкладов? </w:t>
      </w:r>
      <w:r w:rsidR="00A46D32">
        <w:rPr>
          <w:rFonts w:ascii="Times New Roman" w:hAnsi="Times New Roman" w:cs="Times New Roman"/>
          <w:sz w:val="28"/>
          <w:szCs w:val="28"/>
        </w:rPr>
        <w:t>[9</w:t>
      </w:r>
      <w:r w:rsidRPr="003F3BE7">
        <w:rPr>
          <w:rFonts w:ascii="Times New Roman" w:hAnsi="Times New Roman" w:cs="Times New Roman"/>
          <w:sz w:val="28"/>
          <w:szCs w:val="28"/>
        </w:rPr>
        <w:t>]</w:t>
      </w:r>
      <w:r>
        <w:rPr>
          <w:rFonts w:ascii="Times New Roman" w:hAnsi="Times New Roman" w:cs="Times New Roman"/>
          <w:sz w:val="28"/>
          <w:szCs w:val="28"/>
        </w:rPr>
        <w:t xml:space="preserve"> </w:t>
      </w:r>
    </w:p>
    <w:p w14:paraId="43FBE2C8" w14:textId="7261691D" w:rsidR="00552712" w:rsidRDefault="00552712" w:rsidP="00552712">
      <w:pPr>
        <w:pStyle w:val="a9"/>
        <w:numPr>
          <w:ilvl w:val="0"/>
          <w:numId w:val="23"/>
        </w:numPr>
        <w:spacing w:after="120" w:line="360" w:lineRule="auto"/>
        <w:rPr>
          <w:rFonts w:ascii="Times New Roman" w:hAnsi="Times New Roman" w:cs="Times New Roman"/>
          <w:sz w:val="28"/>
          <w:szCs w:val="28"/>
        </w:rPr>
      </w:pPr>
      <w:r>
        <w:rPr>
          <w:rFonts w:ascii="Times New Roman" w:hAnsi="Times New Roman" w:cs="Times New Roman"/>
          <w:sz w:val="28"/>
          <w:szCs w:val="28"/>
        </w:rPr>
        <w:t>Да</w:t>
      </w:r>
      <w:r w:rsidR="00B84633">
        <w:rPr>
          <w:rFonts w:ascii="Times New Roman" w:hAnsi="Times New Roman" w:cs="Times New Roman"/>
          <w:sz w:val="28"/>
          <w:szCs w:val="28"/>
        </w:rPr>
        <w:t xml:space="preserve"> (27 чел.)</w:t>
      </w:r>
    </w:p>
    <w:p w14:paraId="21DA155E" w14:textId="3E72E758" w:rsidR="00552712" w:rsidRDefault="00552712" w:rsidP="00552712">
      <w:pPr>
        <w:pStyle w:val="a9"/>
        <w:numPr>
          <w:ilvl w:val="0"/>
          <w:numId w:val="23"/>
        </w:numPr>
        <w:spacing w:after="120" w:line="360" w:lineRule="auto"/>
        <w:rPr>
          <w:rFonts w:ascii="Times New Roman" w:hAnsi="Times New Roman" w:cs="Times New Roman"/>
          <w:sz w:val="28"/>
          <w:szCs w:val="28"/>
        </w:rPr>
      </w:pPr>
      <w:r>
        <w:rPr>
          <w:rFonts w:ascii="Times New Roman" w:hAnsi="Times New Roman" w:cs="Times New Roman"/>
          <w:sz w:val="28"/>
          <w:szCs w:val="28"/>
        </w:rPr>
        <w:t>Нет</w:t>
      </w:r>
      <w:r w:rsidR="00B84633">
        <w:rPr>
          <w:rFonts w:ascii="Times New Roman" w:hAnsi="Times New Roman" w:cs="Times New Roman"/>
          <w:sz w:val="28"/>
          <w:szCs w:val="28"/>
        </w:rPr>
        <w:t xml:space="preserve"> (18 чел.)</w:t>
      </w:r>
    </w:p>
    <w:p w14:paraId="6A4FD30D" w14:textId="42C1EB66" w:rsidR="003F3BE7" w:rsidRPr="00552712" w:rsidRDefault="00552712" w:rsidP="001731B4">
      <w:pPr>
        <w:pStyle w:val="a9"/>
        <w:numPr>
          <w:ilvl w:val="0"/>
          <w:numId w:val="23"/>
        </w:numPr>
        <w:spacing w:after="120" w:line="360" w:lineRule="auto"/>
        <w:rPr>
          <w:rFonts w:ascii="Times New Roman" w:hAnsi="Times New Roman" w:cs="Times New Roman"/>
          <w:sz w:val="28"/>
          <w:szCs w:val="28"/>
        </w:rPr>
      </w:pPr>
      <w:r>
        <w:rPr>
          <w:rFonts w:ascii="Times New Roman" w:hAnsi="Times New Roman" w:cs="Times New Roman"/>
          <w:sz w:val="28"/>
          <w:szCs w:val="28"/>
        </w:rPr>
        <w:t>Не знаю</w:t>
      </w:r>
      <w:r w:rsidR="00B84633">
        <w:rPr>
          <w:rFonts w:ascii="Times New Roman" w:hAnsi="Times New Roman" w:cs="Times New Roman"/>
          <w:sz w:val="28"/>
          <w:szCs w:val="28"/>
        </w:rPr>
        <w:t xml:space="preserve"> (5 чел.)</w:t>
      </w:r>
    </w:p>
    <w:p w14:paraId="173DA1AE" w14:textId="00A32E1F" w:rsidR="00EE695D" w:rsidRDefault="003F3BE7" w:rsidP="00552712">
      <w:pPr>
        <w:spacing w:after="120" w:line="360" w:lineRule="auto"/>
        <w:ind w:firstLine="360"/>
        <w:rPr>
          <w:rFonts w:ascii="Times New Roman" w:hAnsi="Times New Roman" w:cs="Times New Roman"/>
          <w:sz w:val="28"/>
          <w:szCs w:val="28"/>
        </w:rPr>
      </w:pPr>
      <w:r>
        <w:rPr>
          <w:rFonts w:ascii="Times New Roman" w:hAnsi="Times New Roman" w:cs="Times New Roman"/>
          <w:sz w:val="28"/>
          <w:szCs w:val="28"/>
        </w:rPr>
        <w:t xml:space="preserve">7) </w:t>
      </w:r>
      <w:r w:rsidR="00552712" w:rsidRPr="00552712">
        <w:rPr>
          <w:rFonts w:ascii="Times New Roman" w:hAnsi="Times New Roman" w:cs="Times New Roman"/>
          <w:sz w:val="28"/>
          <w:szCs w:val="28"/>
        </w:rPr>
        <w:t xml:space="preserve">Насколько вам интересна тема сложных процентов? </w:t>
      </w:r>
      <w:r w:rsidR="00A46D32">
        <w:rPr>
          <w:rFonts w:ascii="Times New Roman" w:hAnsi="Times New Roman" w:cs="Times New Roman"/>
          <w:sz w:val="28"/>
          <w:szCs w:val="28"/>
        </w:rPr>
        <w:t>[10</w:t>
      </w:r>
      <w:r w:rsidRPr="00030DB2">
        <w:rPr>
          <w:rFonts w:ascii="Times New Roman" w:hAnsi="Times New Roman" w:cs="Times New Roman"/>
          <w:sz w:val="28"/>
          <w:szCs w:val="28"/>
        </w:rPr>
        <w:t>]</w:t>
      </w:r>
    </w:p>
    <w:p w14:paraId="0F2D1F00" w14:textId="7B6A9FEA" w:rsidR="00552712" w:rsidRDefault="00552712" w:rsidP="00552712">
      <w:pPr>
        <w:pStyle w:val="a9"/>
        <w:numPr>
          <w:ilvl w:val="0"/>
          <w:numId w:val="25"/>
        </w:numPr>
        <w:spacing w:after="120" w:line="360" w:lineRule="auto"/>
        <w:rPr>
          <w:rFonts w:ascii="Times New Roman" w:hAnsi="Times New Roman" w:cs="Times New Roman"/>
          <w:sz w:val="28"/>
          <w:szCs w:val="28"/>
        </w:rPr>
      </w:pPr>
      <w:r w:rsidRPr="00552712">
        <w:rPr>
          <w:rFonts w:ascii="Times New Roman" w:hAnsi="Times New Roman" w:cs="Times New Roman"/>
          <w:sz w:val="28"/>
          <w:szCs w:val="28"/>
        </w:rPr>
        <w:t>Очень интересна</w:t>
      </w:r>
      <w:r w:rsidR="004C4A50">
        <w:rPr>
          <w:rFonts w:ascii="Times New Roman" w:hAnsi="Times New Roman" w:cs="Times New Roman"/>
          <w:sz w:val="28"/>
          <w:szCs w:val="28"/>
        </w:rPr>
        <w:t xml:space="preserve"> (19 чел.)</w:t>
      </w:r>
    </w:p>
    <w:p w14:paraId="0B5E089D" w14:textId="53136543" w:rsidR="00552712" w:rsidRDefault="00552712" w:rsidP="00552712">
      <w:pPr>
        <w:pStyle w:val="a9"/>
        <w:numPr>
          <w:ilvl w:val="0"/>
          <w:numId w:val="25"/>
        </w:numPr>
        <w:spacing w:after="120" w:line="360" w:lineRule="auto"/>
        <w:rPr>
          <w:rFonts w:ascii="Times New Roman" w:hAnsi="Times New Roman" w:cs="Times New Roman"/>
          <w:sz w:val="28"/>
          <w:szCs w:val="28"/>
        </w:rPr>
      </w:pPr>
      <w:r w:rsidRPr="00552712">
        <w:rPr>
          <w:rFonts w:ascii="Times New Roman" w:hAnsi="Times New Roman" w:cs="Times New Roman"/>
          <w:sz w:val="28"/>
          <w:szCs w:val="28"/>
        </w:rPr>
        <w:t>Скорее интересна</w:t>
      </w:r>
      <w:r w:rsidR="004C4A50">
        <w:rPr>
          <w:rFonts w:ascii="Times New Roman" w:hAnsi="Times New Roman" w:cs="Times New Roman"/>
          <w:sz w:val="28"/>
          <w:szCs w:val="28"/>
        </w:rPr>
        <w:t xml:space="preserve"> (24 чел.)</w:t>
      </w:r>
    </w:p>
    <w:p w14:paraId="3E088B4D" w14:textId="1B7D6E73" w:rsidR="00552712" w:rsidRDefault="00552712" w:rsidP="00552712">
      <w:pPr>
        <w:pStyle w:val="a9"/>
        <w:numPr>
          <w:ilvl w:val="0"/>
          <w:numId w:val="25"/>
        </w:numPr>
        <w:spacing w:after="120" w:line="360" w:lineRule="auto"/>
        <w:rPr>
          <w:rFonts w:ascii="Times New Roman" w:hAnsi="Times New Roman" w:cs="Times New Roman"/>
          <w:sz w:val="28"/>
          <w:szCs w:val="28"/>
        </w:rPr>
      </w:pPr>
      <w:r w:rsidRPr="00552712">
        <w:rPr>
          <w:rFonts w:ascii="Times New Roman" w:hAnsi="Times New Roman" w:cs="Times New Roman"/>
          <w:sz w:val="28"/>
          <w:szCs w:val="28"/>
        </w:rPr>
        <w:t xml:space="preserve">Скорее </w:t>
      </w:r>
      <w:r>
        <w:rPr>
          <w:rFonts w:ascii="Times New Roman" w:hAnsi="Times New Roman" w:cs="Times New Roman"/>
          <w:sz w:val="28"/>
          <w:szCs w:val="28"/>
        </w:rPr>
        <w:t>не</w:t>
      </w:r>
      <w:r w:rsidRPr="00552712">
        <w:rPr>
          <w:rFonts w:ascii="Times New Roman" w:hAnsi="Times New Roman" w:cs="Times New Roman"/>
          <w:sz w:val="28"/>
          <w:szCs w:val="28"/>
        </w:rPr>
        <w:t>интересна</w:t>
      </w:r>
      <w:r w:rsidR="004C4A50">
        <w:rPr>
          <w:rFonts w:ascii="Times New Roman" w:hAnsi="Times New Roman" w:cs="Times New Roman"/>
          <w:sz w:val="28"/>
          <w:szCs w:val="28"/>
        </w:rPr>
        <w:t xml:space="preserve"> (5 чел.)</w:t>
      </w:r>
    </w:p>
    <w:p w14:paraId="761BF0F9" w14:textId="1EA953D4" w:rsidR="00552712" w:rsidRPr="00552712" w:rsidRDefault="00552712" w:rsidP="00552712">
      <w:pPr>
        <w:pStyle w:val="a9"/>
        <w:numPr>
          <w:ilvl w:val="0"/>
          <w:numId w:val="25"/>
        </w:numPr>
        <w:spacing w:after="120" w:line="360" w:lineRule="auto"/>
        <w:rPr>
          <w:rFonts w:ascii="Times New Roman" w:hAnsi="Times New Roman" w:cs="Times New Roman"/>
          <w:sz w:val="28"/>
          <w:szCs w:val="28"/>
        </w:rPr>
      </w:pPr>
      <w:r w:rsidRPr="00552712">
        <w:rPr>
          <w:rFonts w:ascii="Times New Roman" w:hAnsi="Times New Roman" w:cs="Times New Roman"/>
          <w:sz w:val="28"/>
          <w:szCs w:val="28"/>
        </w:rPr>
        <w:t>Совсем неинтересна</w:t>
      </w:r>
      <w:r w:rsidR="004C4A50">
        <w:rPr>
          <w:rFonts w:ascii="Times New Roman" w:hAnsi="Times New Roman" w:cs="Times New Roman"/>
          <w:sz w:val="28"/>
          <w:szCs w:val="28"/>
        </w:rPr>
        <w:t xml:space="preserve"> (2 чел.)</w:t>
      </w:r>
    </w:p>
    <w:p w14:paraId="75F67E06" w14:textId="77777777" w:rsidR="004D1B42" w:rsidRDefault="004D1B42" w:rsidP="00E75AD7">
      <w:pPr>
        <w:spacing w:after="120" w:line="360" w:lineRule="auto"/>
        <w:ind w:firstLine="708"/>
        <w:jc w:val="center"/>
        <w:rPr>
          <w:rFonts w:ascii="Times New Roman" w:hAnsi="Times New Roman" w:cs="Times New Roman"/>
          <w:b/>
          <w:sz w:val="28"/>
          <w:szCs w:val="28"/>
        </w:rPr>
      </w:pPr>
    </w:p>
    <w:p w14:paraId="1D39E49F" w14:textId="799A2654" w:rsidR="00687148" w:rsidRDefault="006853A1" w:rsidP="00552712">
      <w:pPr>
        <w:spacing w:after="120" w:line="360" w:lineRule="auto"/>
        <w:jc w:val="center"/>
        <w:rPr>
          <w:rFonts w:ascii="Times New Roman" w:hAnsi="Times New Roman" w:cs="Times New Roman"/>
          <w:b/>
          <w:sz w:val="28"/>
          <w:szCs w:val="28"/>
        </w:rPr>
      </w:pPr>
      <w:r w:rsidRPr="006853A1">
        <w:rPr>
          <w:rFonts w:ascii="Times New Roman" w:hAnsi="Times New Roman" w:cs="Times New Roman"/>
          <w:b/>
          <w:sz w:val="28"/>
          <w:szCs w:val="28"/>
        </w:rPr>
        <w:lastRenderedPageBreak/>
        <w:t>Вывод</w:t>
      </w:r>
    </w:p>
    <w:p w14:paraId="6E529466" w14:textId="63B92673" w:rsidR="00687148" w:rsidRPr="00687148" w:rsidRDefault="00687148" w:rsidP="00687148">
      <w:pPr>
        <w:pStyle w:val="af2"/>
        <w:shd w:val="clear" w:color="auto" w:fill="FFFFFF"/>
        <w:spacing w:before="0" w:beforeAutospacing="0" w:after="0" w:afterAutospacing="0" w:line="360" w:lineRule="auto"/>
        <w:ind w:firstLine="708"/>
        <w:rPr>
          <w:color w:val="2C2C2C"/>
          <w:sz w:val="28"/>
          <w:szCs w:val="28"/>
        </w:rPr>
      </w:pPr>
      <w:r w:rsidRPr="00687148">
        <w:rPr>
          <w:color w:val="2C2C2C"/>
          <w:sz w:val="28"/>
          <w:szCs w:val="28"/>
        </w:rPr>
        <w:t>В процессе работы я исследовала сложные проценты, а именно, рассмотрел</w:t>
      </w:r>
      <w:r w:rsidR="00B85FDF">
        <w:rPr>
          <w:color w:val="2C2C2C"/>
          <w:sz w:val="28"/>
          <w:szCs w:val="28"/>
        </w:rPr>
        <w:t>а</w:t>
      </w:r>
      <w:r w:rsidRPr="00687148">
        <w:rPr>
          <w:color w:val="2C2C2C"/>
          <w:sz w:val="28"/>
          <w:szCs w:val="28"/>
        </w:rPr>
        <w:t xml:space="preserve"> понятие сложных процентов, узнала, что формула сложных процентов это ни что иное как геометрическая прогрессия, провел</w:t>
      </w:r>
      <w:r w:rsidR="004C4A50">
        <w:rPr>
          <w:color w:val="2C2C2C"/>
          <w:sz w:val="28"/>
          <w:szCs w:val="28"/>
        </w:rPr>
        <w:t>а</w:t>
      </w:r>
      <w:r w:rsidRPr="00687148">
        <w:rPr>
          <w:color w:val="2C2C2C"/>
          <w:sz w:val="28"/>
          <w:szCs w:val="28"/>
        </w:rPr>
        <w:t xml:space="preserve"> анализ вкладов пяти банков, находящихся в Ярославле, научилась решать задачи на сложные проценты и составлять их самостоятельно. Таким образом, цель работы была достигнута. </w:t>
      </w:r>
    </w:p>
    <w:p w14:paraId="6296E47F" w14:textId="77777777" w:rsidR="004C4A50" w:rsidRPr="004C4A50" w:rsidRDefault="004C4A50" w:rsidP="004C4A50">
      <w:pPr>
        <w:shd w:val="clear" w:color="auto" w:fill="FFFFFF"/>
        <w:spacing w:after="0" w:line="360" w:lineRule="auto"/>
        <w:ind w:firstLine="708"/>
        <w:rPr>
          <w:rFonts w:ascii="Times New Roman" w:eastAsia="Times New Roman" w:hAnsi="Times New Roman" w:cs="Times New Roman"/>
          <w:color w:val="2C2C2C"/>
          <w:sz w:val="28"/>
          <w:szCs w:val="28"/>
          <w:lang w:eastAsia="ru-RU"/>
        </w:rPr>
      </w:pPr>
      <w:r w:rsidRPr="004C4A50">
        <w:rPr>
          <w:rFonts w:ascii="Times New Roman" w:eastAsia="Times New Roman" w:hAnsi="Times New Roman" w:cs="Times New Roman"/>
          <w:color w:val="2C2C2C"/>
          <w:sz w:val="28"/>
          <w:szCs w:val="28"/>
          <w:lang w:eastAsia="ru-RU"/>
        </w:rPr>
        <w:t>В анкетировании приняли участие 50 человек. Результаты показали, что большинство опрошенных пока недостаточно хорошо знакомы со сложными процентами и капитализацией.</w:t>
      </w:r>
    </w:p>
    <w:p w14:paraId="51C8DA64" w14:textId="77777777" w:rsidR="004C4A50" w:rsidRPr="004C4A50" w:rsidRDefault="004C4A50" w:rsidP="004C4A50">
      <w:pPr>
        <w:shd w:val="clear" w:color="auto" w:fill="FFFFFF"/>
        <w:spacing w:after="0" w:line="360" w:lineRule="auto"/>
        <w:ind w:firstLine="708"/>
        <w:rPr>
          <w:rFonts w:ascii="Times New Roman" w:eastAsia="Times New Roman" w:hAnsi="Times New Roman" w:cs="Times New Roman"/>
          <w:color w:val="2C2C2C"/>
          <w:sz w:val="28"/>
          <w:szCs w:val="28"/>
          <w:lang w:eastAsia="ru-RU"/>
        </w:rPr>
      </w:pPr>
      <w:r w:rsidRPr="004C4A50">
        <w:rPr>
          <w:rFonts w:ascii="Times New Roman" w:eastAsia="Times New Roman" w:hAnsi="Times New Roman" w:cs="Times New Roman"/>
          <w:color w:val="2C2C2C"/>
          <w:sz w:val="28"/>
          <w:szCs w:val="28"/>
          <w:lang w:eastAsia="ru-RU"/>
        </w:rPr>
        <w:t>Лишь 10 человек ответили, что знают, что такое сложные проценты, а 30 человек не знают этого понятия. При этом 21 участник правильно определил отличие сложных процентов от простых, но 18 человек затруднились с ответом.</w:t>
      </w:r>
    </w:p>
    <w:p w14:paraId="216F0AA4" w14:textId="77777777" w:rsidR="004C4A50" w:rsidRPr="004C4A50" w:rsidRDefault="004C4A50" w:rsidP="004C4A50">
      <w:pPr>
        <w:shd w:val="clear" w:color="auto" w:fill="FFFFFF"/>
        <w:spacing w:after="0" w:line="360" w:lineRule="auto"/>
        <w:ind w:firstLine="708"/>
        <w:rPr>
          <w:rFonts w:ascii="Times New Roman" w:eastAsia="Times New Roman" w:hAnsi="Times New Roman" w:cs="Times New Roman"/>
          <w:color w:val="2C2C2C"/>
          <w:sz w:val="28"/>
          <w:szCs w:val="28"/>
          <w:lang w:eastAsia="ru-RU"/>
        </w:rPr>
      </w:pPr>
      <w:r w:rsidRPr="004C4A50">
        <w:rPr>
          <w:rFonts w:ascii="Times New Roman" w:eastAsia="Times New Roman" w:hAnsi="Times New Roman" w:cs="Times New Roman"/>
          <w:color w:val="2C2C2C"/>
          <w:sz w:val="28"/>
          <w:szCs w:val="28"/>
          <w:lang w:eastAsia="ru-RU"/>
        </w:rPr>
        <w:t>О вкладах с капитализацией слышали только 8 человек, тогда как 42 человека не знакомы с ними. В вопросе о значении капитализации правильный вариант выбрали 6 человек. Также только 15 участников верно указали, что для получения большего дохода проценты следует оставлять на вкладе. Это говорит о том, что многим опрошенным важно лучше разобраться в том, как работают сложные проценты и банковские вклады.</w:t>
      </w:r>
    </w:p>
    <w:p w14:paraId="3BF80707" w14:textId="77777777" w:rsidR="004C4A50" w:rsidRPr="004C4A50" w:rsidRDefault="004C4A50" w:rsidP="004C4A50">
      <w:pPr>
        <w:shd w:val="clear" w:color="auto" w:fill="FFFFFF"/>
        <w:spacing w:after="0" w:line="360" w:lineRule="auto"/>
        <w:ind w:firstLine="708"/>
        <w:rPr>
          <w:rFonts w:ascii="Times New Roman" w:eastAsia="Times New Roman" w:hAnsi="Times New Roman" w:cs="Times New Roman"/>
          <w:color w:val="2C2C2C"/>
          <w:sz w:val="28"/>
          <w:szCs w:val="28"/>
          <w:lang w:eastAsia="ru-RU"/>
        </w:rPr>
      </w:pPr>
      <w:r w:rsidRPr="004C4A50">
        <w:rPr>
          <w:rFonts w:ascii="Times New Roman" w:eastAsia="Times New Roman" w:hAnsi="Times New Roman" w:cs="Times New Roman"/>
          <w:color w:val="2C2C2C"/>
          <w:sz w:val="28"/>
          <w:szCs w:val="28"/>
          <w:lang w:eastAsia="ru-RU"/>
        </w:rPr>
        <w:t>При этом тема вызывает интерес у большинства: 43 человека отметили, что она им очень или скорее интересна. Кроме того, 27 участников уже сравнивали условия вкладов — возможно, лично или вместе с семьёй.</w:t>
      </w:r>
    </w:p>
    <w:p w14:paraId="573E3248" w14:textId="39F63CB9" w:rsidR="00FB38F9" w:rsidRDefault="004C4A50" w:rsidP="004C4A50">
      <w:pPr>
        <w:shd w:val="clear" w:color="auto" w:fill="FFFFFF"/>
        <w:spacing w:after="0" w:line="360" w:lineRule="auto"/>
        <w:ind w:firstLine="708"/>
        <w:rPr>
          <w:rFonts w:ascii="Times New Roman" w:eastAsia="Times New Roman" w:hAnsi="Times New Roman" w:cs="Times New Roman"/>
          <w:color w:val="2C2C2C"/>
          <w:sz w:val="28"/>
          <w:szCs w:val="28"/>
          <w:lang w:eastAsia="ru-RU"/>
        </w:rPr>
      </w:pPr>
      <w:r w:rsidRPr="004C4A50">
        <w:rPr>
          <w:rFonts w:ascii="Times New Roman" w:eastAsia="Times New Roman" w:hAnsi="Times New Roman" w:cs="Times New Roman"/>
          <w:color w:val="2C2C2C"/>
          <w:sz w:val="28"/>
          <w:szCs w:val="28"/>
          <w:lang w:eastAsia="ru-RU"/>
        </w:rPr>
        <w:t>Итак, анкетирование показало, что тема сложных процентов актуальна и интересна участникам, но их знания о ней ограничены.</w:t>
      </w:r>
      <w:r w:rsidR="00FB38F9">
        <w:rPr>
          <w:rFonts w:ascii="Times New Roman" w:eastAsia="Times New Roman" w:hAnsi="Times New Roman" w:cs="Times New Roman"/>
          <w:color w:val="2C2C2C"/>
          <w:sz w:val="28"/>
          <w:szCs w:val="28"/>
          <w:lang w:eastAsia="ru-RU"/>
        </w:rPr>
        <w:t xml:space="preserve"> </w:t>
      </w:r>
      <w:r w:rsidR="00FB38F9" w:rsidRPr="00FB38F9">
        <w:rPr>
          <w:rFonts w:ascii="Times New Roman" w:eastAsia="Times New Roman" w:hAnsi="Times New Roman" w:cs="Times New Roman"/>
          <w:color w:val="2C2C2C"/>
          <w:sz w:val="28"/>
          <w:szCs w:val="28"/>
          <w:lang w:eastAsia="ru-RU"/>
        </w:rPr>
        <w:t>Поэтому с помощью моего проекта участники смогут лучше разобраться в принципе сложных процентов и на примерах увидеть, как капитализация влияет на доход по вкладу</w:t>
      </w:r>
      <w:r w:rsidR="001F1A9B">
        <w:rPr>
          <w:rFonts w:ascii="Times New Roman" w:eastAsia="Times New Roman" w:hAnsi="Times New Roman" w:cs="Times New Roman"/>
          <w:color w:val="2C2C2C"/>
          <w:sz w:val="28"/>
          <w:szCs w:val="28"/>
          <w:lang w:eastAsia="ru-RU"/>
        </w:rPr>
        <w:t>.</w:t>
      </w:r>
    </w:p>
    <w:p w14:paraId="6B5E5DD9" w14:textId="2EE9B7D5" w:rsidR="00687148" w:rsidRPr="00687148" w:rsidRDefault="00687148" w:rsidP="004C4A50">
      <w:pPr>
        <w:shd w:val="clear" w:color="auto" w:fill="FFFFFF"/>
        <w:spacing w:after="0" w:line="360" w:lineRule="auto"/>
        <w:ind w:firstLine="708"/>
        <w:rPr>
          <w:rFonts w:ascii="Times New Roman" w:eastAsia="Times New Roman" w:hAnsi="Times New Roman" w:cs="Times New Roman"/>
          <w:color w:val="212529"/>
          <w:sz w:val="28"/>
          <w:szCs w:val="28"/>
          <w:lang w:eastAsia="ru-RU"/>
        </w:rPr>
      </w:pPr>
      <w:r w:rsidRPr="00687148">
        <w:rPr>
          <w:rFonts w:ascii="Times New Roman" w:eastAsia="Times New Roman" w:hAnsi="Times New Roman" w:cs="Times New Roman"/>
          <w:color w:val="212529"/>
          <w:sz w:val="28"/>
          <w:szCs w:val="28"/>
          <w:lang w:eastAsia="ru-RU"/>
        </w:rPr>
        <w:lastRenderedPageBreak/>
        <w:t>Рассмотрев вклады в пяти банках на территории Ярославской области, я смогла подтвердить свою гипотезу о том, что некоторые банковские инструменты могут помочь сохранить денежные средства в период инфляции.</w:t>
      </w:r>
    </w:p>
    <w:p w14:paraId="4B3BF5A4" w14:textId="77777777" w:rsidR="00687148" w:rsidRPr="00D43803" w:rsidRDefault="00687148" w:rsidP="00687148">
      <w:pPr>
        <w:pStyle w:val="af2"/>
        <w:shd w:val="clear" w:color="auto" w:fill="FFFFFF"/>
        <w:spacing w:before="0" w:beforeAutospacing="0" w:after="0" w:afterAutospacing="0" w:line="294" w:lineRule="atLeast"/>
        <w:rPr>
          <w:color w:val="000000"/>
          <w:sz w:val="28"/>
          <w:szCs w:val="28"/>
        </w:rPr>
      </w:pPr>
    </w:p>
    <w:p w14:paraId="5674D111" w14:textId="77777777" w:rsidR="00687148" w:rsidRPr="006853A1" w:rsidRDefault="00687148" w:rsidP="00687148">
      <w:pPr>
        <w:spacing w:after="120" w:line="360" w:lineRule="auto"/>
        <w:rPr>
          <w:rFonts w:ascii="Times New Roman" w:hAnsi="Times New Roman" w:cs="Times New Roman"/>
          <w:b/>
          <w:sz w:val="28"/>
          <w:szCs w:val="28"/>
        </w:rPr>
      </w:pPr>
    </w:p>
    <w:p w14:paraId="65EE75A2" w14:textId="77777777" w:rsidR="00CE2332" w:rsidRDefault="00CE2332" w:rsidP="00E75AD7">
      <w:pPr>
        <w:spacing w:after="120" w:line="360" w:lineRule="auto"/>
        <w:jc w:val="center"/>
        <w:rPr>
          <w:rFonts w:ascii="Times New Roman" w:hAnsi="Times New Roman" w:cs="Times New Roman"/>
          <w:b/>
          <w:sz w:val="28"/>
          <w:szCs w:val="28"/>
        </w:rPr>
      </w:pPr>
    </w:p>
    <w:p w14:paraId="0823B8B3" w14:textId="77777777" w:rsidR="00CE2332" w:rsidRDefault="00CE2332" w:rsidP="00E75AD7">
      <w:pPr>
        <w:spacing w:after="120" w:line="360" w:lineRule="auto"/>
        <w:jc w:val="center"/>
        <w:rPr>
          <w:rFonts w:ascii="Times New Roman" w:hAnsi="Times New Roman" w:cs="Times New Roman"/>
          <w:b/>
          <w:sz w:val="28"/>
          <w:szCs w:val="28"/>
        </w:rPr>
      </w:pPr>
    </w:p>
    <w:p w14:paraId="5D714D45" w14:textId="77777777" w:rsidR="00CE2332" w:rsidRDefault="00CE2332" w:rsidP="00E75AD7">
      <w:pPr>
        <w:spacing w:after="120" w:line="360" w:lineRule="auto"/>
        <w:jc w:val="center"/>
        <w:rPr>
          <w:rFonts w:ascii="Times New Roman" w:hAnsi="Times New Roman" w:cs="Times New Roman"/>
          <w:b/>
          <w:sz w:val="28"/>
          <w:szCs w:val="28"/>
        </w:rPr>
      </w:pPr>
    </w:p>
    <w:p w14:paraId="5EAE2A47" w14:textId="77777777" w:rsidR="00CE2332" w:rsidRDefault="00CE2332" w:rsidP="00E75AD7">
      <w:pPr>
        <w:spacing w:after="120" w:line="360" w:lineRule="auto"/>
        <w:jc w:val="center"/>
        <w:rPr>
          <w:rFonts w:ascii="Times New Roman" w:hAnsi="Times New Roman" w:cs="Times New Roman"/>
          <w:b/>
          <w:sz w:val="28"/>
          <w:szCs w:val="28"/>
        </w:rPr>
      </w:pPr>
    </w:p>
    <w:p w14:paraId="2431AD2D" w14:textId="77777777" w:rsidR="004D1B42" w:rsidRDefault="004D1B42" w:rsidP="00E75AD7">
      <w:pPr>
        <w:spacing w:after="120" w:line="360" w:lineRule="auto"/>
        <w:jc w:val="center"/>
        <w:rPr>
          <w:rFonts w:ascii="Times New Roman" w:hAnsi="Times New Roman" w:cs="Times New Roman"/>
          <w:b/>
          <w:sz w:val="28"/>
          <w:szCs w:val="28"/>
        </w:rPr>
      </w:pPr>
    </w:p>
    <w:p w14:paraId="3CCE93CC" w14:textId="77777777" w:rsidR="004D1B42" w:rsidRDefault="004D1B42" w:rsidP="00E75AD7">
      <w:pPr>
        <w:spacing w:after="120" w:line="360" w:lineRule="auto"/>
        <w:jc w:val="center"/>
        <w:rPr>
          <w:rFonts w:ascii="Times New Roman" w:hAnsi="Times New Roman" w:cs="Times New Roman"/>
          <w:b/>
          <w:sz w:val="28"/>
          <w:szCs w:val="28"/>
        </w:rPr>
      </w:pPr>
    </w:p>
    <w:p w14:paraId="268EC9DD" w14:textId="77777777" w:rsidR="004D1B42" w:rsidRDefault="004D1B42" w:rsidP="00E75AD7">
      <w:pPr>
        <w:spacing w:after="120" w:line="360" w:lineRule="auto"/>
        <w:jc w:val="center"/>
        <w:rPr>
          <w:rFonts w:ascii="Times New Roman" w:hAnsi="Times New Roman" w:cs="Times New Roman"/>
          <w:b/>
          <w:sz w:val="28"/>
          <w:szCs w:val="28"/>
        </w:rPr>
      </w:pPr>
    </w:p>
    <w:p w14:paraId="0B283CE7" w14:textId="77777777" w:rsidR="004D1B42" w:rsidRDefault="004D1B42" w:rsidP="00E75AD7">
      <w:pPr>
        <w:spacing w:after="120" w:line="360" w:lineRule="auto"/>
        <w:jc w:val="center"/>
        <w:rPr>
          <w:rFonts w:ascii="Times New Roman" w:hAnsi="Times New Roman" w:cs="Times New Roman"/>
          <w:b/>
          <w:sz w:val="28"/>
          <w:szCs w:val="28"/>
        </w:rPr>
      </w:pPr>
    </w:p>
    <w:p w14:paraId="2AA445FE" w14:textId="77777777" w:rsidR="004D1B42" w:rsidRDefault="004D1B42" w:rsidP="00E75AD7">
      <w:pPr>
        <w:spacing w:after="120" w:line="360" w:lineRule="auto"/>
        <w:jc w:val="center"/>
        <w:rPr>
          <w:rFonts w:ascii="Times New Roman" w:hAnsi="Times New Roman" w:cs="Times New Roman"/>
          <w:b/>
          <w:sz w:val="28"/>
          <w:szCs w:val="28"/>
        </w:rPr>
      </w:pPr>
    </w:p>
    <w:p w14:paraId="0E86DC8A" w14:textId="15AE189B" w:rsidR="004D1B42" w:rsidRDefault="004D1B42" w:rsidP="00687148">
      <w:pPr>
        <w:spacing w:after="120" w:line="360" w:lineRule="auto"/>
        <w:rPr>
          <w:rFonts w:ascii="Times New Roman" w:hAnsi="Times New Roman" w:cs="Times New Roman"/>
          <w:b/>
          <w:sz w:val="28"/>
          <w:szCs w:val="28"/>
        </w:rPr>
      </w:pPr>
    </w:p>
    <w:p w14:paraId="19966380" w14:textId="77777777" w:rsidR="00552712" w:rsidRDefault="00552712" w:rsidP="00552712">
      <w:pPr>
        <w:spacing w:after="120" w:line="360" w:lineRule="auto"/>
        <w:rPr>
          <w:rFonts w:ascii="Times New Roman" w:hAnsi="Times New Roman" w:cs="Times New Roman"/>
          <w:b/>
          <w:sz w:val="28"/>
          <w:szCs w:val="28"/>
        </w:rPr>
      </w:pPr>
    </w:p>
    <w:p w14:paraId="354C0644" w14:textId="77777777" w:rsidR="00FB38F9" w:rsidRDefault="00FB38F9" w:rsidP="00552712">
      <w:pPr>
        <w:spacing w:after="120" w:line="360" w:lineRule="auto"/>
        <w:jc w:val="center"/>
        <w:rPr>
          <w:rFonts w:ascii="Times New Roman" w:hAnsi="Times New Roman" w:cs="Times New Roman"/>
          <w:b/>
          <w:sz w:val="28"/>
          <w:szCs w:val="28"/>
        </w:rPr>
      </w:pPr>
    </w:p>
    <w:p w14:paraId="6264E483" w14:textId="77777777" w:rsidR="00FB38F9" w:rsidRDefault="00FB38F9" w:rsidP="00552712">
      <w:pPr>
        <w:spacing w:after="120" w:line="360" w:lineRule="auto"/>
        <w:jc w:val="center"/>
        <w:rPr>
          <w:rFonts w:ascii="Times New Roman" w:hAnsi="Times New Roman" w:cs="Times New Roman"/>
          <w:b/>
          <w:sz w:val="28"/>
          <w:szCs w:val="28"/>
        </w:rPr>
      </w:pPr>
    </w:p>
    <w:p w14:paraId="5A38174D" w14:textId="77777777" w:rsidR="00FB38F9" w:rsidRDefault="00FB38F9" w:rsidP="00552712">
      <w:pPr>
        <w:spacing w:after="120" w:line="360" w:lineRule="auto"/>
        <w:jc w:val="center"/>
        <w:rPr>
          <w:rFonts w:ascii="Times New Roman" w:hAnsi="Times New Roman" w:cs="Times New Roman"/>
          <w:b/>
          <w:sz w:val="28"/>
          <w:szCs w:val="28"/>
        </w:rPr>
      </w:pPr>
    </w:p>
    <w:p w14:paraId="49902330" w14:textId="77777777" w:rsidR="00FB38F9" w:rsidRDefault="00FB38F9" w:rsidP="00552712">
      <w:pPr>
        <w:spacing w:after="120" w:line="360" w:lineRule="auto"/>
        <w:jc w:val="center"/>
        <w:rPr>
          <w:rFonts w:ascii="Times New Roman" w:hAnsi="Times New Roman" w:cs="Times New Roman"/>
          <w:b/>
          <w:sz w:val="28"/>
          <w:szCs w:val="28"/>
        </w:rPr>
      </w:pPr>
    </w:p>
    <w:p w14:paraId="1D89D8FF" w14:textId="77777777" w:rsidR="00FB38F9" w:rsidRDefault="00FB38F9" w:rsidP="00552712">
      <w:pPr>
        <w:spacing w:after="120" w:line="360" w:lineRule="auto"/>
        <w:jc w:val="center"/>
        <w:rPr>
          <w:rFonts w:ascii="Times New Roman" w:hAnsi="Times New Roman" w:cs="Times New Roman"/>
          <w:b/>
          <w:sz w:val="28"/>
          <w:szCs w:val="28"/>
        </w:rPr>
      </w:pPr>
    </w:p>
    <w:p w14:paraId="1A7E04A9" w14:textId="77777777" w:rsidR="00FB38F9" w:rsidRDefault="00FB38F9" w:rsidP="00552712">
      <w:pPr>
        <w:spacing w:after="120" w:line="360" w:lineRule="auto"/>
        <w:jc w:val="center"/>
        <w:rPr>
          <w:rFonts w:ascii="Times New Roman" w:hAnsi="Times New Roman" w:cs="Times New Roman"/>
          <w:b/>
          <w:sz w:val="28"/>
          <w:szCs w:val="28"/>
        </w:rPr>
      </w:pPr>
    </w:p>
    <w:p w14:paraId="212B137D" w14:textId="77777777" w:rsidR="00FB38F9" w:rsidRDefault="00FB38F9" w:rsidP="00552712">
      <w:pPr>
        <w:spacing w:after="120" w:line="360" w:lineRule="auto"/>
        <w:jc w:val="center"/>
        <w:rPr>
          <w:rFonts w:ascii="Times New Roman" w:hAnsi="Times New Roman" w:cs="Times New Roman"/>
          <w:b/>
          <w:sz w:val="28"/>
          <w:szCs w:val="28"/>
        </w:rPr>
      </w:pPr>
    </w:p>
    <w:p w14:paraId="31B7512C" w14:textId="77777777" w:rsidR="00FB38F9" w:rsidRDefault="00FB38F9" w:rsidP="00552712">
      <w:pPr>
        <w:spacing w:after="120" w:line="360" w:lineRule="auto"/>
        <w:jc w:val="center"/>
        <w:rPr>
          <w:rFonts w:ascii="Times New Roman" w:hAnsi="Times New Roman" w:cs="Times New Roman"/>
          <w:b/>
          <w:sz w:val="28"/>
          <w:szCs w:val="28"/>
        </w:rPr>
      </w:pPr>
    </w:p>
    <w:p w14:paraId="5A98DA4E" w14:textId="37577885" w:rsidR="001235E1" w:rsidRDefault="001235E1" w:rsidP="00552712">
      <w:pPr>
        <w:spacing w:after="120" w:line="360" w:lineRule="auto"/>
        <w:jc w:val="center"/>
        <w:rPr>
          <w:rFonts w:ascii="Times New Roman" w:hAnsi="Times New Roman" w:cs="Times New Roman"/>
          <w:b/>
          <w:sz w:val="28"/>
          <w:szCs w:val="28"/>
        </w:rPr>
      </w:pPr>
      <w:r w:rsidRPr="001235E1">
        <w:rPr>
          <w:rFonts w:ascii="Times New Roman" w:hAnsi="Times New Roman" w:cs="Times New Roman"/>
          <w:b/>
          <w:sz w:val="28"/>
          <w:szCs w:val="28"/>
        </w:rPr>
        <w:lastRenderedPageBreak/>
        <w:t>Список литературы</w:t>
      </w:r>
    </w:p>
    <w:bookmarkStart w:id="1" w:name="_GoBack"/>
    <w:p w14:paraId="2A65E4A7" w14:textId="77777777" w:rsidR="00B942AD" w:rsidRPr="00901CC8" w:rsidRDefault="00B942AD" w:rsidP="003D04AD">
      <w:pPr>
        <w:pStyle w:val="a9"/>
        <w:numPr>
          <w:ilvl w:val="0"/>
          <w:numId w:val="5"/>
        </w:numPr>
        <w:spacing w:after="120" w:line="360" w:lineRule="auto"/>
        <w:rPr>
          <w:rFonts w:ascii="Times New Roman" w:hAnsi="Times New Roman" w:cs="Times New Roman"/>
          <w:sz w:val="28"/>
          <w:szCs w:val="28"/>
        </w:rPr>
      </w:pPr>
      <w:r>
        <w:fldChar w:fldCharType="begin"/>
      </w:r>
      <w:r>
        <w:instrText xml:space="preserve"> HYPERLINK "https://docs.wixstatic.com/ugd/77bef8_21f1adc8931f4d649febedd8fc985db6.pdf?index=true" </w:instrText>
      </w:r>
      <w:r>
        <w:fldChar w:fldCharType="separate"/>
      </w:r>
      <w:r w:rsidRPr="00901CC8">
        <w:rPr>
          <w:rStyle w:val="a4"/>
          <w:rFonts w:ascii="Times New Roman" w:hAnsi="Times New Roman" w:cs="Times New Roman"/>
          <w:sz w:val="28"/>
          <w:szCs w:val="28"/>
        </w:rPr>
        <w:t>https://docs.wixstatic.com/ugd/77bef8_21f1adc8931f4d649febedd8fc985db6.pdf?index=true</w:t>
      </w:r>
      <w:r>
        <w:rPr>
          <w:rStyle w:val="a4"/>
          <w:rFonts w:ascii="Times New Roman" w:hAnsi="Times New Roman" w:cs="Times New Roman"/>
          <w:sz w:val="28"/>
          <w:szCs w:val="28"/>
        </w:rPr>
        <w:fldChar w:fldCharType="end"/>
      </w:r>
    </w:p>
    <w:p w14:paraId="2201A898" w14:textId="77777777" w:rsidR="00B942AD" w:rsidRPr="00BB02D8" w:rsidRDefault="00B942AD" w:rsidP="00694E41">
      <w:pPr>
        <w:pStyle w:val="af2"/>
        <w:numPr>
          <w:ilvl w:val="0"/>
          <w:numId w:val="5"/>
        </w:numPr>
        <w:shd w:val="clear" w:color="auto" w:fill="FFFFFF"/>
        <w:spacing w:before="0" w:beforeAutospacing="0" w:after="0" w:afterAutospacing="0" w:line="360" w:lineRule="auto"/>
        <w:jc w:val="both"/>
        <w:rPr>
          <w:rStyle w:val="a4"/>
          <w:rFonts w:ascii="Open Sans" w:hAnsi="Open Sans"/>
          <w:color w:val="000000"/>
          <w:sz w:val="28"/>
          <w:szCs w:val="28"/>
          <w:u w:val="none"/>
        </w:rPr>
      </w:pPr>
      <w:hyperlink r:id="rId8" w:history="1">
        <w:r w:rsidRPr="00BC5F62">
          <w:rPr>
            <w:rStyle w:val="a4"/>
            <w:rFonts w:ascii="Open Sans" w:hAnsi="Open Sans"/>
            <w:sz w:val="28"/>
            <w:szCs w:val="28"/>
          </w:rPr>
          <w:t>https://domrfbank.ru/blog/inflyatsiya-i-vklady-kak-sokhranit-dengi/</w:t>
        </w:r>
      </w:hyperlink>
    </w:p>
    <w:p w14:paraId="34ADA576" w14:textId="77777777" w:rsidR="00B942AD" w:rsidRPr="003D04AD" w:rsidRDefault="00B942AD" w:rsidP="003D04AD">
      <w:pPr>
        <w:pStyle w:val="a9"/>
        <w:numPr>
          <w:ilvl w:val="0"/>
          <w:numId w:val="5"/>
        </w:numPr>
        <w:spacing w:after="120" w:line="360" w:lineRule="auto"/>
        <w:rPr>
          <w:rFonts w:ascii="Times New Roman" w:hAnsi="Times New Roman" w:cs="Times New Roman"/>
          <w:b/>
          <w:sz w:val="28"/>
          <w:szCs w:val="28"/>
        </w:rPr>
      </w:pPr>
      <w:hyperlink r:id="rId9" w:history="1">
        <w:r w:rsidRPr="009D3F10">
          <w:rPr>
            <w:rStyle w:val="a4"/>
            <w:rFonts w:ascii="Times New Roman" w:hAnsi="Times New Roman" w:cs="Times New Roman"/>
            <w:sz w:val="28"/>
            <w:szCs w:val="28"/>
            <w:lang w:val="en-US"/>
          </w:rPr>
          <w:t>https</w:t>
        </w:r>
        <w:r w:rsidRPr="009D3F10">
          <w:rPr>
            <w:rStyle w:val="a4"/>
            <w:rFonts w:ascii="Times New Roman" w:hAnsi="Times New Roman" w:cs="Times New Roman"/>
            <w:sz w:val="28"/>
            <w:szCs w:val="28"/>
          </w:rPr>
          <w:t>://</w:t>
        </w:r>
        <w:r w:rsidRPr="009D3F10">
          <w:rPr>
            <w:rStyle w:val="a4"/>
            <w:rFonts w:ascii="Times New Roman" w:hAnsi="Times New Roman" w:cs="Times New Roman"/>
            <w:sz w:val="28"/>
            <w:szCs w:val="28"/>
            <w:lang w:val="en-US"/>
          </w:rPr>
          <w:t>infourok</w:t>
        </w:r>
        <w:r w:rsidRPr="009D3F10">
          <w:rPr>
            <w:rStyle w:val="a4"/>
            <w:rFonts w:ascii="Times New Roman" w:hAnsi="Times New Roman" w:cs="Times New Roman"/>
            <w:sz w:val="28"/>
            <w:szCs w:val="28"/>
          </w:rPr>
          <w:t>.</w:t>
        </w:r>
        <w:r w:rsidRPr="009D3F10">
          <w:rPr>
            <w:rStyle w:val="a4"/>
            <w:rFonts w:ascii="Times New Roman" w:hAnsi="Times New Roman" w:cs="Times New Roman"/>
            <w:sz w:val="28"/>
            <w:szCs w:val="28"/>
            <w:lang w:val="en-US"/>
          </w:rPr>
          <w:t>ru</w:t>
        </w:r>
        <w:r w:rsidRPr="009D3F10">
          <w:rPr>
            <w:rStyle w:val="a4"/>
            <w:rFonts w:ascii="Times New Roman" w:hAnsi="Times New Roman" w:cs="Times New Roman"/>
            <w:sz w:val="28"/>
            <w:szCs w:val="28"/>
          </w:rPr>
          <w:t>/</w:t>
        </w:r>
        <w:r w:rsidRPr="009D3F10">
          <w:rPr>
            <w:rStyle w:val="a4"/>
            <w:rFonts w:ascii="Times New Roman" w:hAnsi="Times New Roman" w:cs="Times New Roman"/>
            <w:sz w:val="28"/>
            <w:szCs w:val="28"/>
            <w:lang w:val="en-US"/>
          </w:rPr>
          <w:t>sbornik</w:t>
        </w:r>
        <w:r w:rsidRPr="009D3F10">
          <w:rPr>
            <w:rStyle w:val="a4"/>
            <w:rFonts w:ascii="Times New Roman" w:hAnsi="Times New Roman" w:cs="Times New Roman"/>
            <w:sz w:val="28"/>
            <w:szCs w:val="28"/>
          </w:rPr>
          <w:t>-</w:t>
        </w:r>
        <w:r w:rsidRPr="009D3F10">
          <w:rPr>
            <w:rStyle w:val="a4"/>
            <w:rFonts w:ascii="Times New Roman" w:hAnsi="Times New Roman" w:cs="Times New Roman"/>
            <w:sz w:val="28"/>
            <w:szCs w:val="28"/>
            <w:lang w:val="en-US"/>
          </w:rPr>
          <w:t>prostie</w:t>
        </w:r>
        <w:r w:rsidRPr="009D3F10">
          <w:rPr>
            <w:rStyle w:val="a4"/>
            <w:rFonts w:ascii="Times New Roman" w:hAnsi="Times New Roman" w:cs="Times New Roman"/>
            <w:sz w:val="28"/>
            <w:szCs w:val="28"/>
          </w:rPr>
          <w:t>-</w:t>
        </w:r>
        <w:r w:rsidRPr="009D3F10">
          <w:rPr>
            <w:rStyle w:val="a4"/>
            <w:rFonts w:ascii="Times New Roman" w:hAnsi="Times New Roman" w:cs="Times New Roman"/>
            <w:sz w:val="28"/>
            <w:szCs w:val="28"/>
            <w:lang w:val="en-US"/>
          </w:rPr>
          <w:t>i</w:t>
        </w:r>
        <w:r w:rsidRPr="009D3F10">
          <w:rPr>
            <w:rStyle w:val="a4"/>
            <w:rFonts w:ascii="Times New Roman" w:hAnsi="Times New Roman" w:cs="Times New Roman"/>
            <w:sz w:val="28"/>
            <w:szCs w:val="28"/>
          </w:rPr>
          <w:t>-</w:t>
        </w:r>
        <w:r w:rsidRPr="009D3F10">
          <w:rPr>
            <w:rStyle w:val="a4"/>
            <w:rFonts w:ascii="Times New Roman" w:hAnsi="Times New Roman" w:cs="Times New Roman"/>
            <w:sz w:val="28"/>
            <w:szCs w:val="28"/>
            <w:lang w:val="en-US"/>
          </w:rPr>
          <w:t>slozhnie</w:t>
        </w:r>
        <w:r w:rsidRPr="009D3F10">
          <w:rPr>
            <w:rStyle w:val="a4"/>
            <w:rFonts w:ascii="Times New Roman" w:hAnsi="Times New Roman" w:cs="Times New Roman"/>
            <w:sz w:val="28"/>
            <w:szCs w:val="28"/>
          </w:rPr>
          <w:t>-</w:t>
        </w:r>
        <w:r w:rsidRPr="009D3F10">
          <w:rPr>
            <w:rStyle w:val="a4"/>
            <w:rFonts w:ascii="Times New Roman" w:hAnsi="Times New Roman" w:cs="Times New Roman"/>
            <w:sz w:val="28"/>
            <w:szCs w:val="28"/>
            <w:lang w:val="en-US"/>
          </w:rPr>
          <w:t>procenti</w:t>
        </w:r>
        <w:r w:rsidRPr="009D3F10">
          <w:rPr>
            <w:rStyle w:val="a4"/>
            <w:rFonts w:ascii="Times New Roman" w:hAnsi="Times New Roman" w:cs="Times New Roman"/>
            <w:sz w:val="28"/>
            <w:szCs w:val="28"/>
          </w:rPr>
          <w:t>-</w:t>
        </w:r>
        <w:r w:rsidRPr="009D3F10">
          <w:rPr>
            <w:rStyle w:val="a4"/>
            <w:rFonts w:ascii="Times New Roman" w:hAnsi="Times New Roman" w:cs="Times New Roman"/>
            <w:sz w:val="28"/>
            <w:szCs w:val="28"/>
            <w:lang w:val="en-US"/>
          </w:rPr>
          <w:t>v</w:t>
        </w:r>
        <w:r w:rsidRPr="009D3F10">
          <w:rPr>
            <w:rStyle w:val="a4"/>
            <w:rFonts w:ascii="Times New Roman" w:hAnsi="Times New Roman" w:cs="Times New Roman"/>
            <w:sz w:val="28"/>
            <w:szCs w:val="28"/>
          </w:rPr>
          <w:t>-</w:t>
        </w:r>
        <w:r w:rsidRPr="009D3F10">
          <w:rPr>
            <w:rStyle w:val="a4"/>
            <w:rFonts w:ascii="Times New Roman" w:hAnsi="Times New Roman" w:cs="Times New Roman"/>
            <w:sz w:val="28"/>
            <w:szCs w:val="28"/>
            <w:lang w:val="en-US"/>
          </w:rPr>
          <w:t>oge</w:t>
        </w:r>
        <w:r w:rsidRPr="009D3F10">
          <w:rPr>
            <w:rStyle w:val="a4"/>
            <w:rFonts w:ascii="Times New Roman" w:hAnsi="Times New Roman" w:cs="Times New Roman"/>
            <w:sz w:val="28"/>
            <w:szCs w:val="28"/>
          </w:rPr>
          <w:t>-</w:t>
        </w:r>
        <w:r w:rsidRPr="009D3F10">
          <w:rPr>
            <w:rStyle w:val="a4"/>
            <w:rFonts w:ascii="Times New Roman" w:hAnsi="Times New Roman" w:cs="Times New Roman"/>
            <w:sz w:val="28"/>
            <w:szCs w:val="28"/>
            <w:lang w:val="en-US"/>
          </w:rPr>
          <w:t>po</w:t>
        </w:r>
        <w:r w:rsidRPr="009D3F10">
          <w:rPr>
            <w:rStyle w:val="a4"/>
            <w:rFonts w:ascii="Times New Roman" w:hAnsi="Times New Roman" w:cs="Times New Roman"/>
            <w:sz w:val="28"/>
            <w:szCs w:val="28"/>
          </w:rPr>
          <w:t>-</w:t>
        </w:r>
        <w:r w:rsidRPr="009D3F10">
          <w:rPr>
            <w:rStyle w:val="a4"/>
            <w:rFonts w:ascii="Times New Roman" w:hAnsi="Times New Roman" w:cs="Times New Roman"/>
            <w:sz w:val="28"/>
            <w:szCs w:val="28"/>
            <w:lang w:val="en-US"/>
          </w:rPr>
          <w:t>matematike</w:t>
        </w:r>
        <w:r w:rsidRPr="009D3F10">
          <w:rPr>
            <w:rStyle w:val="a4"/>
            <w:rFonts w:ascii="Times New Roman" w:hAnsi="Times New Roman" w:cs="Times New Roman"/>
            <w:sz w:val="28"/>
            <w:szCs w:val="28"/>
          </w:rPr>
          <w:t>-3822302.</w:t>
        </w:r>
        <w:r w:rsidRPr="009D3F10">
          <w:rPr>
            <w:rStyle w:val="a4"/>
            <w:rFonts w:ascii="Times New Roman" w:hAnsi="Times New Roman" w:cs="Times New Roman"/>
            <w:sz w:val="28"/>
            <w:szCs w:val="28"/>
            <w:lang w:val="en-US"/>
          </w:rPr>
          <w:t>html</w:t>
        </w:r>
      </w:hyperlink>
    </w:p>
    <w:p w14:paraId="04B17C55" w14:textId="77777777" w:rsidR="00B942AD" w:rsidRDefault="00B942AD" w:rsidP="006B7A41">
      <w:pPr>
        <w:pStyle w:val="af2"/>
        <w:numPr>
          <w:ilvl w:val="0"/>
          <w:numId w:val="5"/>
        </w:numPr>
        <w:shd w:val="clear" w:color="auto" w:fill="FFFFFF"/>
        <w:spacing w:before="0" w:beforeAutospacing="0" w:after="0" w:afterAutospacing="0" w:line="360" w:lineRule="auto"/>
        <w:jc w:val="both"/>
        <w:rPr>
          <w:rFonts w:ascii="Open Sans" w:hAnsi="Open Sans"/>
          <w:color w:val="000000"/>
          <w:sz w:val="28"/>
          <w:szCs w:val="28"/>
        </w:rPr>
      </w:pPr>
      <w:hyperlink r:id="rId10" w:history="1">
        <w:r w:rsidRPr="00E52BFF">
          <w:rPr>
            <w:rStyle w:val="a4"/>
            <w:rFonts w:ascii="Open Sans" w:hAnsi="Open Sans"/>
            <w:sz w:val="28"/>
            <w:szCs w:val="28"/>
          </w:rPr>
          <w:t>https://nsportal.ru/shkola/matematika/library/2017/06/21/podbor-materiala-po-teme-slozhnye-protsenty-v-ege</w:t>
        </w:r>
      </w:hyperlink>
      <w:r>
        <w:rPr>
          <w:rFonts w:ascii="Open Sans" w:hAnsi="Open Sans"/>
          <w:color w:val="000000"/>
          <w:sz w:val="28"/>
          <w:szCs w:val="28"/>
        </w:rPr>
        <w:t xml:space="preserve"> </w:t>
      </w:r>
    </w:p>
    <w:p w14:paraId="27FB81E7" w14:textId="77777777" w:rsidR="00B942AD" w:rsidRDefault="00B942AD" w:rsidP="00BB02D8">
      <w:pPr>
        <w:pStyle w:val="af2"/>
        <w:numPr>
          <w:ilvl w:val="0"/>
          <w:numId w:val="5"/>
        </w:numPr>
        <w:shd w:val="clear" w:color="auto" w:fill="FFFFFF"/>
        <w:spacing w:before="0" w:beforeAutospacing="0" w:after="0" w:afterAutospacing="0" w:line="360" w:lineRule="auto"/>
        <w:jc w:val="both"/>
        <w:rPr>
          <w:rFonts w:ascii="Open Sans" w:hAnsi="Open Sans"/>
          <w:color w:val="000000"/>
          <w:sz w:val="28"/>
          <w:szCs w:val="28"/>
        </w:rPr>
      </w:pPr>
      <w:hyperlink r:id="rId11" w:history="1">
        <w:r w:rsidRPr="00E52BFF">
          <w:rPr>
            <w:rStyle w:val="a4"/>
            <w:rFonts w:ascii="Open Sans" w:hAnsi="Open Sans"/>
            <w:sz w:val="28"/>
            <w:szCs w:val="28"/>
          </w:rPr>
          <w:t>https://ru.wikipedia.org/wiki/Книга_абака</w:t>
        </w:r>
      </w:hyperlink>
    </w:p>
    <w:p w14:paraId="76B33728" w14:textId="77777777" w:rsidR="00B942AD" w:rsidRPr="004307E1" w:rsidRDefault="00B942AD" w:rsidP="001235E1">
      <w:pPr>
        <w:pStyle w:val="a9"/>
        <w:numPr>
          <w:ilvl w:val="0"/>
          <w:numId w:val="5"/>
        </w:numPr>
        <w:spacing w:after="120" w:line="360" w:lineRule="auto"/>
        <w:rPr>
          <w:rFonts w:ascii="Times New Roman" w:hAnsi="Times New Roman" w:cs="Times New Roman"/>
          <w:b/>
          <w:sz w:val="28"/>
          <w:szCs w:val="28"/>
        </w:rPr>
      </w:pPr>
      <w:hyperlink r:id="rId12" w:history="1">
        <w:r w:rsidRPr="009D3F10">
          <w:rPr>
            <w:rStyle w:val="a4"/>
            <w:rFonts w:ascii="Times New Roman" w:hAnsi="Times New Roman" w:cs="Times New Roman"/>
            <w:sz w:val="28"/>
            <w:szCs w:val="28"/>
            <w:lang w:val="en-US"/>
          </w:rPr>
          <w:t>https</w:t>
        </w:r>
        <w:r w:rsidRPr="009D3F10">
          <w:rPr>
            <w:rStyle w:val="a4"/>
            <w:rFonts w:ascii="Times New Roman" w:hAnsi="Times New Roman" w:cs="Times New Roman"/>
            <w:sz w:val="28"/>
            <w:szCs w:val="28"/>
          </w:rPr>
          <w:t>://</w:t>
        </w:r>
        <w:r w:rsidRPr="009D3F10">
          <w:rPr>
            <w:rStyle w:val="a4"/>
            <w:rFonts w:ascii="Times New Roman" w:hAnsi="Times New Roman" w:cs="Times New Roman"/>
            <w:sz w:val="28"/>
            <w:szCs w:val="28"/>
            <w:lang w:val="en-US"/>
          </w:rPr>
          <w:t>ru</w:t>
        </w:r>
        <w:r w:rsidRPr="009D3F10">
          <w:rPr>
            <w:rStyle w:val="a4"/>
            <w:rFonts w:ascii="Times New Roman" w:hAnsi="Times New Roman" w:cs="Times New Roman"/>
            <w:sz w:val="28"/>
            <w:szCs w:val="28"/>
          </w:rPr>
          <w:t>.</w:t>
        </w:r>
        <w:r w:rsidRPr="009D3F10">
          <w:rPr>
            <w:rStyle w:val="a4"/>
            <w:rFonts w:ascii="Times New Roman" w:hAnsi="Times New Roman" w:cs="Times New Roman"/>
            <w:sz w:val="28"/>
            <w:szCs w:val="28"/>
            <w:lang w:val="en-US"/>
          </w:rPr>
          <w:t>wikipedia</w:t>
        </w:r>
        <w:r w:rsidRPr="009D3F10">
          <w:rPr>
            <w:rStyle w:val="a4"/>
            <w:rFonts w:ascii="Times New Roman" w:hAnsi="Times New Roman" w:cs="Times New Roman"/>
            <w:sz w:val="28"/>
            <w:szCs w:val="28"/>
          </w:rPr>
          <w:t>.</w:t>
        </w:r>
        <w:r w:rsidRPr="009D3F10">
          <w:rPr>
            <w:rStyle w:val="a4"/>
            <w:rFonts w:ascii="Times New Roman" w:hAnsi="Times New Roman" w:cs="Times New Roman"/>
            <w:sz w:val="28"/>
            <w:szCs w:val="28"/>
            <w:lang w:val="en-US"/>
          </w:rPr>
          <w:t>org</w:t>
        </w:r>
        <w:r w:rsidRPr="009D3F10">
          <w:rPr>
            <w:rStyle w:val="a4"/>
            <w:rFonts w:ascii="Times New Roman" w:hAnsi="Times New Roman" w:cs="Times New Roman"/>
            <w:sz w:val="28"/>
            <w:szCs w:val="28"/>
          </w:rPr>
          <w:t>/</w:t>
        </w:r>
        <w:r w:rsidRPr="009D3F10">
          <w:rPr>
            <w:rStyle w:val="a4"/>
            <w:rFonts w:ascii="Times New Roman" w:hAnsi="Times New Roman" w:cs="Times New Roman"/>
            <w:sz w:val="28"/>
            <w:szCs w:val="28"/>
            <w:lang w:val="en-US"/>
          </w:rPr>
          <w:t>wiki</w:t>
        </w:r>
        <w:r w:rsidRPr="009D3F10">
          <w:rPr>
            <w:rStyle w:val="a4"/>
            <w:rFonts w:ascii="Times New Roman" w:hAnsi="Times New Roman" w:cs="Times New Roman"/>
            <w:sz w:val="28"/>
            <w:szCs w:val="28"/>
          </w:rPr>
          <w:t>/Процент</w:t>
        </w:r>
      </w:hyperlink>
    </w:p>
    <w:p w14:paraId="5457FB3B" w14:textId="77777777" w:rsidR="00B942AD" w:rsidRDefault="00B942AD" w:rsidP="00EC377D">
      <w:pPr>
        <w:pStyle w:val="af2"/>
        <w:numPr>
          <w:ilvl w:val="0"/>
          <w:numId w:val="5"/>
        </w:numPr>
        <w:shd w:val="clear" w:color="auto" w:fill="FFFFFF"/>
        <w:spacing w:before="0" w:beforeAutospacing="0" w:after="0" w:afterAutospacing="0" w:line="360" w:lineRule="auto"/>
        <w:jc w:val="both"/>
        <w:rPr>
          <w:rFonts w:ascii="Open Sans" w:hAnsi="Open Sans"/>
          <w:color w:val="000000"/>
          <w:sz w:val="28"/>
          <w:szCs w:val="28"/>
        </w:rPr>
      </w:pPr>
      <w:hyperlink r:id="rId13" w:history="1">
        <w:r w:rsidRPr="00E52BFF">
          <w:rPr>
            <w:rStyle w:val="a4"/>
            <w:rFonts w:ascii="Open Sans" w:hAnsi="Open Sans"/>
            <w:sz w:val="28"/>
            <w:szCs w:val="28"/>
          </w:rPr>
          <w:t>https://sberbusiness.live/publications/neustojka-eto</w:t>
        </w:r>
      </w:hyperlink>
      <w:r>
        <w:rPr>
          <w:rFonts w:ascii="Open Sans" w:hAnsi="Open Sans"/>
          <w:color w:val="000000"/>
          <w:sz w:val="28"/>
          <w:szCs w:val="28"/>
        </w:rPr>
        <w:t xml:space="preserve"> </w:t>
      </w:r>
    </w:p>
    <w:p w14:paraId="4E4DF075" w14:textId="77777777" w:rsidR="00B942AD" w:rsidRPr="004307E1" w:rsidRDefault="00B942AD" w:rsidP="004307E1">
      <w:pPr>
        <w:pStyle w:val="a9"/>
        <w:numPr>
          <w:ilvl w:val="0"/>
          <w:numId w:val="5"/>
        </w:numPr>
        <w:spacing w:after="120" w:line="360" w:lineRule="auto"/>
        <w:rPr>
          <w:rFonts w:ascii="Times New Roman" w:hAnsi="Times New Roman" w:cs="Times New Roman"/>
          <w:b/>
          <w:sz w:val="28"/>
          <w:szCs w:val="28"/>
        </w:rPr>
      </w:pPr>
      <w:hyperlink r:id="rId14" w:history="1">
        <w:r w:rsidRPr="009D3F10">
          <w:rPr>
            <w:rStyle w:val="a4"/>
            <w:rFonts w:ascii="Times New Roman" w:hAnsi="Times New Roman" w:cs="Times New Roman"/>
            <w:sz w:val="28"/>
            <w:szCs w:val="28"/>
            <w:lang w:val="en-US"/>
          </w:rPr>
          <w:t>https</w:t>
        </w:r>
        <w:r w:rsidRPr="009D3F10">
          <w:rPr>
            <w:rStyle w:val="a4"/>
            <w:rFonts w:ascii="Times New Roman" w:hAnsi="Times New Roman" w:cs="Times New Roman"/>
            <w:sz w:val="28"/>
            <w:szCs w:val="28"/>
          </w:rPr>
          <w:t>://</w:t>
        </w:r>
        <w:r w:rsidRPr="009D3F10">
          <w:rPr>
            <w:rStyle w:val="a4"/>
            <w:rFonts w:ascii="Times New Roman" w:hAnsi="Times New Roman" w:cs="Times New Roman"/>
            <w:sz w:val="28"/>
            <w:szCs w:val="28"/>
            <w:lang w:val="en-US"/>
          </w:rPr>
          <w:t>smart</w:t>
        </w:r>
        <w:r w:rsidRPr="009D3F10">
          <w:rPr>
            <w:rStyle w:val="a4"/>
            <w:rFonts w:ascii="Times New Roman" w:hAnsi="Times New Roman" w:cs="Times New Roman"/>
            <w:sz w:val="28"/>
            <w:szCs w:val="28"/>
          </w:rPr>
          <w:t>-</w:t>
        </w:r>
        <w:r w:rsidRPr="009D3F10">
          <w:rPr>
            <w:rStyle w:val="a4"/>
            <w:rFonts w:ascii="Times New Roman" w:hAnsi="Times New Roman" w:cs="Times New Roman"/>
            <w:sz w:val="28"/>
            <w:szCs w:val="28"/>
            <w:lang w:val="en-US"/>
          </w:rPr>
          <w:t>lab</w:t>
        </w:r>
        <w:r w:rsidRPr="009D3F10">
          <w:rPr>
            <w:rStyle w:val="a4"/>
            <w:rFonts w:ascii="Times New Roman" w:hAnsi="Times New Roman" w:cs="Times New Roman"/>
            <w:sz w:val="28"/>
            <w:szCs w:val="28"/>
          </w:rPr>
          <w:t>.</w:t>
        </w:r>
        <w:r w:rsidRPr="009D3F10">
          <w:rPr>
            <w:rStyle w:val="a4"/>
            <w:rFonts w:ascii="Times New Roman" w:hAnsi="Times New Roman" w:cs="Times New Roman"/>
            <w:sz w:val="28"/>
            <w:szCs w:val="28"/>
            <w:lang w:val="en-US"/>
          </w:rPr>
          <w:t>ru</w:t>
        </w:r>
        <w:r w:rsidRPr="009D3F10">
          <w:rPr>
            <w:rStyle w:val="a4"/>
            <w:rFonts w:ascii="Times New Roman" w:hAnsi="Times New Roman" w:cs="Times New Roman"/>
            <w:sz w:val="28"/>
            <w:szCs w:val="28"/>
          </w:rPr>
          <w:t>/</w:t>
        </w:r>
        <w:r w:rsidRPr="009D3F10">
          <w:rPr>
            <w:rStyle w:val="a4"/>
            <w:rFonts w:ascii="Times New Roman" w:hAnsi="Times New Roman" w:cs="Times New Roman"/>
            <w:sz w:val="28"/>
            <w:szCs w:val="28"/>
            <w:lang w:val="en-US"/>
          </w:rPr>
          <w:t>blog</w:t>
        </w:r>
        <w:r w:rsidRPr="009D3F10">
          <w:rPr>
            <w:rStyle w:val="a4"/>
            <w:rFonts w:ascii="Times New Roman" w:hAnsi="Times New Roman" w:cs="Times New Roman"/>
            <w:sz w:val="28"/>
            <w:szCs w:val="28"/>
          </w:rPr>
          <w:t>/258024.</w:t>
        </w:r>
        <w:r w:rsidRPr="009D3F10">
          <w:rPr>
            <w:rStyle w:val="a4"/>
            <w:rFonts w:ascii="Times New Roman" w:hAnsi="Times New Roman" w:cs="Times New Roman"/>
            <w:sz w:val="28"/>
            <w:szCs w:val="28"/>
            <w:lang w:val="en-US"/>
          </w:rPr>
          <w:t>php</w:t>
        </w:r>
      </w:hyperlink>
    </w:p>
    <w:p w14:paraId="1F0E932B" w14:textId="77777777" w:rsidR="00B942AD" w:rsidRPr="004307E1" w:rsidRDefault="00B942AD" w:rsidP="004307E1">
      <w:pPr>
        <w:pStyle w:val="a9"/>
        <w:numPr>
          <w:ilvl w:val="0"/>
          <w:numId w:val="5"/>
        </w:numPr>
        <w:spacing w:after="120" w:line="360" w:lineRule="auto"/>
        <w:rPr>
          <w:rFonts w:ascii="Times New Roman" w:hAnsi="Times New Roman" w:cs="Times New Roman"/>
          <w:b/>
          <w:sz w:val="28"/>
          <w:szCs w:val="28"/>
        </w:rPr>
      </w:pPr>
      <w:hyperlink r:id="rId15" w:history="1">
        <w:r w:rsidRPr="009D3F10">
          <w:rPr>
            <w:rStyle w:val="a4"/>
            <w:rFonts w:ascii="Times New Roman" w:hAnsi="Times New Roman" w:cs="Times New Roman"/>
            <w:sz w:val="28"/>
            <w:szCs w:val="28"/>
            <w:lang w:val="en-US"/>
          </w:rPr>
          <w:t>https</w:t>
        </w:r>
        <w:r w:rsidRPr="009D3F10">
          <w:rPr>
            <w:rStyle w:val="a4"/>
            <w:rFonts w:ascii="Times New Roman" w:hAnsi="Times New Roman" w:cs="Times New Roman"/>
            <w:sz w:val="28"/>
            <w:szCs w:val="28"/>
          </w:rPr>
          <w:t>://</w:t>
        </w:r>
        <w:r w:rsidRPr="009D3F10">
          <w:rPr>
            <w:rStyle w:val="a4"/>
            <w:rFonts w:ascii="Times New Roman" w:hAnsi="Times New Roman" w:cs="Times New Roman"/>
            <w:sz w:val="28"/>
            <w:szCs w:val="28"/>
            <w:lang w:val="en-US"/>
          </w:rPr>
          <w:t>www</w:t>
        </w:r>
        <w:r w:rsidRPr="009D3F10">
          <w:rPr>
            <w:rStyle w:val="a4"/>
            <w:rFonts w:ascii="Times New Roman" w:hAnsi="Times New Roman" w:cs="Times New Roman"/>
            <w:sz w:val="28"/>
            <w:szCs w:val="28"/>
          </w:rPr>
          <w:t>.</w:t>
        </w:r>
        <w:r w:rsidRPr="009D3F10">
          <w:rPr>
            <w:rStyle w:val="a4"/>
            <w:rFonts w:ascii="Times New Roman" w:hAnsi="Times New Roman" w:cs="Times New Roman"/>
            <w:sz w:val="28"/>
            <w:szCs w:val="28"/>
            <w:lang w:val="en-US"/>
          </w:rPr>
          <w:t>banki</w:t>
        </w:r>
        <w:r w:rsidRPr="009D3F10">
          <w:rPr>
            <w:rStyle w:val="a4"/>
            <w:rFonts w:ascii="Times New Roman" w:hAnsi="Times New Roman" w:cs="Times New Roman"/>
            <w:sz w:val="28"/>
            <w:szCs w:val="28"/>
          </w:rPr>
          <w:t>.</w:t>
        </w:r>
        <w:r w:rsidRPr="009D3F10">
          <w:rPr>
            <w:rStyle w:val="a4"/>
            <w:rFonts w:ascii="Times New Roman" w:hAnsi="Times New Roman" w:cs="Times New Roman"/>
            <w:sz w:val="28"/>
            <w:szCs w:val="28"/>
            <w:lang w:val="en-US"/>
          </w:rPr>
          <w:t>ru</w:t>
        </w:r>
        <w:r w:rsidRPr="009D3F10">
          <w:rPr>
            <w:rStyle w:val="a4"/>
            <w:rFonts w:ascii="Times New Roman" w:hAnsi="Times New Roman" w:cs="Times New Roman"/>
            <w:sz w:val="28"/>
            <w:szCs w:val="28"/>
          </w:rPr>
          <w:t>/</w:t>
        </w:r>
        <w:r w:rsidRPr="009D3F10">
          <w:rPr>
            <w:rStyle w:val="a4"/>
            <w:rFonts w:ascii="Times New Roman" w:hAnsi="Times New Roman" w:cs="Times New Roman"/>
            <w:sz w:val="28"/>
            <w:szCs w:val="28"/>
            <w:lang w:val="en-US"/>
          </w:rPr>
          <w:t>news</w:t>
        </w:r>
        <w:r w:rsidRPr="009D3F10">
          <w:rPr>
            <w:rStyle w:val="a4"/>
            <w:rFonts w:ascii="Times New Roman" w:hAnsi="Times New Roman" w:cs="Times New Roman"/>
            <w:sz w:val="28"/>
            <w:szCs w:val="28"/>
          </w:rPr>
          <w:t>/</w:t>
        </w:r>
        <w:r w:rsidRPr="009D3F10">
          <w:rPr>
            <w:rStyle w:val="a4"/>
            <w:rFonts w:ascii="Times New Roman" w:hAnsi="Times New Roman" w:cs="Times New Roman"/>
            <w:sz w:val="28"/>
            <w:szCs w:val="28"/>
            <w:lang w:val="en-US"/>
          </w:rPr>
          <w:t>daytheme</w:t>
        </w:r>
        <w:r w:rsidRPr="009D3F10">
          <w:rPr>
            <w:rStyle w:val="a4"/>
            <w:rFonts w:ascii="Times New Roman" w:hAnsi="Times New Roman" w:cs="Times New Roman"/>
            <w:sz w:val="28"/>
            <w:szCs w:val="28"/>
          </w:rPr>
          <w:t>/?</w:t>
        </w:r>
        <w:r w:rsidRPr="009D3F10">
          <w:rPr>
            <w:rStyle w:val="a4"/>
            <w:rFonts w:ascii="Times New Roman" w:hAnsi="Times New Roman" w:cs="Times New Roman"/>
            <w:sz w:val="28"/>
            <w:szCs w:val="28"/>
            <w:lang w:val="en-US"/>
          </w:rPr>
          <w:t>id</w:t>
        </w:r>
        <w:r w:rsidRPr="004307E1">
          <w:rPr>
            <w:rStyle w:val="a4"/>
            <w:rFonts w:ascii="Times New Roman" w:hAnsi="Times New Roman" w:cs="Times New Roman"/>
            <w:sz w:val="28"/>
            <w:szCs w:val="28"/>
          </w:rPr>
          <w:t>=10994224</w:t>
        </w:r>
      </w:hyperlink>
    </w:p>
    <w:p w14:paraId="0D30AA39" w14:textId="77777777" w:rsidR="00B942AD" w:rsidRDefault="00B942AD" w:rsidP="00673F04">
      <w:pPr>
        <w:pStyle w:val="af2"/>
        <w:numPr>
          <w:ilvl w:val="0"/>
          <w:numId w:val="5"/>
        </w:numPr>
        <w:shd w:val="clear" w:color="auto" w:fill="FFFFFF"/>
        <w:spacing w:before="0" w:beforeAutospacing="0" w:after="0" w:afterAutospacing="0" w:line="360" w:lineRule="auto"/>
        <w:jc w:val="both"/>
        <w:rPr>
          <w:rFonts w:ascii="Open Sans" w:hAnsi="Open Sans"/>
          <w:color w:val="000000"/>
          <w:sz w:val="28"/>
          <w:szCs w:val="28"/>
        </w:rPr>
      </w:pPr>
      <w:hyperlink r:id="rId16" w:history="1">
        <w:r w:rsidRPr="00BC5F62">
          <w:rPr>
            <w:rStyle w:val="a4"/>
            <w:rFonts w:ascii="Open Sans" w:hAnsi="Open Sans"/>
            <w:sz w:val="28"/>
            <w:szCs w:val="28"/>
          </w:rPr>
          <w:t>https://www.banki.ru/news/lenta/?id=11012461</w:t>
        </w:r>
      </w:hyperlink>
    </w:p>
    <w:p w14:paraId="1EFEF8C4" w14:textId="77777777" w:rsidR="00B942AD" w:rsidRPr="007204C1" w:rsidRDefault="00B942AD" w:rsidP="008C2A01">
      <w:pPr>
        <w:pStyle w:val="a9"/>
        <w:numPr>
          <w:ilvl w:val="0"/>
          <w:numId w:val="5"/>
        </w:numPr>
        <w:spacing w:after="120" w:line="360" w:lineRule="auto"/>
        <w:rPr>
          <w:rStyle w:val="a4"/>
          <w:rFonts w:ascii="Times New Roman" w:hAnsi="Times New Roman" w:cs="Times New Roman"/>
          <w:color w:val="auto"/>
          <w:sz w:val="28"/>
          <w:szCs w:val="28"/>
          <w:u w:val="none"/>
        </w:rPr>
      </w:pPr>
      <w:hyperlink r:id="rId17" w:history="1">
        <w:r w:rsidRPr="007204C1">
          <w:rPr>
            <w:rStyle w:val="a4"/>
            <w:rFonts w:ascii="Times New Roman" w:hAnsi="Times New Roman" w:cs="Times New Roman"/>
            <w:sz w:val="28"/>
            <w:szCs w:val="28"/>
          </w:rPr>
          <w:t>https://www.banki.ru/products/deposits/search/yaroslavl~/</w:t>
        </w:r>
      </w:hyperlink>
    </w:p>
    <w:p w14:paraId="369A498D" w14:textId="77777777" w:rsidR="00B942AD" w:rsidRPr="00DB76AD" w:rsidRDefault="00B942AD" w:rsidP="00232099">
      <w:pPr>
        <w:pStyle w:val="a9"/>
        <w:numPr>
          <w:ilvl w:val="0"/>
          <w:numId w:val="5"/>
        </w:numPr>
        <w:spacing w:after="120" w:line="360" w:lineRule="auto"/>
        <w:rPr>
          <w:rFonts w:ascii="Times New Roman" w:hAnsi="Times New Roman" w:cs="Times New Roman"/>
          <w:b/>
          <w:sz w:val="28"/>
          <w:szCs w:val="28"/>
        </w:rPr>
      </w:pPr>
      <w:r>
        <w:rPr>
          <w:rFonts w:ascii="Times New Roman" w:hAnsi="Times New Roman" w:cs="Times New Roman"/>
          <w:sz w:val="28"/>
          <w:szCs w:val="28"/>
        </w:rPr>
        <w:t xml:space="preserve">Г. В. Дорофеев, С. Б. Суворова, Е. А. Бунимович и др. Алгебра. 9 класс: учеб. для общеобразоват. организаций. 5-е изд.- М.: Просвещение, 2018. – 336 с.: ил. – </w:t>
      </w:r>
      <w:r>
        <w:rPr>
          <w:rFonts w:ascii="Times New Roman" w:hAnsi="Times New Roman" w:cs="Times New Roman"/>
          <w:sz w:val="28"/>
          <w:szCs w:val="28"/>
          <w:lang w:val="en-US"/>
        </w:rPr>
        <w:t>ISBN</w:t>
      </w:r>
      <w:r>
        <w:rPr>
          <w:rFonts w:ascii="Times New Roman" w:hAnsi="Times New Roman" w:cs="Times New Roman"/>
          <w:sz w:val="28"/>
          <w:szCs w:val="28"/>
        </w:rPr>
        <w:t>.</w:t>
      </w:r>
    </w:p>
    <w:p w14:paraId="58047199" w14:textId="77777777" w:rsidR="00B942AD" w:rsidRDefault="00B942AD" w:rsidP="004D1B42">
      <w:pPr>
        <w:pStyle w:val="af2"/>
        <w:numPr>
          <w:ilvl w:val="0"/>
          <w:numId w:val="5"/>
        </w:numPr>
        <w:shd w:val="clear" w:color="auto" w:fill="FFFFFF"/>
        <w:spacing w:before="0" w:beforeAutospacing="0" w:after="0" w:afterAutospacing="0" w:line="360" w:lineRule="auto"/>
        <w:jc w:val="both"/>
        <w:rPr>
          <w:rFonts w:ascii="Open Sans" w:hAnsi="Open Sans"/>
          <w:color w:val="000000"/>
          <w:sz w:val="28"/>
          <w:szCs w:val="28"/>
        </w:rPr>
      </w:pPr>
      <w:r w:rsidRPr="00CE2332">
        <w:rPr>
          <w:color w:val="2C2C2C"/>
          <w:sz w:val="28"/>
          <w:szCs w:val="28"/>
        </w:rPr>
        <w:t>Г.В.Дорофеев, Е.А. Седова «Процентные вычисления»</w:t>
      </w:r>
    </w:p>
    <w:p w14:paraId="3D86F072" w14:textId="77777777" w:rsidR="00B942AD" w:rsidRPr="00232099" w:rsidRDefault="00B942AD" w:rsidP="00232099">
      <w:pPr>
        <w:pStyle w:val="a9"/>
        <w:numPr>
          <w:ilvl w:val="0"/>
          <w:numId w:val="5"/>
        </w:numPr>
        <w:spacing w:after="120" w:line="360" w:lineRule="auto"/>
        <w:rPr>
          <w:rFonts w:ascii="Times New Roman" w:hAnsi="Times New Roman" w:cs="Times New Roman"/>
          <w:b/>
          <w:sz w:val="28"/>
          <w:szCs w:val="28"/>
        </w:rPr>
      </w:pPr>
      <w:r w:rsidRPr="008A2547">
        <w:rPr>
          <w:rFonts w:ascii="Times New Roman" w:eastAsia="Calibri" w:hAnsi="Times New Roman" w:cs="Times New Roman"/>
          <w:sz w:val="28"/>
          <w:szCs w:val="28"/>
        </w:rPr>
        <w:t>Ершов, Ю. С. Финансовая математика: учебник / Ю. С. Ершов — Новосибирск: ООО Бизнес ПРАКТИКА, 2002. — 212 с.</w:t>
      </w:r>
    </w:p>
    <w:bookmarkEnd w:id="1"/>
    <w:p w14:paraId="65F9951D" w14:textId="77777777" w:rsidR="00BB02D8" w:rsidRDefault="00BB02D8" w:rsidP="00BB02D8">
      <w:pPr>
        <w:pStyle w:val="af2"/>
        <w:shd w:val="clear" w:color="auto" w:fill="FFFFFF"/>
        <w:spacing w:before="0" w:beforeAutospacing="0" w:after="0" w:afterAutospacing="0" w:line="360" w:lineRule="auto"/>
        <w:ind w:left="720"/>
        <w:jc w:val="both"/>
        <w:rPr>
          <w:rFonts w:ascii="Open Sans" w:hAnsi="Open Sans"/>
          <w:color w:val="000000"/>
          <w:sz w:val="28"/>
          <w:szCs w:val="28"/>
        </w:rPr>
      </w:pPr>
    </w:p>
    <w:p w14:paraId="5A7CA85C" w14:textId="77777777" w:rsidR="00694E41" w:rsidRPr="00673F04" w:rsidRDefault="00694E41" w:rsidP="00D16015">
      <w:pPr>
        <w:pStyle w:val="af2"/>
        <w:shd w:val="clear" w:color="auto" w:fill="FFFFFF"/>
        <w:spacing w:before="0" w:beforeAutospacing="0" w:after="0" w:afterAutospacing="0" w:line="360" w:lineRule="auto"/>
        <w:ind w:left="720"/>
        <w:jc w:val="both"/>
        <w:rPr>
          <w:rFonts w:ascii="Open Sans" w:hAnsi="Open Sans"/>
          <w:color w:val="000000"/>
          <w:sz w:val="28"/>
          <w:szCs w:val="28"/>
        </w:rPr>
      </w:pPr>
    </w:p>
    <w:p w14:paraId="7B53A749" w14:textId="77777777" w:rsidR="008C2A01" w:rsidRDefault="008C2A01" w:rsidP="00673F04">
      <w:pPr>
        <w:pStyle w:val="a9"/>
        <w:spacing w:after="120" w:line="360" w:lineRule="auto"/>
        <w:rPr>
          <w:rFonts w:ascii="Times New Roman" w:hAnsi="Times New Roman" w:cs="Times New Roman"/>
          <w:b/>
          <w:sz w:val="28"/>
          <w:szCs w:val="28"/>
        </w:rPr>
      </w:pPr>
    </w:p>
    <w:p w14:paraId="5345A1DD" w14:textId="77777777" w:rsidR="00665BE6" w:rsidRDefault="00665BE6" w:rsidP="00673F04">
      <w:pPr>
        <w:pStyle w:val="a9"/>
        <w:spacing w:after="120" w:line="360" w:lineRule="auto"/>
        <w:rPr>
          <w:rFonts w:ascii="Times New Roman" w:hAnsi="Times New Roman" w:cs="Times New Roman"/>
          <w:b/>
          <w:sz w:val="28"/>
          <w:szCs w:val="28"/>
        </w:rPr>
      </w:pPr>
    </w:p>
    <w:p w14:paraId="315F8F5A" w14:textId="77777777" w:rsidR="00665BE6" w:rsidRDefault="00665BE6" w:rsidP="00673F04">
      <w:pPr>
        <w:pStyle w:val="a9"/>
        <w:spacing w:after="120" w:line="360" w:lineRule="auto"/>
        <w:rPr>
          <w:rFonts w:ascii="Times New Roman" w:hAnsi="Times New Roman" w:cs="Times New Roman"/>
          <w:b/>
          <w:sz w:val="28"/>
          <w:szCs w:val="28"/>
        </w:rPr>
      </w:pPr>
    </w:p>
    <w:p w14:paraId="3A0B3109" w14:textId="77777777" w:rsidR="00665BE6" w:rsidRDefault="00665BE6" w:rsidP="00673F04">
      <w:pPr>
        <w:pStyle w:val="a9"/>
        <w:spacing w:after="120" w:line="360" w:lineRule="auto"/>
        <w:rPr>
          <w:rFonts w:ascii="Times New Roman" w:hAnsi="Times New Roman" w:cs="Times New Roman"/>
          <w:b/>
          <w:sz w:val="28"/>
          <w:szCs w:val="28"/>
        </w:rPr>
      </w:pPr>
    </w:p>
    <w:p w14:paraId="5A64E8BB" w14:textId="77777777" w:rsidR="00665BE6" w:rsidRDefault="00665BE6" w:rsidP="00673F04">
      <w:pPr>
        <w:pStyle w:val="a9"/>
        <w:spacing w:after="120" w:line="360" w:lineRule="auto"/>
        <w:rPr>
          <w:rFonts w:ascii="Times New Roman" w:hAnsi="Times New Roman" w:cs="Times New Roman"/>
          <w:b/>
          <w:sz w:val="28"/>
          <w:szCs w:val="28"/>
        </w:rPr>
      </w:pPr>
    </w:p>
    <w:p w14:paraId="4C7A2972" w14:textId="77777777" w:rsidR="00552712" w:rsidRDefault="00552712" w:rsidP="00552712">
      <w:pPr>
        <w:spacing w:after="120" w:line="360" w:lineRule="auto"/>
        <w:rPr>
          <w:rFonts w:ascii="Times New Roman" w:hAnsi="Times New Roman" w:cs="Times New Roman"/>
          <w:b/>
          <w:sz w:val="28"/>
          <w:szCs w:val="28"/>
        </w:rPr>
      </w:pPr>
    </w:p>
    <w:p w14:paraId="62EA6E0B" w14:textId="3BC9EC47" w:rsidR="00665BE6" w:rsidRPr="00552712" w:rsidRDefault="00E83DE0" w:rsidP="00552712">
      <w:pPr>
        <w:spacing w:after="120" w:line="360" w:lineRule="auto"/>
        <w:jc w:val="center"/>
        <w:rPr>
          <w:rFonts w:ascii="Times New Roman" w:hAnsi="Times New Roman" w:cs="Times New Roman"/>
          <w:b/>
          <w:sz w:val="28"/>
          <w:szCs w:val="28"/>
        </w:rPr>
      </w:pPr>
      <w:r w:rsidRPr="00552712">
        <w:rPr>
          <w:rFonts w:ascii="Times New Roman" w:hAnsi="Times New Roman" w:cs="Times New Roman"/>
          <w:b/>
          <w:sz w:val="28"/>
          <w:szCs w:val="28"/>
        </w:rPr>
        <w:t>Приложение</w:t>
      </w:r>
    </w:p>
    <w:p w14:paraId="71228D02" w14:textId="77777777" w:rsidR="00687148" w:rsidRDefault="00687148" w:rsidP="00E83DE0">
      <w:pPr>
        <w:pStyle w:val="a9"/>
        <w:spacing w:after="120" w:line="360" w:lineRule="auto"/>
        <w:jc w:val="center"/>
        <w:rPr>
          <w:rFonts w:ascii="Times New Roman" w:hAnsi="Times New Roman" w:cs="Times New Roman"/>
          <w:b/>
          <w:sz w:val="28"/>
          <w:szCs w:val="28"/>
        </w:rPr>
      </w:pPr>
    </w:p>
    <w:p w14:paraId="568C8738" w14:textId="77777777" w:rsidR="00FF3701" w:rsidRDefault="00FF3701" w:rsidP="00FF3701">
      <w:pPr>
        <w:pStyle w:val="a9"/>
        <w:spacing w:after="120" w:line="360" w:lineRule="auto"/>
        <w:rPr>
          <w:rFonts w:ascii="Times New Roman" w:hAnsi="Times New Roman" w:cs="Times New Roman"/>
          <w:b/>
          <w:sz w:val="28"/>
          <w:szCs w:val="28"/>
        </w:rPr>
      </w:pPr>
      <w:r>
        <w:rPr>
          <w:rFonts w:ascii="Times New Roman" w:hAnsi="Times New Roman" w:cs="Times New Roman"/>
          <w:b/>
          <w:sz w:val="28"/>
          <w:szCs w:val="28"/>
        </w:rPr>
        <w:t>Приложение №1</w:t>
      </w:r>
    </w:p>
    <w:tbl>
      <w:tblPr>
        <w:tblStyle w:val="a8"/>
        <w:tblW w:w="8222" w:type="dxa"/>
        <w:tblInd w:w="704" w:type="dxa"/>
        <w:tblLook w:val="04A0" w:firstRow="1" w:lastRow="0" w:firstColumn="1" w:lastColumn="0" w:noHBand="0" w:noVBand="1"/>
      </w:tblPr>
      <w:tblGrid>
        <w:gridCol w:w="1776"/>
        <w:gridCol w:w="1599"/>
        <w:gridCol w:w="1173"/>
        <w:gridCol w:w="1739"/>
        <w:gridCol w:w="1935"/>
      </w:tblGrid>
      <w:tr w:rsidR="00FF3701" w:rsidRPr="004F39A8" w14:paraId="0A448DFB" w14:textId="77777777" w:rsidTr="004F39A8">
        <w:trPr>
          <w:trHeight w:val="683"/>
        </w:trPr>
        <w:tc>
          <w:tcPr>
            <w:tcW w:w="1776" w:type="dxa"/>
          </w:tcPr>
          <w:p w14:paraId="682C4669" w14:textId="77777777" w:rsidR="00FF3701" w:rsidRPr="004F39A8" w:rsidRDefault="00FF3701" w:rsidP="001731B4">
            <w:pPr>
              <w:spacing w:after="120" w:line="360" w:lineRule="auto"/>
              <w:jc w:val="center"/>
              <w:rPr>
                <w:rFonts w:ascii="Times New Roman" w:hAnsi="Times New Roman" w:cs="Times New Roman"/>
                <w:b/>
                <w:szCs w:val="28"/>
              </w:rPr>
            </w:pPr>
            <w:r w:rsidRPr="004F39A8">
              <w:rPr>
                <w:rFonts w:ascii="Times New Roman" w:hAnsi="Times New Roman" w:cs="Times New Roman"/>
                <w:b/>
                <w:szCs w:val="28"/>
              </w:rPr>
              <w:t>Банк</w:t>
            </w:r>
          </w:p>
        </w:tc>
        <w:tc>
          <w:tcPr>
            <w:tcW w:w="1599" w:type="dxa"/>
          </w:tcPr>
          <w:p w14:paraId="05960689" w14:textId="77777777" w:rsidR="00FF3701" w:rsidRPr="004F39A8" w:rsidRDefault="00FF3701" w:rsidP="001731B4">
            <w:pPr>
              <w:spacing w:after="120" w:line="360" w:lineRule="auto"/>
              <w:jc w:val="center"/>
              <w:rPr>
                <w:rFonts w:ascii="Times New Roman" w:hAnsi="Times New Roman" w:cs="Times New Roman"/>
                <w:b/>
                <w:szCs w:val="28"/>
              </w:rPr>
            </w:pPr>
            <w:r w:rsidRPr="004F39A8">
              <w:rPr>
                <w:rFonts w:ascii="Times New Roman" w:hAnsi="Times New Roman" w:cs="Times New Roman"/>
                <w:b/>
                <w:szCs w:val="28"/>
              </w:rPr>
              <w:t>Ставки</w:t>
            </w:r>
          </w:p>
        </w:tc>
        <w:tc>
          <w:tcPr>
            <w:tcW w:w="1173" w:type="dxa"/>
          </w:tcPr>
          <w:p w14:paraId="678567D2" w14:textId="77777777" w:rsidR="00FF3701" w:rsidRPr="004F39A8" w:rsidRDefault="00FF3701" w:rsidP="001731B4">
            <w:pPr>
              <w:spacing w:after="120" w:line="360" w:lineRule="auto"/>
              <w:jc w:val="center"/>
              <w:rPr>
                <w:rFonts w:ascii="Times New Roman" w:hAnsi="Times New Roman" w:cs="Times New Roman"/>
                <w:b/>
                <w:szCs w:val="28"/>
              </w:rPr>
            </w:pPr>
            <w:r w:rsidRPr="004F39A8">
              <w:rPr>
                <w:rFonts w:ascii="Times New Roman" w:hAnsi="Times New Roman" w:cs="Times New Roman"/>
                <w:b/>
                <w:szCs w:val="28"/>
              </w:rPr>
              <w:t>Срок</w:t>
            </w:r>
          </w:p>
        </w:tc>
        <w:tc>
          <w:tcPr>
            <w:tcW w:w="1739" w:type="dxa"/>
          </w:tcPr>
          <w:p w14:paraId="03ECCA05" w14:textId="77777777" w:rsidR="00FF3701" w:rsidRPr="004F39A8" w:rsidRDefault="00FF3701" w:rsidP="001731B4">
            <w:pPr>
              <w:spacing w:after="120" w:line="360" w:lineRule="auto"/>
              <w:jc w:val="center"/>
              <w:rPr>
                <w:rFonts w:ascii="Times New Roman" w:hAnsi="Times New Roman" w:cs="Times New Roman"/>
                <w:b/>
                <w:szCs w:val="28"/>
              </w:rPr>
            </w:pPr>
            <w:r w:rsidRPr="004F39A8">
              <w:rPr>
                <w:rFonts w:ascii="Times New Roman" w:hAnsi="Times New Roman" w:cs="Times New Roman"/>
                <w:b/>
                <w:szCs w:val="28"/>
              </w:rPr>
              <w:t>Сумма вклада</w:t>
            </w:r>
          </w:p>
        </w:tc>
        <w:tc>
          <w:tcPr>
            <w:tcW w:w="1935" w:type="dxa"/>
          </w:tcPr>
          <w:p w14:paraId="2E0ED66B" w14:textId="77777777" w:rsidR="00FF3701" w:rsidRPr="004F39A8" w:rsidRDefault="00FF3701" w:rsidP="001731B4">
            <w:pPr>
              <w:spacing w:after="120" w:line="360" w:lineRule="auto"/>
              <w:jc w:val="center"/>
              <w:rPr>
                <w:rFonts w:ascii="Times New Roman" w:hAnsi="Times New Roman" w:cs="Times New Roman"/>
                <w:b/>
                <w:szCs w:val="28"/>
              </w:rPr>
            </w:pPr>
            <w:r w:rsidRPr="004F39A8">
              <w:rPr>
                <w:rFonts w:ascii="Times New Roman" w:hAnsi="Times New Roman" w:cs="Times New Roman"/>
                <w:b/>
                <w:szCs w:val="28"/>
              </w:rPr>
              <w:t>Доход за месяц</w:t>
            </w:r>
          </w:p>
        </w:tc>
      </w:tr>
      <w:tr w:rsidR="00FF3701" w:rsidRPr="004F39A8" w14:paraId="075ED5D0" w14:textId="77777777" w:rsidTr="004F39A8">
        <w:trPr>
          <w:trHeight w:val="801"/>
        </w:trPr>
        <w:tc>
          <w:tcPr>
            <w:tcW w:w="1776" w:type="dxa"/>
            <w:tcBorders>
              <w:left w:val="single" w:sz="4" w:space="0" w:color="auto"/>
              <w:bottom w:val="nil"/>
            </w:tcBorders>
          </w:tcPr>
          <w:p w14:paraId="03079820" w14:textId="77777777" w:rsidR="00FF3701" w:rsidRPr="004F39A8" w:rsidRDefault="00FF3701" w:rsidP="001731B4">
            <w:pPr>
              <w:spacing w:after="120" w:line="360" w:lineRule="auto"/>
              <w:rPr>
                <w:rFonts w:ascii="Times New Roman" w:hAnsi="Times New Roman" w:cs="Times New Roman"/>
                <w:b/>
                <w:szCs w:val="28"/>
              </w:rPr>
            </w:pPr>
            <w:r w:rsidRPr="004F39A8">
              <w:rPr>
                <w:rFonts w:ascii="Times New Roman" w:hAnsi="Times New Roman" w:cs="Times New Roman"/>
                <w:b/>
                <w:szCs w:val="28"/>
              </w:rPr>
              <w:t>Россельхозбанк</w:t>
            </w:r>
          </w:p>
        </w:tc>
        <w:tc>
          <w:tcPr>
            <w:tcW w:w="1599" w:type="dxa"/>
            <w:tcBorders>
              <w:left w:val="single" w:sz="4" w:space="0" w:color="auto"/>
              <w:bottom w:val="nil"/>
            </w:tcBorders>
          </w:tcPr>
          <w:p w14:paraId="5563B11B" w14:textId="77777777" w:rsidR="00FF3701" w:rsidRPr="004F39A8" w:rsidRDefault="00FF3701" w:rsidP="001731B4">
            <w:pPr>
              <w:spacing w:after="120" w:line="360" w:lineRule="auto"/>
              <w:rPr>
                <w:rFonts w:ascii="Times New Roman" w:hAnsi="Times New Roman" w:cs="Times New Roman"/>
                <w:szCs w:val="28"/>
              </w:rPr>
            </w:pPr>
            <w:r w:rsidRPr="004F39A8">
              <w:rPr>
                <w:rFonts w:ascii="Times New Roman" w:hAnsi="Times New Roman" w:cs="Times New Roman"/>
                <w:szCs w:val="28"/>
              </w:rPr>
              <w:t>8,20% - 21%</w:t>
            </w:r>
          </w:p>
        </w:tc>
        <w:tc>
          <w:tcPr>
            <w:tcW w:w="1173" w:type="dxa"/>
            <w:tcBorders>
              <w:left w:val="single" w:sz="4" w:space="0" w:color="auto"/>
              <w:bottom w:val="nil"/>
            </w:tcBorders>
          </w:tcPr>
          <w:p w14:paraId="6C8E3C77" w14:textId="77777777" w:rsidR="00FF3701" w:rsidRPr="004F39A8" w:rsidRDefault="00FF3701" w:rsidP="001731B4">
            <w:pPr>
              <w:spacing w:after="120" w:line="360" w:lineRule="auto"/>
              <w:rPr>
                <w:rFonts w:ascii="Times New Roman" w:hAnsi="Times New Roman" w:cs="Times New Roman"/>
                <w:szCs w:val="28"/>
              </w:rPr>
            </w:pPr>
            <w:r w:rsidRPr="004F39A8">
              <w:rPr>
                <w:rFonts w:ascii="Times New Roman" w:hAnsi="Times New Roman" w:cs="Times New Roman"/>
                <w:szCs w:val="28"/>
              </w:rPr>
              <w:t>91-1460 дней</w:t>
            </w:r>
          </w:p>
        </w:tc>
        <w:tc>
          <w:tcPr>
            <w:tcW w:w="1739" w:type="dxa"/>
            <w:tcBorders>
              <w:left w:val="single" w:sz="4" w:space="0" w:color="auto"/>
              <w:bottom w:val="nil"/>
            </w:tcBorders>
          </w:tcPr>
          <w:p w14:paraId="27B2820A" w14:textId="77777777" w:rsidR="00FF3701" w:rsidRPr="004F39A8" w:rsidRDefault="00FF3701" w:rsidP="001731B4">
            <w:pPr>
              <w:spacing w:after="120" w:line="360" w:lineRule="auto"/>
              <w:rPr>
                <w:rFonts w:ascii="Times New Roman" w:hAnsi="Times New Roman" w:cs="Times New Roman"/>
                <w:szCs w:val="28"/>
              </w:rPr>
            </w:pPr>
            <w:r w:rsidRPr="004F39A8">
              <w:rPr>
                <w:rFonts w:ascii="Times New Roman" w:hAnsi="Times New Roman" w:cs="Times New Roman"/>
                <w:szCs w:val="28"/>
              </w:rPr>
              <w:t>5 000 – 10 млн рублей</w:t>
            </w:r>
          </w:p>
        </w:tc>
        <w:tc>
          <w:tcPr>
            <w:tcW w:w="1935" w:type="dxa"/>
          </w:tcPr>
          <w:p w14:paraId="06338730" w14:textId="77777777" w:rsidR="00FF3701" w:rsidRPr="004F39A8" w:rsidRDefault="00FF3701" w:rsidP="001731B4">
            <w:pPr>
              <w:spacing w:after="120" w:line="360" w:lineRule="auto"/>
              <w:rPr>
                <w:rFonts w:ascii="Times New Roman" w:hAnsi="Times New Roman" w:cs="Times New Roman"/>
                <w:szCs w:val="28"/>
              </w:rPr>
            </w:pPr>
            <w:r w:rsidRPr="004F39A8">
              <w:rPr>
                <w:rFonts w:ascii="Times New Roman" w:hAnsi="Times New Roman" w:cs="Times New Roman"/>
                <w:szCs w:val="28"/>
              </w:rPr>
              <w:t>При ставке 21% на срок 182 дней с суммой вклада 50 000 рублей – 518 рублей.</w:t>
            </w:r>
          </w:p>
          <w:p w14:paraId="01D5EFD8" w14:textId="77777777" w:rsidR="00FF3701" w:rsidRPr="004F39A8" w:rsidRDefault="00FF3701" w:rsidP="001731B4">
            <w:pPr>
              <w:spacing w:after="120" w:line="360" w:lineRule="auto"/>
              <w:rPr>
                <w:rFonts w:ascii="Times New Roman" w:hAnsi="Times New Roman" w:cs="Times New Roman"/>
                <w:szCs w:val="28"/>
              </w:rPr>
            </w:pPr>
            <w:r w:rsidRPr="004F39A8">
              <w:rPr>
                <w:rFonts w:ascii="Times New Roman" w:hAnsi="Times New Roman" w:cs="Times New Roman"/>
                <w:szCs w:val="28"/>
              </w:rPr>
              <w:t xml:space="preserve">При 10 млн рублей – 1 035 616 рублей. </w:t>
            </w:r>
          </w:p>
        </w:tc>
      </w:tr>
      <w:tr w:rsidR="00FF3701" w:rsidRPr="004F39A8" w14:paraId="451A53F1" w14:textId="77777777" w:rsidTr="004F39A8">
        <w:trPr>
          <w:trHeight w:val="1837"/>
        </w:trPr>
        <w:tc>
          <w:tcPr>
            <w:tcW w:w="1776" w:type="dxa"/>
            <w:tcBorders>
              <w:top w:val="nil"/>
            </w:tcBorders>
          </w:tcPr>
          <w:p w14:paraId="5C3D43B6" w14:textId="77777777" w:rsidR="00FF3701" w:rsidRPr="004F39A8" w:rsidRDefault="00FF3701" w:rsidP="001731B4">
            <w:pPr>
              <w:spacing w:after="120" w:line="360" w:lineRule="auto"/>
              <w:rPr>
                <w:rFonts w:ascii="Times New Roman" w:hAnsi="Times New Roman" w:cs="Times New Roman"/>
                <w:b/>
                <w:szCs w:val="28"/>
              </w:rPr>
            </w:pPr>
          </w:p>
        </w:tc>
        <w:tc>
          <w:tcPr>
            <w:tcW w:w="1599" w:type="dxa"/>
            <w:tcBorders>
              <w:top w:val="nil"/>
            </w:tcBorders>
          </w:tcPr>
          <w:p w14:paraId="355B81F6" w14:textId="77777777" w:rsidR="00FF3701" w:rsidRPr="004F39A8" w:rsidRDefault="00FF3701" w:rsidP="001731B4">
            <w:pPr>
              <w:spacing w:after="120" w:line="360" w:lineRule="auto"/>
              <w:rPr>
                <w:rFonts w:ascii="Times New Roman" w:hAnsi="Times New Roman" w:cs="Times New Roman"/>
                <w:szCs w:val="28"/>
              </w:rPr>
            </w:pPr>
          </w:p>
        </w:tc>
        <w:tc>
          <w:tcPr>
            <w:tcW w:w="1173" w:type="dxa"/>
            <w:tcBorders>
              <w:top w:val="nil"/>
            </w:tcBorders>
          </w:tcPr>
          <w:p w14:paraId="129597A8" w14:textId="77777777" w:rsidR="00FF3701" w:rsidRPr="004F39A8" w:rsidRDefault="00FF3701" w:rsidP="001731B4">
            <w:pPr>
              <w:spacing w:after="120" w:line="360" w:lineRule="auto"/>
              <w:rPr>
                <w:rFonts w:ascii="Times New Roman" w:hAnsi="Times New Roman" w:cs="Times New Roman"/>
                <w:szCs w:val="28"/>
              </w:rPr>
            </w:pPr>
          </w:p>
        </w:tc>
        <w:tc>
          <w:tcPr>
            <w:tcW w:w="1739" w:type="dxa"/>
            <w:tcBorders>
              <w:top w:val="nil"/>
            </w:tcBorders>
          </w:tcPr>
          <w:p w14:paraId="0FE7C0FB" w14:textId="77777777" w:rsidR="00FF3701" w:rsidRPr="004F39A8" w:rsidRDefault="00FF3701" w:rsidP="001731B4">
            <w:pPr>
              <w:spacing w:after="120" w:line="360" w:lineRule="auto"/>
              <w:rPr>
                <w:rFonts w:ascii="Times New Roman" w:hAnsi="Times New Roman" w:cs="Times New Roman"/>
                <w:szCs w:val="28"/>
              </w:rPr>
            </w:pPr>
          </w:p>
        </w:tc>
        <w:tc>
          <w:tcPr>
            <w:tcW w:w="1935" w:type="dxa"/>
          </w:tcPr>
          <w:p w14:paraId="48E31275" w14:textId="77777777" w:rsidR="00FF3701" w:rsidRPr="004F39A8" w:rsidRDefault="00FF3701" w:rsidP="001731B4">
            <w:pPr>
              <w:spacing w:after="120" w:line="360" w:lineRule="auto"/>
              <w:rPr>
                <w:rFonts w:ascii="Times New Roman" w:hAnsi="Times New Roman" w:cs="Times New Roman"/>
                <w:szCs w:val="28"/>
              </w:rPr>
            </w:pPr>
            <w:r w:rsidRPr="004F39A8">
              <w:rPr>
                <w:rFonts w:ascii="Times New Roman" w:hAnsi="Times New Roman" w:cs="Times New Roman"/>
                <w:szCs w:val="28"/>
              </w:rPr>
              <w:t>При ставке 8,2% на срок 546 дней с суммой вклада 50 000 рублей – 607 рублей.</w:t>
            </w:r>
          </w:p>
          <w:p w14:paraId="4A47F1F6" w14:textId="77777777" w:rsidR="00FF3701" w:rsidRPr="004F39A8" w:rsidRDefault="00FF3701" w:rsidP="001731B4">
            <w:pPr>
              <w:spacing w:after="120" w:line="360" w:lineRule="auto"/>
              <w:rPr>
                <w:rFonts w:ascii="Times New Roman" w:hAnsi="Times New Roman" w:cs="Times New Roman"/>
                <w:szCs w:val="28"/>
              </w:rPr>
            </w:pPr>
            <w:r w:rsidRPr="004F39A8">
              <w:rPr>
                <w:rFonts w:ascii="Times New Roman" w:hAnsi="Times New Roman" w:cs="Times New Roman"/>
                <w:szCs w:val="28"/>
              </w:rPr>
              <w:t>При 10 млн рублей –1 213 151 рублей.</w:t>
            </w:r>
          </w:p>
        </w:tc>
      </w:tr>
      <w:tr w:rsidR="00FF3701" w:rsidRPr="004F39A8" w14:paraId="4A7FFA9B" w14:textId="77777777" w:rsidTr="004F39A8">
        <w:trPr>
          <w:trHeight w:val="2819"/>
        </w:trPr>
        <w:tc>
          <w:tcPr>
            <w:tcW w:w="1776" w:type="dxa"/>
            <w:vMerge w:val="restart"/>
          </w:tcPr>
          <w:p w14:paraId="1E131BC5" w14:textId="77777777" w:rsidR="00FF3701" w:rsidRPr="004F39A8" w:rsidRDefault="00FF3701" w:rsidP="001731B4">
            <w:pPr>
              <w:spacing w:after="120" w:line="360" w:lineRule="auto"/>
              <w:rPr>
                <w:rFonts w:ascii="Times New Roman" w:hAnsi="Times New Roman" w:cs="Times New Roman"/>
                <w:b/>
                <w:szCs w:val="28"/>
              </w:rPr>
            </w:pPr>
            <w:r w:rsidRPr="004F39A8">
              <w:rPr>
                <w:rFonts w:ascii="Times New Roman" w:hAnsi="Times New Roman" w:cs="Times New Roman"/>
                <w:b/>
                <w:szCs w:val="28"/>
                <w:lang w:val="en-US"/>
              </w:rPr>
              <w:t>Ozon</w:t>
            </w:r>
            <w:r w:rsidRPr="004F39A8">
              <w:rPr>
                <w:rFonts w:ascii="Times New Roman" w:hAnsi="Times New Roman" w:cs="Times New Roman"/>
                <w:b/>
                <w:szCs w:val="28"/>
              </w:rPr>
              <w:t xml:space="preserve"> Банк</w:t>
            </w:r>
          </w:p>
        </w:tc>
        <w:tc>
          <w:tcPr>
            <w:tcW w:w="1599" w:type="dxa"/>
            <w:vMerge w:val="restart"/>
          </w:tcPr>
          <w:p w14:paraId="5E1D1886" w14:textId="77777777" w:rsidR="00FF3701" w:rsidRPr="004F39A8" w:rsidRDefault="00FF3701" w:rsidP="001731B4">
            <w:pPr>
              <w:spacing w:after="120" w:line="360" w:lineRule="auto"/>
              <w:rPr>
                <w:rFonts w:ascii="Times New Roman" w:hAnsi="Times New Roman" w:cs="Times New Roman"/>
                <w:szCs w:val="28"/>
              </w:rPr>
            </w:pPr>
            <w:r w:rsidRPr="004F39A8">
              <w:rPr>
                <w:rFonts w:ascii="Times New Roman" w:hAnsi="Times New Roman" w:cs="Times New Roman"/>
                <w:szCs w:val="28"/>
              </w:rPr>
              <w:t>До 23%</w:t>
            </w:r>
          </w:p>
        </w:tc>
        <w:tc>
          <w:tcPr>
            <w:tcW w:w="1173" w:type="dxa"/>
            <w:vMerge w:val="restart"/>
          </w:tcPr>
          <w:p w14:paraId="1D42C338" w14:textId="77777777" w:rsidR="00FF3701" w:rsidRPr="004F39A8" w:rsidRDefault="00FF3701" w:rsidP="001731B4">
            <w:pPr>
              <w:spacing w:after="120" w:line="360" w:lineRule="auto"/>
              <w:rPr>
                <w:rFonts w:ascii="Times New Roman" w:hAnsi="Times New Roman" w:cs="Times New Roman"/>
                <w:szCs w:val="28"/>
              </w:rPr>
            </w:pPr>
            <w:r w:rsidRPr="004F39A8">
              <w:rPr>
                <w:rFonts w:ascii="Times New Roman" w:hAnsi="Times New Roman" w:cs="Times New Roman"/>
                <w:szCs w:val="28"/>
              </w:rPr>
              <w:t>30 – 61 дней</w:t>
            </w:r>
          </w:p>
        </w:tc>
        <w:tc>
          <w:tcPr>
            <w:tcW w:w="1739" w:type="dxa"/>
            <w:vMerge w:val="restart"/>
          </w:tcPr>
          <w:p w14:paraId="2547FC75" w14:textId="77777777" w:rsidR="00FF3701" w:rsidRPr="004F39A8" w:rsidRDefault="00FF3701" w:rsidP="001731B4">
            <w:pPr>
              <w:spacing w:after="120" w:line="360" w:lineRule="auto"/>
              <w:rPr>
                <w:rFonts w:ascii="Times New Roman" w:hAnsi="Times New Roman" w:cs="Times New Roman"/>
                <w:szCs w:val="28"/>
              </w:rPr>
            </w:pPr>
            <w:r w:rsidRPr="004F39A8">
              <w:rPr>
                <w:rFonts w:ascii="Times New Roman" w:hAnsi="Times New Roman" w:cs="Times New Roman"/>
                <w:szCs w:val="28"/>
              </w:rPr>
              <w:t>1 – 100 млн рублей</w:t>
            </w:r>
          </w:p>
        </w:tc>
        <w:tc>
          <w:tcPr>
            <w:tcW w:w="1935" w:type="dxa"/>
          </w:tcPr>
          <w:p w14:paraId="55ACE86C" w14:textId="77777777" w:rsidR="00FF3701" w:rsidRPr="004F39A8" w:rsidRDefault="00FF3701" w:rsidP="001731B4">
            <w:pPr>
              <w:spacing w:after="120" w:line="360" w:lineRule="auto"/>
              <w:rPr>
                <w:rFonts w:ascii="Times New Roman" w:hAnsi="Times New Roman" w:cs="Times New Roman"/>
                <w:szCs w:val="28"/>
              </w:rPr>
            </w:pPr>
            <w:r w:rsidRPr="004F39A8">
              <w:rPr>
                <w:rFonts w:ascii="Times New Roman" w:hAnsi="Times New Roman" w:cs="Times New Roman"/>
                <w:szCs w:val="28"/>
              </w:rPr>
              <w:t>При ставке 23% на срок 1 – 2 месяца с суммой вклада 1 000 рублей – 19 рублей.</w:t>
            </w:r>
          </w:p>
          <w:p w14:paraId="655D61DB" w14:textId="77777777" w:rsidR="00FF3701" w:rsidRPr="004F39A8" w:rsidRDefault="00FF3701" w:rsidP="001731B4">
            <w:pPr>
              <w:spacing w:after="120" w:line="360" w:lineRule="auto"/>
              <w:rPr>
                <w:rFonts w:ascii="Times New Roman" w:hAnsi="Times New Roman" w:cs="Times New Roman"/>
                <w:szCs w:val="28"/>
              </w:rPr>
            </w:pPr>
            <w:r w:rsidRPr="004F39A8">
              <w:rPr>
                <w:rFonts w:ascii="Times New Roman" w:hAnsi="Times New Roman" w:cs="Times New Roman"/>
                <w:szCs w:val="28"/>
              </w:rPr>
              <w:t>При 100 млн рублей – 1 890 411 рублей.</w:t>
            </w:r>
          </w:p>
        </w:tc>
      </w:tr>
      <w:tr w:rsidR="00FF3701" w:rsidRPr="004F39A8" w14:paraId="3806DC17" w14:textId="77777777" w:rsidTr="004F39A8">
        <w:trPr>
          <w:trHeight w:val="907"/>
        </w:trPr>
        <w:tc>
          <w:tcPr>
            <w:tcW w:w="1776" w:type="dxa"/>
            <w:vMerge/>
          </w:tcPr>
          <w:p w14:paraId="2ABDE34D" w14:textId="77777777" w:rsidR="00FF3701" w:rsidRPr="004F39A8" w:rsidRDefault="00FF3701" w:rsidP="001731B4">
            <w:pPr>
              <w:spacing w:after="120" w:line="360" w:lineRule="auto"/>
              <w:rPr>
                <w:rFonts w:ascii="Times New Roman" w:hAnsi="Times New Roman" w:cs="Times New Roman"/>
                <w:b/>
                <w:szCs w:val="28"/>
                <w:lang w:val="en-US"/>
              </w:rPr>
            </w:pPr>
          </w:p>
        </w:tc>
        <w:tc>
          <w:tcPr>
            <w:tcW w:w="1599" w:type="dxa"/>
            <w:vMerge/>
          </w:tcPr>
          <w:p w14:paraId="51C5D664" w14:textId="77777777" w:rsidR="00FF3701" w:rsidRPr="004F39A8" w:rsidRDefault="00FF3701" w:rsidP="001731B4">
            <w:pPr>
              <w:spacing w:after="120" w:line="360" w:lineRule="auto"/>
              <w:rPr>
                <w:rFonts w:ascii="Times New Roman" w:hAnsi="Times New Roman" w:cs="Times New Roman"/>
                <w:szCs w:val="28"/>
              </w:rPr>
            </w:pPr>
          </w:p>
        </w:tc>
        <w:tc>
          <w:tcPr>
            <w:tcW w:w="1173" w:type="dxa"/>
            <w:vMerge/>
          </w:tcPr>
          <w:p w14:paraId="2DBE96DE" w14:textId="77777777" w:rsidR="00FF3701" w:rsidRPr="004F39A8" w:rsidRDefault="00FF3701" w:rsidP="001731B4">
            <w:pPr>
              <w:spacing w:after="120" w:line="360" w:lineRule="auto"/>
              <w:rPr>
                <w:rFonts w:ascii="Times New Roman" w:hAnsi="Times New Roman" w:cs="Times New Roman"/>
                <w:szCs w:val="28"/>
              </w:rPr>
            </w:pPr>
          </w:p>
        </w:tc>
        <w:tc>
          <w:tcPr>
            <w:tcW w:w="1739" w:type="dxa"/>
            <w:vMerge/>
          </w:tcPr>
          <w:p w14:paraId="03AE82A4" w14:textId="77777777" w:rsidR="00FF3701" w:rsidRPr="004F39A8" w:rsidRDefault="00FF3701" w:rsidP="001731B4">
            <w:pPr>
              <w:spacing w:after="120" w:line="360" w:lineRule="auto"/>
              <w:rPr>
                <w:rFonts w:ascii="Times New Roman" w:hAnsi="Times New Roman" w:cs="Times New Roman"/>
                <w:szCs w:val="28"/>
              </w:rPr>
            </w:pPr>
          </w:p>
        </w:tc>
        <w:tc>
          <w:tcPr>
            <w:tcW w:w="1935" w:type="dxa"/>
          </w:tcPr>
          <w:p w14:paraId="58D685B3" w14:textId="77777777" w:rsidR="00FF3701" w:rsidRPr="004F39A8" w:rsidRDefault="00FF3701" w:rsidP="001731B4">
            <w:pPr>
              <w:spacing w:after="120" w:line="360" w:lineRule="auto"/>
              <w:rPr>
                <w:rFonts w:ascii="Times New Roman" w:hAnsi="Times New Roman" w:cs="Times New Roman"/>
                <w:szCs w:val="28"/>
              </w:rPr>
            </w:pPr>
            <w:r w:rsidRPr="004F39A8">
              <w:rPr>
                <w:rFonts w:ascii="Times New Roman" w:hAnsi="Times New Roman" w:cs="Times New Roman"/>
                <w:szCs w:val="28"/>
              </w:rPr>
              <w:t xml:space="preserve">При ставке 15 % на срок 3 месяца с </w:t>
            </w:r>
            <w:r w:rsidRPr="004F39A8">
              <w:rPr>
                <w:rFonts w:ascii="Times New Roman" w:hAnsi="Times New Roman" w:cs="Times New Roman"/>
                <w:szCs w:val="28"/>
              </w:rPr>
              <w:lastRenderedPageBreak/>
              <w:t>суммой вклада 10 000 рублей – 12 рубля.</w:t>
            </w:r>
          </w:p>
          <w:p w14:paraId="38D3FFBE" w14:textId="77777777" w:rsidR="00FF3701" w:rsidRPr="004F39A8" w:rsidRDefault="00FF3701" w:rsidP="001731B4">
            <w:pPr>
              <w:spacing w:after="120" w:line="360" w:lineRule="auto"/>
              <w:rPr>
                <w:rFonts w:ascii="Times New Roman" w:hAnsi="Times New Roman" w:cs="Times New Roman"/>
                <w:szCs w:val="28"/>
              </w:rPr>
            </w:pPr>
            <w:r w:rsidRPr="004F39A8">
              <w:rPr>
                <w:rFonts w:ascii="Times New Roman" w:hAnsi="Times New Roman" w:cs="Times New Roman"/>
                <w:szCs w:val="28"/>
              </w:rPr>
              <w:t>При 100 млн рублей – 1 232 877 рублей.</w:t>
            </w:r>
          </w:p>
        </w:tc>
      </w:tr>
      <w:tr w:rsidR="00FF3701" w:rsidRPr="004F39A8" w14:paraId="1572055C" w14:textId="77777777" w:rsidTr="004F39A8">
        <w:trPr>
          <w:trHeight w:val="2865"/>
        </w:trPr>
        <w:tc>
          <w:tcPr>
            <w:tcW w:w="1776" w:type="dxa"/>
            <w:vMerge w:val="restart"/>
          </w:tcPr>
          <w:p w14:paraId="7A361D71" w14:textId="77777777" w:rsidR="00FF3701" w:rsidRPr="004F39A8" w:rsidRDefault="00FF3701" w:rsidP="001731B4">
            <w:pPr>
              <w:spacing w:after="120" w:line="360" w:lineRule="auto"/>
              <w:rPr>
                <w:rFonts w:ascii="Times New Roman" w:hAnsi="Times New Roman" w:cs="Times New Roman"/>
                <w:b/>
                <w:szCs w:val="28"/>
              </w:rPr>
            </w:pPr>
            <w:r w:rsidRPr="004F39A8">
              <w:rPr>
                <w:rFonts w:ascii="Times New Roman" w:hAnsi="Times New Roman" w:cs="Times New Roman"/>
                <w:b/>
                <w:szCs w:val="28"/>
              </w:rPr>
              <w:lastRenderedPageBreak/>
              <w:t>Газпромбанк</w:t>
            </w:r>
          </w:p>
        </w:tc>
        <w:tc>
          <w:tcPr>
            <w:tcW w:w="1599" w:type="dxa"/>
            <w:vMerge w:val="restart"/>
          </w:tcPr>
          <w:p w14:paraId="09147602" w14:textId="77777777" w:rsidR="00FF3701" w:rsidRPr="004F39A8" w:rsidRDefault="00FF3701" w:rsidP="001731B4">
            <w:pPr>
              <w:spacing w:after="120" w:line="360" w:lineRule="auto"/>
              <w:rPr>
                <w:rFonts w:ascii="Times New Roman" w:hAnsi="Times New Roman" w:cs="Times New Roman"/>
                <w:szCs w:val="28"/>
              </w:rPr>
            </w:pPr>
            <w:r w:rsidRPr="004F39A8">
              <w:rPr>
                <w:rFonts w:ascii="Times New Roman" w:hAnsi="Times New Roman" w:cs="Times New Roman"/>
                <w:szCs w:val="28"/>
              </w:rPr>
              <w:t>До 23,5 %</w:t>
            </w:r>
          </w:p>
        </w:tc>
        <w:tc>
          <w:tcPr>
            <w:tcW w:w="1173" w:type="dxa"/>
            <w:vMerge w:val="restart"/>
          </w:tcPr>
          <w:p w14:paraId="70FFEB3D" w14:textId="77777777" w:rsidR="00FF3701" w:rsidRPr="004F39A8" w:rsidRDefault="00FF3701" w:rsidP="001731B4">
            <w:pPr>
              <w:spacing w:after="120" w:line="360" w:lineRule="auto"/>
              <w:rPr>
                <w:rFonts w:ascii="Times New Roman" w:hAnsi="Times New Roman" w:cs="Times New Roman"/>
                <w:szCs w:val="28"/>
              </w:rPr>
            </w:pPr>
            <w:r w:rsidRPr="004F39A8">
              <w:rPr>
                <w:rFonts w:ascii="Times New Roman" w:hAnsi="Times New Roman" w:cs="Times New Roman"/>
                <w:szCs w:val="28"/>
              </w:rPr>
              <w:t>1 – 61 дней</w:t>
            </w:r>
          </w:p>
        </w:tc>
        <w:tc>
          <w:tcPr>
            <w:tcW w:w="1739" w:type="dxa"/>
            <w:vMerge w:val="restart"/>
          </w:tcPr>
          <w:p w14:paraId="24F06C10" w14:textId="77777777" w:rsidR="00FF3701" w:rsidRPr="004F39A8" w:rsidRDefault="00FF3701" w:rsidP="001731B4">
            <w:pPr>
              <w:spacing w:after="120" w:line="360" w:lineRule="auto"/>
              <w:rPr>
                <w:rFonts w:ascii="Times New Roman" w:hAnsi="Times New Roman" w:cs="Times New Roman"/>
                <w:szCs w:val="28"/>
              </w:rPr>
            </w:pPr>
            <w:r w:rsidRPr="004F39A8">
              <w:rPr>
                <w:rFonts w:ascii="Times New Roman" w:hAnsi="Times New Roman" w:cs="Times New Roman"/>
                <w:szCs w:val="28"/>
              </w:rPr>
              <w:t>1- 100 млн рублей</w:t>
            </w:r>
          </w:p>
        </w:tc>
        <w:tc>
          <w:tcPr>
            <w:tcW w:w="1935" w:type="dxa"/>
          </w:tcPr>
          <w:p w14:paraId="366E60AE" w14:textId="77777777" w:rsidR="00FF3701" w:rsidRPr="004F39A8" w:rsidRDefault="00FF3701" w:rsidP="001731B4">
            <w:pPr>
              <w:spacing w:after="120" w:line="360" w:lineRule="auto"/>
              <w:rPr>
                <w:rFonts w:ascii="Times New Roman" w:hAnsi="Times New Roman" w:cs="Times New Roman"/>
                <w:szCs w:val="28"/>
              </w:rPr>
            </w:pPr>
            <w:r w:rsidRPr="004F39A8">
              <w:rPr>
                <w:rFonts w:ascii="Times New Roman" w:hAnsi="Times New Roman" w:cs="Times New Roman"/>
                <w:szCs w:val="28"/>
              </w:rPr>
              <w:t>При ставке 23,5 % на срок 1 – 2 месяца с суммой вклада 10 000 рублей – 193 рублей.</w:t>
            </w:r>
          </w:p>
          <w:p w14:paraId="437FB5E6" w14:textId="77777777" w:rsidR="00FF3701" w:rsidRPr="004F39A8" w:rsidRDefault="00FF3701" w:rsidP="001731B4">
            <w:pPr>
              <w:spacing w:after="120" w:line="360" w:lineRule="auto"/>
              <w:rPr>
                <w:rFonts w:ascii="Times New Roman" w:hAnsi="Times New Roman" w:cs="Times New Roman"/>
                <w:szCs w:val="28"/>
              </w:rPr>
            </w:pPr>
            <w:r w:rsidRPr="004F39A8">
              <w:rPr>
                <w:rFonts w:ascii="Times New Roman" w:hAnsi="Times New Roman" w:cs="Times New Roman"/>
                <w:szCs w:val="28"/>
              </w:rPr>
              <w:t>При 1 млн рублей – 19 315 рублей.</w:t>
            </w:r>
          </w:p>
        </w:tc>
      </w:tr>
      <w:tr w:rsidR="00FF3701" w:rsidRPr="004F39A8" w14:paraId="2AD15226" w14:textId="77777777" w:rsidTr="004F39A8">
        <w:trPr>
          <w:trHeight w:val="861"/>
        </w:trPr>
        <w:tc>
          <w:tcPr>
            <w:tcW w:w="1776" w:type="dxa"/>
            <w:vMerge/>
          </w:tcPr>
          <w:p w14:paraId="524454DD" w14:textId="77777777" w:rsidR="00FF3701" w:rsidRPr="004F39A8" w:rsidRDefault="00FF3701" w:rsidP="001731B4">
            <w:pPr>
              <w:spacing w:after="120" w:line="360" w:lineRule="auto"/>
              <w:rPr>
                <w:rFonts w:ascii="Times New Roman" w:hAnsi="Times New Roman" w:cs="Times New Roman"/>
                <w:b/>
                <w:szCs w:val="28"/>
              </w:rPr>
            </w:pPr>
          </w:p>
        </w:tc>
        <w:tc>
          <w:tcPr>
            <w:tcW w:w="1599" w:type="dxa"/>
            <w:vMerge/>
          </w:tcPr>
          <w:p w14:paraId="22789634" w14:textId="77777777" w:rsidR="00FF3701" w:rsidRPr="004F39A8" w:rsidRDefault="00FF3701" w:rsidP="001731B4">
            <w:pPr>
              <w:spacing w:after="120" w:line="360" w:lineRule="auto"/>
              <w:rPr>
                <w:rFonts w:ascii="Times New Roman" w:hAnsi="Times New Roman" w:cs="Times New Roman"/>
                <w:szCs w:val="28"/>
              </w:rPr>
            </w:pPr>
          </w:p>
        </w:tc>
        <w:tc>
          <w:tcPr>
            <w:tcW w:w="1173" w:type="dxa"/>
            <w:vMerge/>
          </w:tcPr>
          <w:p w14:paraId="0726FC4C" w14:textId="77777777" w:rsidR="00FF3701" w:rsidRPr="004F39A8" w:rsidRDefault="00FF3701" w:rsidP="001731B4">
            <w:pPr>
              <w:spacing w:after="120" w:line="360" w:lineRule="auto"/>
              <w:rPr>
                <w:rFonts w:ascii="Times New Roman" w:hAnsi="Times New Roman" w:cs="Times New Roman"/>
                <w:szCs w:val="28"/>
              </w:rPr>
            </w:pPr>
          </w:p>
        </w:tc>
        <w:tc>
          <w:tcPr>
            <w:tcW w:w="1739" w:type="dxa"/>
            <w:vMerge/>
          </w:tcPr>
          <w:p w14:paraId="7DA993F2" w14:textId="77777777" w:rsidR="00FF3701" w:rsidRPr="004F39A8" w:rsidRDefault="00FF3701" w:rsidP="001731B4">
            <w:pPr>
              <w:spacing w:after="120" w:line="360" w:lineRule="auto"/>
              <w:rPr>
                <w:rFonts w:ascii="Times New Roman" w:hAnsi="Times New Roman" w:cs="Times New Roman"/>
                <w:szCs w:val="28"/>
              </w:rPr>
            </w:pPr>
          </w:p>
        </w:tc>
        <w:tc>
          <w:tcPr>
            <w:tcW w:w="1935" w:type="dxa"/>
          </w:tcPr>
          <w:p w14:paraId="6D9DAEC9" w14:textId="77777777" w:rsidR="00FF3701" w:rsidRPr="004F39A8" w:rsidRDefault="00FF3701" w:rsidP="001731B4">
            <w:pPr>
              <w:spacing w:after="120" w:line="360" w:lineRule="auto"/>
              <w:rPr>
                <w:rFonts w:ascii="Times New Roman" w:hAnsi="Times New Roman" w:cs="Times New Roman"/>
                <w:szCs w:val="28"/>
              </w:rPr>
            </w:pPr>
            <w:r w:rsidRPr="004F39A8">
              <w:rPr>
                <w:rFonts w:ascii="Times New Roman" w:hAnsi="Times New Roman" w:cs="Times New Roman"/>
                <w:szCs w:val="28"/>
              </w:rPr>
              <w:t>При ставке 10 % на срок 3 месяцев с суммой вклада 10 000 рублей – 82 рубля</w:t>
            </w:r>
          </w:p>
          <w:p w14:paraId="5547493B" w14:textId="77777777" w:rsidR="00FF3701" w:rsidRPr="004F39A8" w:rsidRDefault="00FF3701" w:rsidP="001731B4">
            <w:pPr>
              <w:spacing w:after="120" w:line="360" w:lineRule="auto"/>
              <w:rPr>
                <w:rFonts w:ascii="Times New Roman" w:hAnsi="Times New Roman" w:cs="Times New Roman"/>
                <w:szCs w:val="28"/>
              </w:rPr>
            </w:pPr>
            <w:r w:rsidRPr="004F39A8">
              <w:rPr>
                <w:rFonts w:ascii="Times New Roman" w:hAnsi="Times New Roman" w:cs="Times New Roman"/>
                <w:szCs w:val="28"/>
              </w:rPr>
              <w:t>При 1 млн рублей – 8 219 рублей.</w:t>
            </w:r>
          </w:p>
        </w:tc>
      </w:tr>
      <w:tr w:rsidR="00FF3701" w:rsidRPr="004F39A8" w14:paraId="46E6EC6F" w14:textId="77777777" w:rsidTr="004F39A8">
        <w:trPr>
          <w:trHeight w:val="2865"/>
        </w:trPr>
        <w:tc>
          <w:tcPr>
            <w:tcW w:w="1776" w:type="dxa"/>
            <w:vMerge w:val="restart"/>
          </w:tcPr>
          <w:p w14:paraId="3B493CFE" w14:textId="77777777" w:rsidR="00FF3701" w:rsidRPr="004F39A8" w:rsidRDefault="00FF3701" w:rsidP="001731B4">
            <w:pPr>
              <w:spacing w:after="120" w:line="360" w:lineRule="auto"/>
              <w:rPr>
                <w:rFonts w:ascii="Times New Roman" w:hAnsi="Times New Roman" w:cs="Times New Roman"/>
                <w:b/>
                <w:szCs w:val="28"/>
              </w:rPr>
            </w:pPr>
            <w:r w:rsidRPr="004F39A8">
              <w:rPr>
                <w:rFonts w:ascii="Times New Roman" w:hAnsi="Times New Roman" w:cs="Times New Roman"/>
                <w:b/>
                <w:szCs w:val="28"/>
              </w:rPr>
              <w:t>МТС Банк</w:t>
            </w:r>
          </w:p>
        </w:tc>
        <w:tc>
          <w:tcPr>
            <w:tcW w:w="1599" w:type="dxa"/>
            <w:vMerge w:val="restart"/>
          </w:tcPr>
          <w:p w14:paraId="03B5B72A" w14:textId="77777777" w:rsidR="00FF3701" w:rsidRPr="004F39A8" w:rsidRDefault="00FF3701" w:rsidP="001731B4">
            <w:pPr>
              <w:spacing w:after="120" w:line="360" w:lineRule="auto"/>
              <w:rPr>
                <w:rFonts w:ascii="Times New Roman" w:hAnsi="Times New Roman" w:cs="Times New Roman"/>
                <w:szCs w:val="28"/>
              </w:rPr>
            </w:pPr>
            <w:r w:rsidRPr="004F39A8">
              <w:rPr>
                <w:rFonts w:ascii="Times New Roman" w:hAnsi="Times New Roman" w:cs="Times New Roman"/>
                <w:szCs w:val="28"/>
              </w:rPr>
              <w:t>До 21,56 %</w:t>
            </w:r>
          </w:p>
        </w:tc>
        <w:tc>
          <w:tcPr>
            <w:tcW w:w="1173" w:type="dxa"/>
            <w:vMerge w:val="restart"/>
          </w:tcPr>
          <w:p w14:paraId="6D408665" w14:textId="77777777" w:rsidR="00FF3701" w:rsidRPr="004F39A8" w:rsidRDefault="00FF3701" w:rsidP="001731B4">
            <w:pPr>
              <w:spacing w:after="120" w:line="360" w:lineRule="auto"/>
              <w:rPr>
                <w:rFonts w:ascii="Times New Roman" w:hAnsi="Times New Roman" w:cs="Times New Roman"/>
                <w:szCs w:val="28"/>
              </w:rPr>
            </w:pPr>
            <w:r w:rsidRPr="004F39A8">
              <w:rPr>
                <w:rFonts w:ascii="Times New Roman" w:hAnsi="Times New Roman" w:cs="Times New Roman"/>
                <w:szCs w:val="28"/>
              </w:rPr>
              <w:t>91 – 367 дней</w:t>
            </w:r>
          </w:p>
        </w:tc>
        <w:tc>
          <w:tcPr>
            <w:tcW w:w="1739" w:type="dxa"/>
            <w:vMerge w:val="restart"/>
          </w:tcPr>
          <w:p w14:paraId="5F70BD1C" w14:textId="77777777" w:rsidR="00FF3701" w:rsidRPr="004F39A8" w:rsidRDefault="00FF3701" w:rsidP="001731B4">
            <w:pPr>
              <w:spacing w:after="120" w:line="360" w:lineRule="auto"/>
              <w:rPr>
                <w:rFonts w:ascii="Times New Roman" w:hAnsi="Times New Roman" w:cs="Times New Roman"/>
                <w:szCs w:val="28"/>
              </w:rPr>
            </w:pPr>
            <w:r w:rsidRPr="004F39A8">
              <w:rPr>
                <w:rFonts w:ascii="Times New Roman" w:hAnsi="Times New Roman" w:cs="Times New Roman"/>
                <w:szCs w:val="28"/>
              </w:rPr>
              <w:t>10 000 – 100 млн рублей</w:t>
            </w:r>
          </w:p>
        </w:tc>
        <w:tc>
          <w:tcPr>
            <w:tcW w:w="1935" w:type="dxa"/>
          </w:tcPr>
          <w:p w14:paraId="0313D516" w14:textId="77777777" w:rsidR="00FF3701" w:rsidRPr="004F39A8" w:rsidRDefault="00FF3701" w:rsidP="001731B4">
            <w:pPr>
              <w:spacing w:after="120" w:line="360" w:lineRule="auto"/>
              <w:rPr>
                <w:rFonts w:ascii="Times New Roman" w:hAnsi="Times New Roman" w:cs="Times New Roman"/>
                <w:szCs w:val="28"/>
              </w:rPr>
            </w:pPr>
            <w:r w:rsidRPr="004F39A8">
              <w:rPr>
                <w:rFonts w:ascii="Times New Roman" w:hAnsi="Times New Roman" w:cs="Times New Roman"/>
                <w:szCs w:val="28"/>
              </w:rPr>
              <w:t>При ставке 20, 55 % на срок 91 день с суммой вклада 10 000 рублей – 512 рублей.</w:t>
            </w:r>
          </w:p>
          <w:p w14:paraId="2AE24E69" w14:textId="77777777" w:rsidR="00FF3701" w:rsidRPr="004F39A8" w:rsidRDefault="00FF3701" w:rsidP="001731B4">
            <w:pPr>
              <w:spacing w:after="120" w:line="360" w:lineRule="auto"/>
              <w:rPr>
                <w:rFonts w:ascii="Times New Roman" w:hAnsi="Times New Roman" w:cs="Times New Roman"/>
                <w:szCs w:val="28"/>
              </w:rPr>
            </w:pPr>
            <w:r w:rsidRPr="004F39A8">
              <w:rPr>
                <w:rFonts w:ascii="Times New Roman" w:hAnsi="Times New Roman" w:cs="Times New Roman"/>
                <w:szCs w:val="28"/>
              </w:rPr>
              <w:t>При 10 млн рублей – 512 375</w:t>
            </w:r>
          </w:p>
        </w:tc>
      </w:tr>
      <w:tr w:rsidR="00FF3701" w:rsidRPr="004F39A8" w14:paraId="23F4CA09" w14:textId="77777777" w:rsidTr="004F39A8">
        <w:trPr>
          <w:trHeight w:val="861"/>
        </w:trPr>
        <w:tc>
          <w:tcPr>
            <w:tcW w:w="1776" w:type="dxa"/>
            <w:vMerge/>
          </w:tcPr>
          <w:p w14:paraId="24094A73" w14:textId="77777777" w:rsidR="00FF3701" w:rsidRPr="004F39A8" w:rsidRDefault="00FF3701" w:rsidP="001731B4">
            <w:pPr>
              <w:spacing w:after="120" w:line="360" w:lineRule="auto"/>
              <w:rPr>
                <w:rFonts w:ascii="Times New Roman" w:hAnsi="Times New Roman" w:cs="Times New Roman"/>
                <w:b/>
                <w:szCs w:val="28"/>
              </w:rPr>
            </w:pPr>
          </w:p>
        </w:tc>
        <w:tc>
          <w:tcPr>
            <w:tcW w:w="1599" w:type="dxa"/>
            <w:vMerge/>
          </w:tcPr>
          <w:p w14:paraId="1379D561" w14:textId="77777777" w:rsidR="00FF3701" w:rsidRPr="004F39A8" w:rsidRDefault="00FF3701" w:rsidP="001731B4">
            <w:pPr>
              <w:spacing w:after="120" w:line="360" w:lineRule="auto"/>
              <w:rPr>
                <w:rFonts w:ascii="Times New Roman" w:hAnsi="Times New Roman" w:cs="Times New Roman"/>
                <w:szCs w:val="28"/>
              </w:rPr>
            </w:pPr>
          </w:p>
        </w:tc>
        <w:tc>
          <w:tcPr>
            <w:tcW w:w="1173" w:type="dxa"/>
            <w:vMerge/>
          </w:tcPr>
          <w:p w14:paraId="43FB952C" w14:textId="77777777" w:rsidR="00FF3701" w:rsidRPr="004F39A8" w:rsidRDefault="00FF3701" w:rsidP="001731B4">
            <w:pPr>
              <w:spacing w:after="120" w:line="360" w:lineRule="auto"/>
              <w:rPr>
                <w:rFonts w:ascii="Times New Roman" w:hAnsi="Times New Roman" w:cs="Times New Roman"/>
                <w:szCs w:val="28"/>
              </w:rPr>
            </w:pPr>
          </w:p>
        </w:tc>
        <w:tc>
          <w:tcPr>
            <w:tcW w:w="1739" w:type="dxa"/>
            <w:vMerge/>
          </w:tcPr>
          <w:p w14:paraId="259695E6" w14:textId="77777777" w:rsidR="00FF3701" w:rsidRPr="004F39A8" w:rsidRDefault="00FF3701" w:rsidP="001731B4">
            <w:pPr>
              <w:spacing w:after="120" w:line="360" w:lineRule="auto"/>
              <w:rPr>
                <w:rFonts w:ascii="Times New Roman" w:hAnsi="Times New Roman" w:cs="Times New Roman"/>
                <w:szCs w:val="28"/>
              </w:rPr>
            </w:pPr>
          </w:p>
        </w:tc>
        <w:tc>
          <w:tcPr>
            <w:tcW w:w="1935" w:type="dxa"/>
          </w:tcPr>
          <w:p w14:paraId="1D015506" w14:textId="77777777" w:rsidR="00FF3701" w:rsidRPr="004F39A8" w:rsidRDefault="00FF3701" w:rsidP="001731B4">
            <w:pPr>
              <w:spacing w:after="120" w:line="360" w:lineRule="auto"/>
              <w:rPr>
                <w:rFonts w:ascii="Times New Roman" w:hAnsi="Times New Roman" w:cs="Times New Roman"/>
                <w:szCs w:val="28"/>
              </w:rPr>
            </w:pPr>
            <w:r w:rsidRPr="004F39A8">
              <w:rPr>
                <w:rFonts w:ascii="Times New Roman" w:hAnsi="Times New Roman" w:cs="Times New Roman"/>
                <w:szCs w:val="28"/>
              </w:rPr>
              <w:t>При ставке 20,56 % на срок 271 дней с суммой вклада 10 000 рублей – 1 601 рублей.</w:t>
            </w:r>
          </w:p>
          <w:p w14:paraId="5727910F" w14:textId="77777777" w:rsidR="00FF3701" w:rsidRPr="004F39A8" w:rsidRDefault="00FF3701" w:rsidP="001731B4">
            <w:pPr>
              <w:spacing w:after="120" w:line="360" w:lineRule="auto"/>
              <w:rPr>
                <w:rFonts w:ascii="Times New Roman" w:hAnsi="Times New Roman" w:cs="Times New Roman"/>
                <w:szCs w:val="28"/>
              </w:rPr>
            </w:pPr>
            <w:r w:rsidRPr="004F39A8">
              <w:rPr>
                <w:rFonts w:ascii="Times New Roman" w:hAnsi="Times New Roman" w:cs="Times New Roman"/>
                <w:szCs w:val="28"/>
              </w:rPr>
              <w:lastRenderedPageBreak/>
              <w:t>При 10 млн рублей – 1 601 160 рублей.</w:t>
            </w:r>
          </w:p>
        </w:tc>
      </w:tr>
      <w:tr w:rsidR="00FF3701" w:rsidRPr="004F39A8" w14:paraId="6FAA59B3" w14:textId="77777777" w:rsidTr="004F39A8">
        <w:trPr>
          <w:trHeight w:val="2549"/>
        </w:trPr>
        <w:tc>
          <w:tcPr>
            <w:tcW w:w="1776" w:type="dxa"/>
            <w:vMerge w:val="restart"/>
          </w:tcPr>
          <w:p w14:paraId="00F79018" w14:textId="77777777" w:rsidR="00FF3701" w:rsidRPr="004F39A8" w:rsidRDefault="00FF3701" w:rsidP="001731B4">
            <w:pPr>
              <w:spacing w:after="120" w:line="360" w:lineRule="auto"/>
              <w:rPr>
                <w:rFonts w:ascii="Times New Roman" w:hAnsi="Times New Roman" w:cs="Times New Roman"/>
                <w:b/>
                <w:szCs w:val="28"/>
              </w:rPr>
            </w:pPr>
            <w:r w:rsidRPr="004F39A8">
              <w:rPr>
                <w:rFonts w:ascii="Times New Roman" w:hAnsi="Times New Roman" w:cs="Times New Roman"/>
                <w:b/>
                <w:szCs w:val="28"/>
              </w:rPr>
              <w:lastRenderedPageBreak/>
              <w:t>Альфа - Банк</w:t>
            </w:r>
          </w:p>
        </w:tc>
        <w:tc>
          <w:tcPr>
            <w:tcW w:w="1599" w:type="dxa"/>
            <w:vMerge w:val="restart"/>
          </w:tcPr>
          <w:p w14:paraId="345F8D82" w14:textId="77777777" w:rsidR="00FF3701" w:rsidRPr="004F39A8" w:rsidRDefault="00FF3701" w:rsidP="001731B4">
            <w:pPr>
              <w:spacing w:after="120" w:line="360" w:lineRule="auto"/>
              <w:rPr>
                <w:rFonts w:ascii="Times New Roman" w:hAnsi="Times New Roman" w:cs="Times New Roman"/>
                <w:szCs w:val="28"/>
              </w:rPr>
            </w:pPr>
            <w:r w:rsidRPr="004F39A8">
              <w:rPr>
                <w:rFonts w:ascii="Times New Roman" w:hAnsi="Times New Roman" w:cs="Times New Roman"/>
                <w:szCs w:val="28"/>
              </w:rPr>
              <w:t>До 25,5%</w:t>
            </w:r>
          </w:p>
        </w:tc>
        <w:tc>
          <w:tcPr>
            <w:tcW w:w="1173" w:type="dxa"/>
            <w:vMerge w:val="restart"/>
          </w:tcPr>
          <w:p w14:paraId="50C4952F" w14:textId="77777777" w:rsidR="00FF3701" w:rsidRPr="004F39A8" w:rsidRDefault="00FF3701" w:rsidP="001731B4">
            <w:pPr>
              <w:spacing w:after="120" w:line="360" w:lineRule="auto"/>
              <w:rPr>
                <w:rFonts w:ascii="Times New Roman" w:hAnsi="Times New Roman" w:cs="Times New Roman"/>
                <w:szCs w:val="28"/>
              </w:rPr>
            </w:pPr>
            <w:r w:rsidRPr="004F39A8">
              <w:rPr>
                <w:rFonts w:ascii="Times New Roman" w:hAnsi="Times New Roman" w:cs="Times New Roman"/>
                <w:szCs w:val="28"/>
              </w:rPr>
              <w:t>91 – 365 дней</w:t>
            </w:r>
          </w:p>
        </w:tc>
        <w:tc>
          <w:tcPr>
            <w:tcW w:w="1739" w:type="dxa"/>
            <w:vMerge w:val="restart"/>
          </w:tcPr>
          <w:p w14:paraId="209C1311" w14:textId="77777777" w:rsidR="00FF3701" w:rsidRPr="004F39A8" w:rsidRDefault="00FF3701" w:rsidP="001731B4">
            <w:pPr>
              <w:spacing w:after="120" w:line="360" w:lineRule="auto"/>
              <w:rPr>
                <w:rFonts w:ascii="Times New Roman" w:hAnsi="Times New Roman" w:cs="Times New Roman"/>
                <w:szCs w:val="28"/>
              </w:rPr>
            </w:pPr>
            <w:r w:rsidRPr="004F39A8">
              <w:rPr>
                <w:rFonts w:ascii="Times New Roman" w:hAnsi="Times New Roman" w:cs="Times New Roman"/>
                <w:szCs w:val="28"/>
              </w:rPr>
              <w:t>50 000 – 900 млн рублей</w:t>
            </w:r>
          </w:p>
        </w:tc>
        <w:tc>
          <w:tcPr>
            <w:tcW w:w="1935" w:type="dxa"/>
          </w:tcPr>
          <w:p w14:paraId="1E942D06" w14:textId="77777777" w:rsidR="00FF3701" w:rsidRPr="004F39A8" w:rsidRDefault="00FF3701" w:rsidP="001731B4">
            <w:pPr>
              <w:spacing w:after="120" w:line="360" w:lineRule="auto"/>
              <w:rPr>
                <w:rFonts w:ascii="Times New Roman" w:hAnsi="Times New Roman" w:cs="Times New Roman"/>
                <w:szCs w:val="28"/>
              </w:rPr>
            </w:pPr>
            <w:r w:rsidRPr="004F39A8">
              <w:rPr>
                <w:rFonts w:ascii="Times New Roman" w:hAnsi="Times New Roman" w:cs="Times New Roman"/>
                <w:szCs w:val="28"/>
              </w:rPr>
              <w:t>При ставке 25,5% на срок 91 дней с суммой вклада 50 000 рублей – 3188 рублей.</w:t>
            </w:r>
          </w:p>
          <w:p w14:paraId="358FFB59" w14:textId="77777777" w:rsidR="00FF3701" w:rsidRPr="004F39A8" w:rsidRDefault="00FF3701" w:rsidP="001731B4">
            <w:pPr>
              <w:spacing w:after="120" w:line="360" w:lineRule="auto"/>
              <w:rPr>
                <w:rFonts w:ascii="Times New Roman" w:hAnsi="Times New Roman" w:cs="Times New Roman"/>
                <w:szCs w:val="28"/>
              </w:rPr>
            </w:pPr>
            <w:r w:rsidRPr="004F39A8">
              <w:rPr>
                <w:rFonts w:ascii="Times New Roman" w:hAnsi="Times New Roman" w:cs="Times New Roman"/>
                <w:szCs w:val="28"/>
              </w:rPr>
              <w:t>При 100 млн рублей – 6 375 000 рублей.</w:t>
            </w:r>
          </w:p>
        </w:tc>
      </w:tr>
      <w:tr w:rsidR="00FF3701" w:rsidRPr="004F39A8" w14:paraId="1FDA3AC7" w14:textId="77777777" w:rsidTr="004F39A8">
        <w:trPr>
          <w:trHeight w:val="559"/>
        </w:trPr>
        <w:tc>
          <w:tcPr>
            <w:tcW w:w="1776" w:type="dxa"/>
            <w:vMerge/>
          </w:tcPr>
          <w:p w14:paraId="75401618" w14:textId="77777777" w:rsidR="00FF3701" w:rsidRPr="004F39A8" w:rsidRDefault="00FF3701" w:rsidP="001731B4">
            <w:pPr>
              <w:spacing w:after="120" w:line="360" w:lineRule="auto"/>
              <w:rPr>
                <w:rFonts w:ascii="Times New Roman" w:hAnsi="Times New Roman" w:cs="Times New Roman"/>
                <w:b/>
                <w:szCs w:val="28"/>
              </w:rPr>
            </w:pPr>
          </w:p>
        </w:tc>
        <w:tc>
          <w:tcPr>
            <w:tcW w:w="1599" w:type="dxa"/>
            <w:vMerge/>
          </w:tcPr>
          <w:p w14:paraId="369C907A" w14:textId="77777777" w:rsidR="00FF3701" w:rsidRPr="004F39A8" w:rsidRDefault="00FF3701" w:rsidP="001731B4">
            <w:pPr>
              <w:spacing w:after="120" w:line="360" w:lineRule="auto"/>
              <w:rPr>
                <w:rFonts w:ascii="Times New Roman" w:hAnsi="Times New Roman" w:cs="Times New Roman"/>
                <w:szCs w:val="28"/>
              </w:rPr>
            </w:pPr>
          </w:p>
        </w:tc>
        <w:tc>
          <w:tcPr>
            <w:tcW w:w="1173" w:type="dxa"/>
            <w:vMerge/>
          </w:tcPr>
          <w:p w14:paraId="2F5F789B" w14:textId="77777777" w:rsidR="00FF3701" w:rsidRPr="004F39A8" w:rsidRDefault="00FF3701" w:rsidP="001731B4">
            <w:pPr>
              <w:spacing w:after="120" w:line="360" w:lineRule="auto"/>
              <w:rPr>
                <w:rFonts w:ascii="Times New Roman" w:hAnsi="Times New Roman" w:cs="Times New Roman"/>
                <w:szCs w:val="28"/>
              </w:rPr>
            </w:pPr>
          </w:p>
        </w:tc>
        <w:tc>
          <w:tcPr>
            <w:tcW w:w="1739" w:type="dxa"/>
            <w:vMerge/>
          </w:tcPr>
          <w:p w14:paraId="7CA29571" w14:textId="77777777" w:rsidR="00FF3701" w:rsidRPr="004F39A8" w:rsidRDefault="00FF3701" w:rsidP="001731B4">
            <w:pPr>
              <w:spacing w:after="120" w:line="360" w:lineRule="auto"/>
              <w:rPr>
                <w:rFonts w:ascii="Times New Roman" w:hAnsi="Times New Roman" w:cs="Times New Roman"/>
                <w:szCs w:val="28"/>
              </w:rPr>
            </w:pPr>
          </w:p>
        </w:tc>
        <w:tc>
          <w:tcPr>
            <w:tcW w:w="1935" w:type="dxa"/>
          </w:tcPr>
          <w:p w14:paraId="044C06AB" w14:textId="77777777" w:rsidR="00FF3701" w:rsidRPr="004F39A8" w:rsidRDefault="00FF3701" w:rsidP="001731B4">
            <w:pPr>
              <w:spacing w:after="120" w:line="360" w:lineRule="auto"/>
              <w:rPr>
                <w:rFonts w:ascii="Times New Roman" w:hAnsi="Times New Roman" w:cs="Times New Roman"/>
                <w:szCs w:val="28"/>
              </w:rPr>
            </w:pPr>
            <w:r w:rsidRPr="004F39A8">
              <w:rPr>
                <w:rFonts w:ascii="Times New Roman" w:hAnsi="Times New Roman" w:cs="Times New Roman"/>
                <w:szCs w:val="28"/>
              </w:rPr>
              <w:t>При ставке 21,5% на срок 365 дней с суммой вклада 50 000 рублей – 10 750 рублей.</w:t>
            </w:r>
          </w:p>
          <w:p w14:paraId="73A86FE9" w14:textId="77777777" w:rsidR="00FF3701" w:rsidRPr="004F39A8" w:rsidRDefault="00FF3701" w:rsidP="001731B4">
            <w:pPr>
              <w:spacing w:after="120" w:line="360" w:lineRule="auto"/>
              <w:rPr>
                <w:rFonts w:ascii="Times New Roman" w:hAnsi="Times New Roman" w:cs="Times New Roman"/>
                <w:szCs w:val="28"/>
              </w:rPr>
            </w:pPr>
            <w:r w:rsidRPr="004F39A8">
              <w:rPr>
                <w:rFonts w:ascii="Times New Roman" w:hAnsi="Times New Roman" w:cs="Times New Roman"/>
                <w:szCs w:val="28"/>
              </w:rPr>
              <w:t>При 100 млн рублей – 21 500 000 рублей.</w:t>
            </w:r>
          </w:p>
        </w:tc>
      </w:tr>
    </w:tbl>
    <w:p w14:paraId="4E506F35" w14:textId="77777777" w:rsidR="008079DE" w:rsidRDefault="008079DE" w:rsidP="008079DE">
      <w:pPr>
        <w:spacing w:after="120" w:line="360" w:lineRule="auto"/>
        <w:rPr>
          <w:rFonts w:ascii="Times New Roman" w:hAnsi="Times New Roman" w:cs="Times New Roman"/>
          <w:b/>
          <w:sz w:val="28"/>
          <w:szCs w:val="28"/>
        </w:rPr>
      </w:pPr>
    </w:p>
    <w:p w14:paraId="25B9BEF1" w14:textId="77777777" w:rsidR="003B792B" w:rsidRDefault="008079DE" w:rsidP="008079DE">
      <w:pPr>
        <w:spacing w:after="120" w:line="360" w:lineRule="auto"/>
        <w:rPr>
          <w:rFonts w:ascii="Times New Roman" w:hAnsi="Times New Roman" w:cs="Times New Roman"/>
          <w:b/>
          <w:sz w:val="28"/>
          <w:szCs w:val="28"/>
        </w:rPr>
      </w:pPr>
      <w:r>
        <w:rPr>
          <w:rFonts w:ascii="Times New Roman" w:hAnsi="Times New Roman" w:cs="Times New Roman"/>
          <w:b/>
          <w:sz w:val="28"/>
          <w:szCs w:val="28"/>
        </w:rPr>
        <w:t>Приложение №2</w:t>
      </w:r>
    </w:p>
    <w:tbl>
      <w:tblPr>
        <w:tblStyle w:val="a8"/>
        <w:tblW w:w="11341" w:type="dxa"/>
        <w:tblInd w:w="-1565" w:type="dxa"/>
        <w:tblLook w:val="04A0" w:firstRow="1" w:lastRow="0" w:firstColumn="1" w:lastColumn="0" w:noHBand="0" w:noVBand="1"/>
      </w:tblPr>
      <w:tblGrid>
        <w:gridCol w:w="2096"/>
        <w:gridCol w:w="1648"/>
        <w:gridCol w:w="1336"/>
        <w:gridCol w:w="1460"/>
        <w:gridCol w:w="2295"/>
        <w:gridCol w:w="2506"/>
      </w:tblGrid>
      <w:tr w:rsidR="003B792B" w:rsidRPr="00BB25A7" w14:paraId="6C7AA65A" w14:textId="77777777" w:rsidTr="00EF6FAA">
        <w:trPr>
          <w:trHeight w:val="449"/>
        </w:trPr>
        <w:tc>
          <w:tcPr>
            <w:tcW w:w="2067" w:type="dxa"/>
            <w:vMerge w:val="restart"/>
          </w:tcPr>
          <w:p w14:paraId="61DEF991" w14:textId="77777777" w:rsidR="003B792B" w:rsidRPr="00BB25A7" w:rsidRDefault="003B792B" w:rsidP="00EF6FAA">
            <w:pPr>
              <w:jc w:val="center"/>
              <w:rPr>
                <w:rFonts w:ascii="Times New Roman" w:hAnsi="Times New Roman" w:cs="Times New Roman"/>
                <w:b/>
                <w:sz w:val="28"/>
                <w:szCs w:val="28"/>
              </w:rPr>
            </w:pPr>
            <w:r w:rsidRPr="00BB25A7">
              <w:rPr>
                <w:rFonts w:ascii="Times New Roman" w:hAnsi="Times New Roman" w:cs="Times New Roman"/>
                <w:b/>
                <w:sz w:val="28"/>
                <w:szCs w:val="28"/>
              </w:rPr>
              <w:t>Банк.</w:t>
            </w:r>
          </w:p>
        </w:tc>
        <w:tc>
          <w:tcPr>
            <w:tcW w:w="1626" w:type="dxa"/>
            <w:vMerge w:val="restart"/>
          </w:tcPr>
          <w:p w14:paraId="42191D99" w14:textId="77777777" w:rsidR="003B792B" w:rsidRPr="00BB25A7" w:rsidRDefault="003B792B" w:rsidP="00EF6FAA">
            <w:pPr>
              <w:jc w:val="center"/>
              <w:rPr>
                <w:rFonts w:ascii="Times New Roman" w:hAnsi="Times New Roman" w:cs="Times New Roman"/>
                <w:b/>
                <w:sz w:val="28"/>
                <w:szCs w:val="28"/>
              </w:rPr>
            </w:pPr>
            <w:r w:rsidRPr="00BB25A7">
              <w:rPr>
                <w:rFonts w:ascii="Times New Roman" w:hAnsi="Times New Roman" w:cs="Times New Roman"/>
                <w:b/>
                <w:sz w:val="28"/>
                <w:szCs w:val="28"/>
              </w:rPr>
              <w:t>Условия Вклада.</w:t>
            </w:r>
          </w:p>
        </w:tc>
        <w:tc>
          <w:tcPr>
            <w:tcW w:w="2760" w:type="dxa"/>
            <w:gridSpan w:val="2"/>
            <w:tcBorders>
              <w:bottom w:val="single" w:sz="4" w:space="0" w:color="auto"/>
            </w:tcBorders>
          </w:tcPr>
          <w:p w14:paraId="58913BF7" w14:textId="77777777" w:rsidR="003B792B" w:rsidRPr="00BB25A7" w:rsidRDefault="003B792B" w:rsidP="00EF6FAA">
            <w:pPr>
              <w:jc w:val="center"/>
              <w:rPr>
                <w:rFonts w:ascii="Times New Roman" w:hAnsi="Times New Roman" w:cs="Times New Roman"/>
                <w:b/>
                <w:sz w:val="28"/>
                <w:szCs w:val="28"/>
              </w:rPr>
            </w:pPr>
            <w:r w:rsidRPr="00BB25A7">
              <w:rPr>
                <w:rFonts w:ascii="Times New Roman" w:hAnsi="Times New Roman" w:cs="Times New Roman"/>
                <w:b/>
                <w:sz w:val="28"/>
                <w:szCs w:val="28"/>
              </w:rPr>
              <w:t>Доход по вкладу( без учета инфляции)</w:t>
            </w:r>
          </w:p>
        </w:tc>
        <w:tc>
          <w:tcPr>
            <w:tcW w:w="2263" w:type="dxa"/>
            <w:vMerge w:val="restart"/>
          </w:tcPr>
          <w:p w14:paraId="56B65436" w14:textId="77777777" w:rsidR="003B792B" w:rsidRPr="00BB25A7" w:rsidRDefault="003B792B" w:rsidP="00EF6FAA">
            <w:pPr>
              <w:jc w:val="center"/>
              <w:rPr>
                <w:rFonts w:ascii="Times New Roman" w:hAnsi="Times New Roman" w:cs="Times New Roman"/>
                <w:b/>
                <w:sz w:val="28"/>
                <w:szCs w:val="28"/>
              </w:rPr>
            </w:pPr>
            <w:r w:rsidRPr="00BB25A7">
              <w:rPr>
                <w:rFonts w:ascii="Times New Roman" w:hAnsi="Times New Roman" w:cs="Times New Roman"/>
                <w:b/>
                <w:sz w:val="28"/>
                <w:szCs w:val="28"/>
              </w:rPr>
              <w:t>Доход по вкладу( без учета инфляции)(4%).</w:t>
            </w:r>
          </w:p>
        </w:tc>
        <w:tc>
          <w:tcPr>
            <w:tcW w:w="2625" w:type="dxa"/>
            <w:vMerge w:val="restart"/>
          </w:tcPr>
          <w:p w14:paraId="2BC98185" w14:textId="77777777" w:rsidR="003B792B" w:rsidRPr="00BB25A7" w:rsidRDefault="003B792B" w:rsidP="00EF6FAA">
            <w:pPr>
              <w:jc w:val="center"/>
              <w:rPr>
                <w:rFonts w:ascii="Times New Roman" w:hAnsi="Times New Roman" w:cs="Times New Roman"/>
                <w:b/>
                <w:sz w:val="28"/>
                <w:szCs w:val="28"/>
              </w:rPr>
            </w:pPr>
            <w:r>
              <w:rPr>
                <w:rFonts w:ascii="Times New Roman" w:hAnsi="Times New Roman" w:cs="Times New Roman"/>
                <w:b/>
                <w:sz w:val="28"/>
                <w:szCs w:val="28"/>
              </w:rPr>
              <w:t>Доход по вкладу (с учётом инфляции)(4%)</w:t>
            </w:r>
          </w:p>
        </w:tc>
      </w:tr>
      <w:tr w:rsidR="003B792B" w:rsidRPr="00BB25A7" w14:paraId="4B9D7091" w14:textId="77777777" w:rsidTr="00EF6FAA">
        <w:trPr>
          <w:trHeight w:val="739"/>
        </w:trPr>
        <w:tc>
          <w:tcPr>
            <w:tcW w:w="2067" w:type="dxa"/>
            <w:vMerge/>
            <w:tcBorders>
              <w:bottom w:val="single" w:sz="4" w:space="0" w:color="auto"/>
            </w:tcBorders>
          </w:tcPr>
          <w:p w14:paraId="384CBF22" w14:textId="77777777" w:rsidR="003B792B" w:rsidRPr="00BB25A7" w:rsidRDefault="003B792B" w:rsidP="00EF6FAA">
            <w:pPr>
              <w:jc w:val="center"/>
              <w:rPr>
                <w:rFonts w:ascii="Times New Roman" w:hAnsi="Times New Roman" w:cs="Times New Roman"/>
                <w:b/>
                <w:sz w:val="28"/>
                <w:szCs w:val="28"/>
              </w:rPr>
            </w:pPr>
          </w:p>
        </w:tc>
        <w:tc>
          <w:tcPr>
            <w:tcW w:w="1626" w:type="dxa"/>
            <w:vMerge/>
            <w:tcBorders>
              <w:bottom w:val="single" w:sz="4" w:space="0" w:color="auto"/>
            </w:tcBorders>
          </w:tcPr>
          <w:p w14:paraId="734D5FAE" w14:textId="77777777" w:rsidR="003B792B" w:rsidRPr="00BB25A7" w:rsidRDefault="003B792B" w:rsidP="00EF6FAA">
            <w:pPr>
              <w:jc w:val="center"/>
              <w:rPr>
                <w:rFonts w:ascii="Times New Roman" w:hAnsi="Times New Roman" w:cs="Times New Roman"/>
                <w:b/>
                <w:sz w:val="28"/>
                <w:szCs w:val="28"/>
              </w:rPr>
            </w:pPr>
          </w:p>
        </w:tc>
        <w:tc>
          <w:tcPr>
            <w:tcW w:w="1319" w:type="dxa"/>
            <w:tcBorders>
              <w:bottom w:val="single" w:sz="4" w:space="0" w:color="auto"/>
            </w:tcBorders>
          </w:tcPr>
          <w:p w14:paraId="7A5C785D" w14:textId="77777777" w:rsidR="003B792B" w:rsidRPr="00BB25A7" w:rsidRDefault="003B792B" w:rsidP="00EF6FAA">
            <w:pPr>
              <w:jc w:val="center"/>
              <w:rPr>
                <w:rFonts w:ascii="Times New Roman" w:hAnsi="Times New Roman" w:cs="Times New Roman"/>
                <w:b/>
                <w:sz w:val="28"/>
                <w:szCs w:val="28"/>
              </w:rPr>
            </w:pPr>
            <w:r w:rsidRPr="00BB25A7">
              <w:rPr>
                <w:rFonts w:ascii="Times New Roman" w:hAnsi="Times New Roman" w:cs="Times New Roman"/>
                <w:b/>
                <w:sz w:val="28"/>
                <w:szCs w:val="28"/>
              </w:rPr>
              <w:t>Простой %</w:t>
            </w:r>
          </w:p>
        </w:tc>
        <w:tc>
          <w:tcPr>
            <w:tcW w:w="1441" w:type="dxa"/>
            <w:tcBorders>
              <w:bottom w:val="single" w:sz="4" w:space="0" w:color="auto"/>
            </w:tcBorders>
          </w:tcPr>
          <w:p w14:paraId="48828630" w14:textId="77777777" w:rsidR="003B792B" w:rsidRPr="00BB25A7" w:rsidRDefault="003B792B" w:rsidP="00EF6FAA">
            <w:pPr>
              <w:jc w:val="center"/>
              <w:rPr>
                <w:rFonts w:ascii="Times New Roman" w:hAnsi="Times New Roman" w:cs="Times New Roman"/>
                <w:b/>
                <w:sz w:val="28"/>
                <w:szCs w:val="28"/>
              </w:rPr>
            </w:pPr>
            <w:r w:rsidRPr="00BB25A7">
              <w:rPr>
                <w:rFonts w:ascii="Times New Roman" w:hAnsi="Times New Roman" w:cs="Times New Roman"/>
                <w:b/>
                <w:sz w:val="28"/>
                <w:szCs w:val="28"/>
              </w:rPr>
              <w:t>Сложный %</w:t>
            </w:r>
          </w:p>
        </w:tc>
        <w:tc>
          <w:tcPr>
            <w:tcW w:w="2263" w:type="dxa"/>
            <w:vMerge/>
            <w:tcBorders>
              <w:bottom w:val="single" w:sz="4" w:space="0" w:color="auto"/>
            </w:tcBorders>
          </w:tcPr>
          <w:p w14:paraId="5262C9C3" w14:textId="77777777" w:rsidR="003B792B" w:rsidRPr="00BB25A7" w:rsidRDefault="003B792B" w:rsidP="00EF6FAA">
            <w:pPr>
              <w:jc w:val="center"/>
              <w:rPr>
                <w:rFonts w:ascii="Times New Roman" w:hAnsi="Times New Roman" w:cs="Times New Roman"/>
                <w:b/>
                <w:sz w:val="28"/>
                <w:szCs w:val="28"/>
              </w:rPr>
            </w:pPr>
          </w:p>
        </w:tc>
        <w:tc>
          <w:tcPr>
            <w:tcW w:w="2625" w:type="dxa"/>
            <w:vMerge/>
            <w:tcBorders>
              <w:bottom w:val="single" w:sz="4" w:space="0" w:color="auto"/>
            </w:tcBorders>
          </w:tcPr>
          <w:p w14:paraId="32E30E04" w14:textId="77777777" w:rsidR="003B792B" w:rsidRPr="00BB25A7" w:rsidRDefault="003B792B" w:rsidP="00EF6FAA">
            <w:pPr>
              <w:jc w:val="center"/>
              <w:rPr>
                <w:rFonts w:ascii="Times New Roman" w:hAnsi="Times New Roman" w:cs="Times New Roman"/>
                <w:b/>
                <w:sz w:val="28"/>
                <w:szCs w:val="28"/>
              </w:rPr>
            </w:pPr>
          </w:p>
        </w:tc>
      </w:tr>
      <w:tr w:rsidR="003B792B" w:rsidRPr="00BB25A7" w14:paraId="1826844E" w14:textId="77777777" w:rsidTr="00EF6FAA">
        <w:trPr>
          <w:trHeight w:val="1344"/>
        </w:trPr>
        <w:tc>
          <w:tcPr>
            <w:tcW w:w="2067" w:type="dxa"/>
          </w:tcPr>
          <w:p w14:paraId="71F43E98" w14:textId="77777777" w:rsidR="003B792B" w:rsidRPr="00BB25A7" w:rsidRDefault="003B792B" w:rsidP="00EF6FAA">
            <w:pPr>
              <w:rPr>
                <w:rFonts w:ascii="Times New Roman" w:hAnsi="Times New Roman" w:cs="Times New Roman"/>
                <w:sz w:val="28"/>
                <w:szCs w:val="28"/>
              </w:rPr>
            </w:pPr>
            <w:r w:rsidRPr="00BB25A7">
              <w:rPr>
                <w:rFonts w:ascii="Times New Roman" w:hAnsi="Times New Roman" w:cs="Times New Roman"/>
                <w:sz w:val="28"/>
                <w:szCs w:val="28"/>
              </w:rPr>
              <w:t>Альфа-Банк</w:t>
            </w:r>
          </w:p>
        </w:tc>
        <w:tc>
          <w:tcPr>
            <w:tcW w:w="1626" w:type="dxa"/>
          </w:tcPr>
          <w:p w14:paraId="421237D8" w14:textId="77777777" w:rsidR="003B792B" w:rsidRPr="00BB25A7" w:rsidRDefault="003B792B" w:rsidP="00EF6FAA">
            <w:pPr>
              <w:rPr>
                <w:rFonts w:ascii="Times New Roman" w:hAnsi="Times New Roman" w:cs="Times New Roman"/>
                <w:sz w:val="28"/>
                <w:szCs w:val="28"/>
              </w:rPr>
            </w:pPr>
            <w:r w:rsidRPr="00BB25A7">
              <w:rPr>
                <w:rFonts w:ascii="Times New Roman" w:hAnsi="Times New Roman" w:cs="Times New Roman"/>
                <w:sz w:val="28"/>
                <w:szCs w:val="28"/>
              </w:rPr>
              <w:t>Процентная ставка 21% на срок 365 дней с суммой 100 000 рублей</w:t>
            </w:r>
          </w:p>
        </w:tc>
        <w:tc>
          <w:tcPr>
            <w:tcW w:w="1319" w:type="dxa"/>
            <w:tcBorders>
              <w:top w:val="single" w:sz="4" w:space="0" w:color="auto"/>
            </w:tcBorders>
          </w:tcPr>
          <w:p w14:paraId="4FF51F3A" w14:textId="77777777" w:rsidR="003B792B" w:rsidRPr="00BB25A7" w:rsidRDefault="003B792B" w:rsidP="00EF6FAA">
            <w:pPr>
              <w:rPr>
                <w:rFonts w:ascii="Times New Roman" w:hAnsi="Times New Roman" w:cs="Times New Roman"/>
                <w:sz w:val="28"/>
                <w:szCs w:val="28"/>
              </w:rPr>
            </w:pPr>
            <w:r w:rsidRPr="00BB25A7">
              <w:rPr>
                <w:rFonts w:ascii="Times New Roman" w:hAnsi="Times New Roman" w:cs="Times New Roman"/>
                <w:sz w:val="28"/>
                <w:szCs w:val="28"/>
              </w:rPr>
              <w:t>21 000 руб</w:t>
            </w:r>
          </w:p>
        </w:tc>
        <w:tc>
          <w:tcPr>
            <w:tcW w:w="1441" w:type="dxa"/>
            <w:tcBorders>
              <w:top w:val="single" w:sz="4" w:space="0" w:color="auto"/>
            </w:tcBorders>
          </w:tcPr>
          <w:p w14:paraId="09BBD209" w14:textId="3A92B7C1" w:rsidR="003B792B" w:rsidRPr="00BB25A7" w:rsidRDefault="00CF2013" w:rsidP="00EF6FAA">
            <w:pPr>
              <w:rPr>
                <w:rFonts w:ascii="Times New Roman" w:hAnsi="Times New Roman" w:cs="Times New Roman"/>
                <w:sz w:val="28"/>
                <w:szCs w:val="28"/>
              </w:rPr>
            </w:pPr>
            <w:r>
              <w:rPr>
                <w:rFonts w:ascii="Times New Roman" w:hAnsi="Times New Roman" w:cs="Times New Roman"/>
                <w:sz w:val="28"/>
                <w:szCs w:val="28"/>
              </w:rPr>
              <w:t>21628</w:t>
            </w:r>
            <w:r w:rsidR="003B792B" w:rsidRPr="00BB25A7">
              <w:rPr>
                <w:rFonts w:ascii="Times New Roman" w:hAnsi="Times New Roman" w:cs="Times New Roman"/>
                <w:sz w:val="28"/>
                <w:szCs w:val="28"/>
              </w:rPr>
              <w:t xml:space="preserve"> руб</w:t>
            </w:r>
          </w:p>
        </w:tc>
        <w:tc>
          <w:tcPr>
            <w:tcW w:w="2263" w:type="dxa"/>
            <w:tcBorders>
              <w:top w:val="single" w:sz="4" w:space="0" w:color="auto"/>
            </w:tcBorders>
          </w:tcPr>
          <w:p w14:paraId="05754E35" w14:textId="77777777" w:rsidR="003B792B" w:rsidRPr="00BB25A7" w:rsidRDefault="003B792B" w:rsidP="00EF6FAA">
            <w:pPr>
              <w:rPr>
                <w:rFonts w:ascii="Times New Roman" w:hAnsi="Times New Roman" w:cs="Times New Roman"/>
                <w:sz w:val="28"/>
                <w:szCs w:val="28"/>
              </w:rPr>
            </w:pPr>
            <w:r w:rsidRPr="00BB25A7">
              <w:rPr>
                <w:rFonts w:ascii="Times New Roman" w:hAnsi="Times New Roman" w:cs="Times New Roman"/>
                <w:sz w:val="28"/>
                <w:szCs w:val="28"/>
              </w:rPr>
              <w:t xml:space="preserve">Через год накопления составят </w:t>
            </w:r>
            <w:r>
              <w:rPr>
                <w:rFonts w:ascii="Times New Roman" w:hAnsi="Times New Roman" w:cs="Times New Roman"/>
                <w:sz w:val="28"/>
                <w:szCs w:val="28"/>
              </w:rPr>
              <w:t>121 628 руб</w:t>
            </w:r>
          </w:p>
        </w:tc>
        <w:tc>
          <w:tcPr>
            <w:tcW w:w="2625" w:type="dxa"/>
            <w:tcBorders>
              <w:top w:val="single" w:sz="4" w:space="0" w:color="auto"/>
            </w:tcBorders>
          </w:tcPr>
          <w:p w14:paraId="0045FDCE" w14:textId="77777777" w:rsidR="003B792B" w:rsidRPr="00BB25A7" w:rsidRDefault="003B792B" w:rsidP="00EF6FAA">
            <w:pPr>
              <w:rPr>
                <w:rFonts w:ascii="Times New Roman" w:hAnsi="Times New Roman" w:cs="Times New Roman"/>
                <w:sz w:val="28"/>
                <w:szCs w:val="28"/>
              </w:rPr>
            </w:pPr>
            <w:r w:rsidRPr="00BB25A7">
              <w:rPr>
                <w:rFonts w:ascii="Times New Roman" w:hAnsi="Times New Roman" w:cs="Times New Roman"/>
                <w:sz w:val="28"/>
                <w:szCs w:val="28"/>
              </w:rPr>
              <w:t>Через год накопления составят 117 628 руб</w:t>
            </w:r>
          </w:p>
        </w:tc>
      </w:tr>
      <w:tr w:rsidR="003B792B" w:rsidRPr="00BB25A7" w14:paraId="77EABB19" w14:textId="77777777" w:rsidTr="00EF6FAA">
        <w:trPr>
          <w:trHeight w:val="1642"/>
        </w:trPr>
        <w:tc>
          <w:tcPr>
            <w:tcW w:w="2067" w:type="dxa"/>
          </w:tcPr>
          <w:p w14:paraId="18AE6E38" w14:textId="77777777" w:rsidR="003B792B" w:rsidRPr="00BB25A7" w:rsidRDefault="003B792B" w:rsidP="00EF6FAA">
            <w:pPr>
              <w:rPr>
                <w:rFonts w:ascii="Times New Roman" w:hAnsi="Times New Roman" w:cs="Times New Roman"/>
                <w:sz w:val="28"/>
                <w:szCs w:val="28"/>
              </w:rPr>
            </w:pPr>
            <w:r w:rsidRPr="00BB25A7">
              <w:rPr>
                <w:rFonts w:ascii="Times New Roman" w:hAnsi="Times New Roman" w:cs="Times New Roman"/>
                <w:sz w:val="28"/>
                <w:szCs w:val="28"/>
              </w:rPr>
              <w:lastRenderedPageBreak/>
              <w:t>МТС Банк</w:t>
            </w:r>
          </w:p>
        </w:tc>
        <w:tc>
          <w:tcPr>
            <w:tcW w:w="1626" w:type="dxa"/>
          </w:tcPr>
          <w:p w14:paraId="76C71FEE" w14:textId="77777777" w:rsidR="003B792B" w:rsidRPr="00BB25A7" w:rsidRDefault="003B792B" w:rsidP="00EF6FAA">
            <w:pPr>
              <w:rPr>
                <w:rFonts w:ascii="Times New Roman" w:hAnsi="Times New Roman" w:cs="Times New Roman"/>
                <w:sz w:val="28"/>
                <w:szCs w:val="28"/>
              </w:rPr>
            </w:pPr>
            <w:r w:rsidRPr="00BB25A7">
              <w:rPr>
                <w:rFonts w:ascii="Times New Roman" w:hAnsi="Times New Roman" w:cs="Times New Roman"/>
                <w:sz w:val="28"/>
                <w:szCs w:val="28"/>
              </w:rPr>
              <w:t>Процентная ставка 16,51% на срок 365 дней с суммой 100 000 рублей</w:t>
            </w:r>
          </w:p>
        </w:tc>
        <w:tc>
          <w:tcPr>
            <w:tcW w:w="1319" w:type="dxa"/>
          </w:tcPr>
          <w:p w14:paraId="5020EBB2" w14:textId="77777777" w:rsidR="003B792B" w:rsidRPr="00BB25A7" w:rsidRDefault="003B792B" w:rsidP="00EF6FAA">
            <w:pPr>
              <w:rPr>
                <w:rFonts w:ascii="Times New Roman" w:hAnsi="Times New Roman" w:cs="Times New Roman"/>
                <w:sz w:val="28"/>
                <w:szCs w:val="28"/>
              </w:rPr>
            </w:pPr>
            <w:r w:rsidRPr="00BB25A7">
              <w:rPr>
                <w:rFonts w:ascii="Times New Roman" w:hAnsi="Times New Roman" w:cs="Times New Roman"/>
                <w:sz w:val="28"/>
                <w:szCs w:val="28"/>
              </w:rPr>
              <w:t>16 510,02 руб</w:t>
            </w:r>
          </w:p>
        </w:tc>
        <w:tc>
          <w:tcPr>
            <w:tcW w:w="1441" w:type="dxa"/>
          </w:tcPr>
          <w:p w14:paraId="19FEEFD9" w14:textId="3B022E38" w:rsidR="003B792B" w:rsidRPr="00BB25A7" w:rsidRDefault="00CF2013" w:rsidP="00EF6FAA">
            <w:pPr>
              <w:rPr>
                <w:rFonts w:ascii="Times New Roman" w:hAnsi="Times New Roman" w:cs="Times New Roman"/>
                <w:sz w:val="28"/>
                <w:szCs w:val="28"/>
              </w:rPr>
            </w:pPr>
            <w:r>
              <w:rPr>
                <w:rFonts w:ascii="Times New Roman" w:hAnsi="Times New Roman" w:cs="Times New Roman"/>
                <w:sz w:val="28"/>
                <w:szCs w:val="28"/>
              </w:rPr>
              <w:t>16715</w:t>
            </w:r>
            <w:r w:rsidR="003B792B" w:rsidRPr="00BB25A7">
              <w:rPr>
                <w:rFonts w:ascii="Times New Roman" w:hAnsi="Times New Roman" w:cs="Times New Roman"/>
                <w:sz w:val="28"/>
                <w:szCs w:val="28"/>
              </w:rPr>
              <w:t xml:space="preserve"> руб</w:t>
            </w:r>
          </w:p>
        </w:tc>
        <w:tc>
          <w:tcPr>
            <w:tcW w:w="2263" w:type="dxa"/>
          </w:tcPr>
          <w:p w14:paraId="644405B0" w14:textId="77777777" w:rsidR="003B792B" w:rsidRPr="00BB25A7" w:rsidRDefault="003B792B" w:rsidP="00EF6FAA">
            <w:pPr>
              <w:rPr>
                <w:rFonts w:ascii="Times New Roman" w:hAnsi="Times New Roman" w:cs="Times New Roman"/>
                <w:sz w:val="28"/>
                <w:szCs w:val="28"/>
              </w:rPr>
            </w:pPr>
            <w:r w:rsidRPr="00BB25A7">
              <w:rPr>
                <w:rFonts w:ascii="Times New Roman" w:hAnsi="Times New Roman" w:cs="Times New Roman"/>
                <w:sz w:val="28"/>
                <w:szCs w:val="28"/>
              </w:rPr>
              <w:t xml:space="preserve">Через год накопления составят </w:t>
            </w:r>
            <w:r>
              <w:rPr>
                <w:rFonts w:ascii="Times New Roman" w:hAnsi="Times New Roman" w:cs="Times New Roman"/>
                <w:sz w:val="28"/>
                <w:szCs w:val="28"/>
              </w:rPr>
              <w:t>116 715 руб</w:t>
            </w:r>
          </w:p>
        </w:tc>
        <w:tc>
          <w:tcPr>
            <w:tcW w:w="2625" w:type="dxa"/>
          </w:tcPr>
          <w:p w14:paraId="209B1113" w14:textId="77777777" w:rsidR="003B792B" w:rsidRPr="00BB25A7" w:rsidRDefault="003B792B" w:rsidP="00EF6FAA">
            <w:pPr>
              <w:rPr>
                <w:rFonts w:ascii="Times New Roman" w:hAnsi="Times New Roman" w:cs="Times New Roman"/>
                <w:sz w:val="28"/>
                <w:szCs w:val="28"/>
              </w:rPr>
            </w:pPr>
            <w:r w:rsidRPr="00BB25A7">
              <w:rPr>
                <w:rFonts w:ascii="Times New Roman" w:hAnsi="Times New Roman" w:cs="Times New Roman"/>
                <w:sz w:val="28"/>
                <w:szCs w:val="28"/>
              </w:rPr>
              <w:t>Через год накопления составят 112 715 руб</w:t>
            </w:r>
          </w:p>
        </w:tc>
      </w:tr>
      <w:tr w:rsidR="003B792B" w:rsidRPr="00BB25A7" w14:paraId="543C2B9F" w14:textId="77777777" w:rsidTr="00EF6FAA">
        <w:trPr>
          <w:trHeight w:val="1642"/>
        </w:trPr>
        <w:tc>
          <w:tcPr>
            <w:tcW w:w="2067" w:type="dxa"/>
          </w:tcPr>
          <w:p w14:paraId="0318ACF1" w14:textId="77777777" w:rsidR="003B792B" w:rsidRPr="00BB25A7" w:rsidRDefault="003B792B" w:rsidP="00EF6FAA">
            <w:pPr>
              <w:rPr>
                <w:rFonts w:ascii="Times New Roman" w:hAnsi="Times New Roman" w:cs="Times New Roman"/>
                <w:sz w:val="28"/>
                <w:szCs w:val="28"/>
              </w:rPr>
            </w:pPr>
            <w:r w:rsidRPr="00BB25A7">
              <w:rPr>
                <w:rFonts w:ascii="Times New Roman" w:hAnsi="Times New Roman" w:cs="Times New Roman"/>
                <w:sz w:val="28"/>
                <w:szCs w:val="28"/>
                <w:lang w:val="en-US"/>
              </w:rPr>
              <w:t>Ozon</w:t>
            </w:r>
            <w:r w:rsidRPr="00BB25A7">
              <w:rPr>
                <w:rFonts w:ascii="Times New Roman" w:hAnsi="Times New Roman" w:cs="Times New Roman"/>
                <w:sz w:val="28"/>
                <w:szCs w:val="28"/>
              </w:rPr>
              <w:t xml:space="preserve"> Банк</w:t>
            </w:r>
          </w:p>
        </w:tc>
        <w:tc>
          <w:tcPr>
            <w:tcW w:w="1626" w:type="dxa"/>
          </w:tcPr>
          <w:p w14:paraId="64AF3A98" w14:textId="77777777" w:rsidR="003B792B" w:rsidRPr="00BB25A7" w:rsidRDefault="003B792B" w:rsidP="00EF6FAA">
            <w:pPr>
              <w:rPr>
                <w:rFonts w:ascii="Times New Roman" w:hAnsi="Times New Roman" w:cs="Times New Roman"/>
                <w:sz w:val="28"/>
                <w:szCs w:val="28"/>
              </w:rPr>
            </w:pPr>
            <w:r w:rsidRPr="00BB25A7">
              <w:rPr>
                <w:rFonts w:ascii="Times New Roman" w:hAnsi="Times New Roman" w:cs="Times New Roman"/>
                <w:sz w:val="28"/>
                <w:szCs w:val="28"/>
              </w:rPr>
              <w:t>Процентная ставка 19,51% на срок 365 дней с суммой 100 000 рублей</w:t>
            </w:r>
          </w:p>
        </w:tc>
        <w:tc>
          <w:tcPr>
            <w:tcW w:w="1319" w:type="dxa"/>
          </w:tcPr>
          <w:p w14:paraId="3167B708" w14:textId="77777777" w:rsidR="003B792B" w:rsidRPr="00BB25A7" w:rsidRDefault="003B792B" w:rsidP="00EF6FAA">
            <w:pPr>
              <w:rPr>
                <w:rFonts w:ascii="Times New Roman" w:hAnsi="Times New Roman" w:cs="Times New Roman"/>
                <w:sz w:val="28"/>
                <w:szCs w:val="28"/>
              </w:rPr>
            </w:pPr>
            <w:r w:rsidRPr="00BB25A7">
              <w:rPr>
                <w:rFonts w:ascii="Times New Roman" w:hAnsi="Times New Roman" w:cs="Times New Roman"/>
                <w:sz w:val="28"/>
                <w:szCs w:val="28"/>
              </w:rPr>
              <w:t>19 509,97 руб</w:t>
            </w:r>
          </w:p>
        </w:tc>
        <w:tc>
          <w:tcPr>
            <w:tcW w:w="1441" w:type="dxa"/>
          </w:tcPr>
          <w:p w14:paraId="72E58844" w14:textId="7B88D0B9" w:rsidR="003B792B" w:rsidRPr="00BB25A7" w:rsidRDefault="00CF2013" w:rsidP="00EF6FAA">
            <w:pPr>
              <w:rPr>
                <w:rFonts w:ascii="Times New Roman" w:hAnsi="Times New Roman" w:cs="Times New Roman"/>
                <w:sz w:val="28"/>
                <w:szCs w:val="28"/>
              </w:rPr>
            </w:pPr>
            <w:r>
              <w:rPr>
                <w:rFonts w:ascii="Times New Roman" w:hAnsi="Times New Roman" w:cs="Times New Roman"/>
                <w:sz w:val="28"/>
                <w:szCs w:val="28"/>
              </w:rPr>
              <w:t>19976</w:t>
            </w:r>
            <w:r w:rsidR="003B792B" w:rsidRPr="00BB25A7">
              <w:rPr>
                <w:rFonts w:ascii="Times New Roman" w:hAnsi="Times New Roman" w:cs="Times New Roman"/>
                <w:sz w:val="28"/>
                <w:szCs w:val="28"/>
              </w:rPr>
              <w:t xml:space="preserve"> руб</w:t>
            </w:r>
          </w:p>
        </w:tc>
        <w:tc>
          <w:tcPr>
            <w:tcW w:w="2263" w:type="dxa"/>
          </w:tcPr>
          <w:p w14:paraId="6AA99B27" w14:textId="77777777" w:rsidR="003B792B" w:rsidRPr="00BB25A7" w:rsidRDefault="003B792B" w:rsidP="00EF6FAA">
            <w:pPr>
              <w:rPr>
                <w:rFonts w:ascii="Times New Roman" w:hAnsi="Times New Roman" w:cs="Times New Roman"/>
                <w:sz w:val="28"/>
                <w:szCs w:val="28"/>
              </w:rPr>
            </w:pPr>
            <w:r w:rsidRPr="00BB25A7">
              <w:rPr>
                <w:rFonts w:ascii="Times New Roman" w:hAnsi="Times New Roman" w:cs="Times New Roman"/>
                <w:sz w:val="28"/>
                <w:szCs w:val="28"/>
              </w:rPr>
              <w:t xml:space="preserve">Через год накопления составят </w:t>
            </w:r>
            <w:r>
              <w:rPr>
                <w:rFonts w:ascii="Times New Roman" w:hAnsi="Times New Roman" w:cs="Times New Roman"/>
                <w:sz w:val="28"/>
                <w:szCs w:val="28"/>
              </w:rPr>
              <w:t>119 976 руб</w:t>
            </w:r>
          </w:p>
        </w:tc>
        <w:tc>
          <w:tcPr>
            <w:tcW w:w="2625" w:type="dxa"/>
          </w:tcPr>
          <w:p w14:paraId="07B20A27" w14:textId="77777777" w:rsidR="003B792B" w:rsidRPr="00BB25A7" w:rsidRDefault="003B792B" w:rsidP="00EF6FAA">
            <w:pPr>
              <w:rPr>
                <w:rFonts w:ascii="Times New Roman" w:hAnsi="Times New Roman" w:cs="Times New Roman"/>
                <w:sz w:val="28"/>
                <w:szCs w:val="28"/>
              </w:rPr>
            </w:pPr>
            <w:r w:rsidRPr="00BB25A7">
              <w:rPr>
                <w:rFonts w:ascii="Times New Roman" w:hAnsi="Times New Roman" w:cs="Times New Roman"/>
                <w:sz w:val="28"/>
                <w:szCs w:val="28"/>
              </w:rPr>
              <w:t>Через год накопления составят 115 976 руб</w:t>
            </w:r>
          </w:p>
        </w:tc>
      </w:tr>
      <w:tr w:rsidR="003B792B" w:rsidRPr="00BB25A7" w14:paraId="2B86663B" w14:textId="77777777" w:rsidTr="00EF6FAA">
        <w:trPr>
          <w:trHeight w:val="1642"/>
        </w:trPr>
        <w:tc>
          <w:tcPr>
            <w:tcW w:w="2067" w:type="dxa"/>
          </w:tcPr>
          <w:p w14:paraId="2362481B" w14:textId="77777777" w:rsidR="003B792B" w:rsidRPr="00BB25A7" w:rsidRDefault="003B792B" w:rsidP="00EF6FAA">
            <w:pPr>
              <w:rPr>
                <w:rFonts w:ascii="Times New Roman" w:hAnsi="Times New Roman" w:cs="Times New Roman"/>
                <w:sz w:val="28"/>
                <w:szCs w:val="28"/>
              </w:rPr>
            </w:pPr>
            <w:r>
              <w:rPr>
                <w:rFonts w:ascii="Times New Roman" w:hAnsi="Times New Roman" w:cs="Times New Roman"/>
                <w:sz w:val="28"/>
                <w:szCs w:val="28"/>
              </w:rPr>
              <w:t>Россельхозбан</w:t>
            </w:r>
            <w:r w:rsidRPr="00BB25A7">
              <w:rPr>
                <w:rFonts w:ascii="Times New Roman" w:hAnsi="Times New Roman" w:cs="Times New Roman"/>
                <w:sz w:val="28"/>
                <w:szCs w:val="28"/>
              </w:rPr>
              <w:t>к</w:t>
            </w:r>
          </w:p>
        </w:tc>
        <w:tc>
          <w:tcPr>
            <w:tcW w:w="1626" w:type="dxa"/>
          </w:tcPr>
          <w:p w14:paraId="0C750961" w14:textId="77777777" w:rsidR="003B792B" w:rsidRPr="00BB25A7" w:rsidRDefault="003B792B" w:rsidP="00EF6FAA">
            <w:pPr>
              <w:rPr>
                <w:rFonts w:ascii="Times New Roman" w:hAnsi="Times New Roman" w:cs="Times New Roman"/>
                <w:sz w:val="28"/>
                <w:szCs w:val="28"/>
              </w:rPr>
            </w:pPr>
            <w:r w:rsidRPr="00BB25A7">
              <w:rPr>
                <w:rFonts w:ascii="Times New Roman" w:hAnsi="Times New Roman" w:cs="Times New Roman"/>
                <w:sz w:val="28"/>
                <w:szCs w:val="28"/>
              </w:rPr>
              <w:t>Процентная ставка 20,50% на срок 365 дней с суммой 100 000 рублей</w:t>
            </w:r>
          </w:p>
        </w:tc>
        <w:tc>
          <w:tcPr>
            <w:tcW w:w="1319" w:type="dxa"/>
          </w:tcPr>
          <w:p w14:paraId="00F5925A" w14:textId="77777777" w:rsidR="003B792B" w:rsidRPr="00BB25A7" w:rsidRDefault="003B792B" w:rsidP="00EF6FAA">
            <w:pPr>
              <w:rPr>
                <w:rFonts w:ascii="Times New Roman" w:hAnsi="Times New Roman" w:cs="Times New Roman"/>
                <w:sz w:val="28"/>
                <w:szCs w:val="28"/>
              </w:rPr>
            </w:pPr>
            <w:r w:rsidRPr="00BB25A7">
              <w:rPr>
                <w:rFonts w:ascii="Times New Roman" w:hAnsi="Times New Roman" w:cs="Times New Roman"/>
                <w:sz w:val="28"/>
                <w:szCs w:val="28"/>
              </w:rPr>
              <w:t>20 500,02 руб</w:t>
            </w:r>
          </w:p>
        </w:tc>
        <w:tc>
          <w:tcPr>
            <w:tcW w:w="1441" w:type="dxa"/>
          </w:tcPr>
          <w:p w14:paraId="67FC3E71" w14:textId="252A4FEF" w:rsidR="003B792B" w:rsidRPr="00BB25A7" w:rsidRDefault="00CF2013" w:rsidP="00EF6FAA">
            <w:pPr>
              <w:rPr>
                <w:rFonts w:ascii="Times New Roman" w:hAnsi="Times New Roman" w:cs="Times New Roman"/>
                <w:sz w:val="28"/>
                <w:szCs w:val="28"/>
              </w:rPr>
            </w:pPr>
            <w:r>
              <w:rPr>
                <w:rFonts w:ascii="Times New Roman" w:hAnsi="Times New Roman" w:cs="Times New Roman"/>
                <w:sz w:val="28"/>
                <w:szCs w:val="28"/>
              </w:rPr>
              <w:t>21071</w:t>
            </w:r>
            <w:r w:rsidR="003B792B" w:rsidRPr="00BB25A7">
              <w:rPr>
                <w:rFonts w:ascii="Times New Roman" w:hAnsi="Times New Roman" w:cs="Times New Roman"/>
                <w:sz w:val="28"/>
                <w:szCs w:val="28"/>
              </w:rPr>
              <w:t xml:space="preserve"> руб</w:t>
            </w:r>
          </w:p>
        </w:tc>
        <w:tc>
          <w:tcPr>
            <w:tcW w:w="2263" w:type="dxa"/>
          </w:tcPr>
          <w:p w14:paraId="52F45449" w14:textId="77777777" w:rsidR="003B792B" w:rsidRPr="00BB25A7" w:rsidRDefault="003B792B" w:rsidP="00EF6FAA">
            <w:pPr>
              <w:rPr>
                <w:rFonts w:ascii="Times New Roman" w:hAnsi="Times New Roman" w:cs="Times New Roman"/>
                <w:sz w:val="28"/>
                <w:szCs w:val="28"/>
              </w:rPr>
            </w:pPr>
            <w:r w:rsidRPr="00BB25A7">
              <w:rPr>
                <w:rFonts w:ascii="Times New Roman" w:hAnsi="Times New Roman" w:cs="Times New Roman"/>
                <w:sz w:val="28"/>
                <w:szCs w:val="28"/>
              </w:rPr>
              <w:t xml:space="preserve">Через год накопления составят </w:t>
            </w:r>
            <w:r>
              <w:rPr>
                <w:rFonts w:ascii="Times New Roman" w:hAnsi="Times New Roman" w:cs="Times New Roman"/>
                <w:sz w:val="28"/>
                <w:szCs w:val="28"/>
              </w:rPr>
              <w:t>121 071 руб</w:t>
            </w:r>
          </w:p>
        </w:tc>
        <w:tc>
          <w:tcPr>
            <w:tcW w:w="2625" w:type="dxa"/>
          </w:tcPr>
          <w:p w14:paraId="025254A8" w14:textId="77777777" w:rsidR="003B792B" w:rsidRPr="00BB25A7" w:rsidRDefault="003B792B" w:rsidP="00EF6FAA">
            <w:pPr>
              <w:rPr>
                <w:rFonts w:ascii="Times New Roman" w:hAnsi="Times New Roman" w:cs="Times New Roman"/>
                <w:sz w:val="28"/>
                <w:szCs w:val="28"/>
              </w:rPr>
            </w:pPr>
            <w:r w:rsidRPr="00BB25A7">
              <w:rPr>
                <w:rFonts w:ascii="Times New Roman" w:hAnsi="Times New Roman" w:cs="Times New Roman"/>
                <w:sz w:val="28"/>
                <w:szCs w:val="28"/>
              </w:rPr>
              <w:t>Через год накопления составят 117 071 руб</w:t>
            </w:r>
          </w:p>
        </w:tc>
      </w:tr>
      <w:tr w:rsidR="003B792B" w:rsidRPr="00BB25A7" w14:paraId="774BB977" w14:textId="77777777" w:rsidTr="00EF6FAA">
        <w:trPr>
          <w:trHeight w:val="1515"/>
        </w:trPr>
        <w:tc>
          <w:tcPr>
            <w:tcW w:w="2067" w:type="dxa"/>
          </w:tcPr>
          <w:p w14:paraId="5E0CBDED" w14:textId="77777777" w:rsidR="003B792B" w:rsidRPr="00BB25A7" w:rsidRDefault="003B792B" w:rsidP="00EF6FAA">
            <w:pPr>
              <w:rPr>
                <w:rFonts w:ascii="Times New Roman" w:hAnsi="Times New Roman" w:cs="Times New Roman"/>
                <w:sz w:val="28"/>
                <w:szCs w:val="28"/>
              </w:rPr>
            </w:pPr>
            <w:r w:rsidRPr="00BB25A7">
              <w:rPr>
                <w:rFonts w:ascii="Times New Roman" w:hAnsi="Times New Roman" w:cs="Times New Roman"/>
                <w:sz w:val="28"/>
                <w:szCs w:val="28"/>
              </w:rPr>
              <w:t>Газпромбанк</w:t>
            </w:r>
          </w:p>
        </w:tc>
        <w:tc>
          <w:tcPr>
            <w:tcW w:w="1626" w:type="dxa"/>
          </w:tcPr>
          <w:p w14:paraId="29DF0B6F" w14:textId="77777777" w:rsidR="003B792B" w:rsidRPr="00BB25A7" w:rsidRDefault="003B792B" w:rsidP="00EF6FAA">
            <w:pPr>
              <w:rPr>
                <w:rFonts w:ascii="Times New Roman" w:hAnsi="Times New Roman" w:cs="Times New Roman"/>
                <w:sz w:val="28"/>
                <w:szCs w:val="28"/>
              </w:rPr>
            </w:pPr>
            <w:r w:rsidRPr="00BB25A7">
              <w:rPr>
                <w:rFonts w:ascii="Times New Roman" w:hAnsi="Times New Roman" w:cs="Times New Roman"/>
                <w:sz w:val="28"/>
                <w:szCs w:val="28"/>
              </w:rPr>
              <w:t>Процентная ставка 20,30% на срок 365 дней с суммой 100 000 рублей</w:t>
            </w:r>
          </w:p>
        </w:tc>
        <w:tc>
          <w:tcPr>
            <w:tcW w:w="1319" w:type="dxa"/>
          </w:tcPr>
          <w:p w14:paraId="6CC66F19" w14:textId="77777777" w:rsidR="003B792B" w:rsidRPr="00BB25A7" w:rsidRDefault="003B792B" w:rsidP="00EF6FAA">
            <w:pPr>
              <w:rPr>
                <w:rFonts w:ascii="Times New Roman" w:hAnsi="Times New Roman" w:cs="Times New Roman"/>
                <w:sz w:val="28"/>
                <w:szCs w:val="28"/>
              </w:rPr>
            </w:pPr>
            <w:r w:rsidRPr="00BB25A7">
              <w:rPr>
                <w:rFonts w:ascii="Times New Roman" w:hAnsi="Times New Roman" w:cs="Times New Roman"/>
                <w:sz w:val="28"/>
                <w:szCs w:val="28"/>
              </w:rPr>
              <w:t>20 299,99 руб</w:t>
            </w:r>
          </w:p>
        </w:tc>
        <w:tc>
          <w:tcPr>
            <w:tcW w:w="1441" w:type="dxa"/>
          </w:tcPr>
          <w:p w14:paraId="13A100C1" w14:textId="65DFEF55" w:rsidR="003B792B" w:rsidRPr="00BB25A7" w:rsidRDefault="00CF2013" w:rsidP="00EF6FAA">
            <w:pPr>
              <w:rPr>
                <w:rFonts w:ascii="Times New Roman" w:hAnsi="Times New Roman" w:cs="Times New Roman"/>
                <w:sz w:val="28"/>
                <w:szCs w:val="28"/>
              </w:rPr>
            </w:pPr>
            <w:r>
              <w:rPr>
                <w:rFonts w:ascii="Times New Roman" w:hAnsi="Times New Roman" w:cs="Times New Roman"/>
                <w:sz w:val="28"/>
                <w:szCs w:val="28"/>
              </w:rPr>
              <w:t>20849</w:t>
            </w:r>
            <w:r w:rsidR="003B792B" w:rsidRPr="00BB25A7">
              <w:rPr>
                <w:rFonts w:ascii="Times New Roman" w:hAnsi="Times New Roman" w:cs="Times New Roman"/>
                <w:sz w:val="28"/>
                <w:szCs w:val="28"/>
              </w:rPr>
              <w:t xml:space="preserve"> руб</w:t>
            </w:r>
          </w:p>
        </w:tc>
        <w:tc>
          <w:tcPr>
            <w:tcW w:w="2263" w:type="dxa"/>
          </w:tcPr>
          <w:p w14:paraId="22A6AA88" w14:textId="77777777" w:rsidR="003B792B" w:rsidRPr="00BB25A7" w:rsidRDefault="003B792B" w:rsidP="00EF6FAA">
            <w:pPr>
              <w:rPr>
                <w:rFonts w:ascii="Times New Roman" w:hAnsi="Times New Roman" w:cs="Times New Roman"/>
                <w:sz w:val="28"/>
                <w:szCs w:val="28"/>
              </w:rPr>
            </w:pPr>
            <w:r w:rsidRPr="00BB25A7">
              <w:rPr>
                <w:rFonts w:ascii="Times New Roman" w:hAnsi="Times New Roman" w:cs="Times New Roman"/>
                <w:sz w:val="28"/>
                <w:szCs w:val="28"/>
              </w:rPr>
              <w:t xml:space="preserve">Через год накопления составят </w:t>
            </w:r>
            <w:r>
              <w:rPr>
                <w:rFonts w:ascii="Times New Roman" w:hAnsi="Times New Roman" w:cs="Times New Roman"/>
                <w:sz w:val="28"/>
                <w:szCs w:val="28"/>
              </w:rPr>
              <w:t>120 849 руб</w:t>
            </w:r>
          </w:p>
        </w:tc>
        <w:tc>
          <w:tcPr>
            <w:tcW w:w="2625" w:type="dxa"/>
          </w:tcPr>
          <w:p w14:paraId="6EE8E2A5" w14:textId="77777777" w:rsidR="003B792B" w:rsidRPr="00BB25A7" w:rsidRDefault="003B792B" w:rsidP="00EF6FAA">
            <w:pPr>
              <w:rPr>
                <w:rFonts w:ascii="Times New Roman" w:hAnsi="Times New Roman" w:cs="Times New Roman"/>
                <w:sz w:val="28"/>
                <w:szCs w:val="28"/>
              </w:rPr>
            </w:pPr>
            <w:r w:rsidRPr="00BB25A7">
              <w:rPr>
                <w:rFonts w:ascii="Times New Roman" w:hAnsi="Times New Roman" w:cs="Times New Roman"/>
                <w:sz w:val="28"/>
                <w:szCs w:val="28"/>
              </w:rPr>
              <w:t>Через год накопления составят 116 849 руб</w:t>
            </w:r>
          </w:p>
        </w:tc>
      </w:tr>
    </w:tbl>
    <w:p w14:paraId="7EC72AAD" w14:textId="14FBB8E3" w:rsidR="008079DE" w:rsidRDefault="008079DE" w:rsidP="008079DE">
      <w:pPr>
        <w:spacing w:after="120" w:line="360" w:lineRule="auto"/>
        <w:rPr>
          <w:rFonts w:ascii="Times New Roman" w:hAnsi="Times New Roman" w:cs="Times New Roman"/>
          <w:b/>
          <w:sz w:val="28"/>
          <w:szCs w:val="28"/>
        </w:rPr>
      </w:pPr>
    </w:p>
    <w:p w14:paraId="38D212EC" w14:textId="3BD0B061" w:rsidR="005C3F82" w:rsidRDefault="00A46D32" w:rsidP="008079DE">
      <w:pPr>
        <w:spacing w:after="120" w:line="360" w:lineRule="auto"/>
        <w:rPr>
          <w:rFonts w:ascii="Times New Roman" w:hAnsi="Times New Roman" w:cs="Times New Roman"/>
          <w:b/>
          <w:sz w:val="28"/>
          <w:szCs w:val="28"/>
        </w:rPr>
      </w:pPr>
      <w:r>
        <w:rPr>
          <w:rFonts w:ascii="Times New Roman" w:hAnsi="Times New Roman" w:cs="Times New Roman"/>
          <w:b/>
          <w:sz w:val="28"/>
          <w:szCs w:val="28"/>
        </w:rPr>
        <w:t>Приложение №3</w:t>
      </w:r>
    </w:p>
    <w:tbl>
      <w:tblPr>
        <w:tblStyle w:val="a8"/>
        <w:tblpPr w:leftFromText="180" w:rightFromText="180" w:vertAnchor="text" w:horzAnchor="margin" w:tblpY="-76"/>
        <w:tblW w:w="0" w:type="auto"/>
        <w:tblLook w:val="0000" w:firstRow="0" w:lastRow="0" w:firstColumn="0" w:lastColumn="0" w:noHBand="0" w:noVBand="0"/>
      </w:tblPr>
      <w:tblGrid>
        <w:gridCol w:w="1282"/>
        <w:gridCol w:w="1388"/>
        <w:gridCol w:w="1306"/>
        <w:gridCol w:w="8"/>
      </w:tblGrid>
      <w:tr w:rsidR="008079DE" w:rsidRPr="004F39A8" w14:paraId="2B806380" w14:textId="77777777" w:rsidTr="001731B4">
        <w:trPr>
          <w:trHeight w:val="706"/>
        </w:trPr>
        <w:tc>
          <w:tcPr>
            <w:tcW w:w="3984" w:type="dxa"/>
            <w:gridSpan w:val="4"/>
          </w:tcPr>
          <w:p w14:paraId="39BD3AAA" w14:textId="77777777" w:rsidR="008079DE" w:rsidRPr="004F39A8" w:rsidRDefault="008079DE" w:rsidP="001731B4">
            <w:pPr>
              <w:spacing w:after="120" w:line="360" w:lineRule="auto"/>
              <w:rPr>
                <w:rFonts w:ascii="Times New Roman" w:hAnsi="Times New Roman" w:cs="Times New Roman"/>
                <w:b/>
                <w:sz w:val="24"/>
                <w:szCs w:val="28"/>
              </w:rPr>
            </w:pPr>
            <w:r w:rsidRPr="004F39A8">
              <w:rPr>
                <w:rFonts w:ascii="Times New Roman" w:hAnsi="Times New Roman" w:cs="Times New Roman"/>
                <w:b/>
                <w:sz w:val="24"/>
                <w:szCs w:val="28"/>
              </w:rPr>
              <w:lastRenderedPageBreak/>
              <w:t xml:space="preserve">         Простой процент</w:t>
            </w:r>
          </w:p>
        </w:tc>
      </w:tr>
      <w:tr w:rsidR="008079DE" w:rsidRPr="004F39A8" w14:paraId="6B132126" w14:textId="77777777" w:rsidTr="001731B4">
        <w:tblPrEx>
          <w:tblLook w:val="04A0" w:firstRow="1" w:lastRow="0" w:firstColumn="1" w:lastColumn="0" w:noHBand="0" w:noVBand="1"/>
        </w:tblPrEx>
        <w:trPr>
          <w:trHeight w:val="521"/>
        </w:trPr>
        <w:tc>
          <w:tcPr>
            <w:tcW w:w="1282" w:type="dxa"/>
          </w:tcPr>
          <w:p w14:paraId="7775F3DF" w14:textId="77777777" w:rsidR="008079DE" w:rsidRPr="004F39A8" w:rsidRDefault="008079DE" w:rsidP="001731B4">
            <w:pPr>
              <w:spacing w:after="120" w:line="360" w:lineRule="auto"/>
              <w:rPr>
                <w:rFonts w:ascii="Times New Roman" w:hAnsi="Times New Roman" w:cs="Times New Roman"/>
                <w:b/>
                <w:sz w:val="24"/>
                <w:szCs w:val="28"/>
              </w:rPr>
            </w:pPr>
            <w:r w:rsidRPr="004F39A8">
              <w:rPr>
                <w:rFonts w:ascii="Times New Roman" w:hAnsi="Times New Roman" w:cs="Times New Roman"/>
                <w:b/>
                <w:sz w:val="24"/>
                <w:szCs w:val="28"/>
              </w:rPr>
              <w:t>Год</w:t>
            </w:r>
          </w:p>
        </w:tc>
        <w:tc>
          <w:tcPr>
            <w:tcW w:w="1388" w:type="dxa"/>
          </w:tcPr>
          <w:p w14:paraId="0319B211" w14:textId="77777777" w:rsidR="008079DE" w:rsidRPr="004F39A8" w:rsidRDefault="008079DE" w:rsidP="001731B4">
            <w:pPr>
              <w:spacing w:after="120" w:line="360" w:lineRule="auto"/>
              <w:rPr>
                <w:rFonts w:ascii="Times New Roman" w:hAnsi="Times New Roman" w:cs="Times New Roman"/>
                <w:b/>
                <w:sz w:val="24"/>
                <w:szCs w:val="28"/>
              </w:rPr>
            </w:pPr>
            <w:r w:rsidRPr="004F39A8">
              <w:rPr>
                <w:rFonts w:ascii="Times New Roman" w:hAnsi="Times New Roman" w:cs="Times New Roman"/>
                <w:b/>
                <w:sz w:val="24"/>
                <w:szCs w:val="28"/>
              </w:rPr>
              <w:t>Вклад</w:t>
            </w:r>
          </w:p>
        </w:tc>
        <w:tc>
          <w:tcPr>
            <w:tcW w:w="1314" w:type="dxa"/>
            <w:gridSpan w:val="2"/>
          </w:tcPr>
          <w:p w14:paraId="0BD0F9FD" w14:textId="77777777" w:rsidR="008079DE" w:rsidRPr="004F39A8" w:rsidRDefault="008079DE" w:rsidP="001731B4">
            <w:pPr>
              <w:spacing w:after="120" w:line="360" w:lineRule="auto"/>
              <w:rPr>
                <w:rFonts w:ascii="Times New Roman" w:hAnsi="Times New Roman" w:cs="Times New Roman"/>
                <w:b/>
                <w:sz w:val="24"/>
                <w:szCs w:val="28"/>
              </w:rPr>
            </w:pPr>
            <w:r w:rsidRPr="004F39A8">
              <w:rPr>
                <w:rFonts w:ascii="Times New Roman" w:hAnsi="Times New Roman" w:cs="Times New Roman"/>
                <w:b/>
                <w:sz w:val="24"/>
                <w:szCs w:val="28"/>
              </w:rPr>
              <w:t>Процент</w:t>
            </w:r>
          </w:p>
        </w:tc>
      </w:tr>
      <w:tr w:rsidR="008079DE" w:rsidRPr="004F39A8" w14:paraId="6E3EF283" w14:textId="77777777" w:rsidTr="001731B4">
        <w:tblPrEx>
          <w:tblLook w:val="04A0" w:firstRow="1" w:lastRow="0" w:firstColumn="1" w:lastColumn="0" w:noHBand="0" w:noVBand="1"/>
        </w:tblPrEx>
        <w:trPr>
          <w:trHeight w:val="521"/>
        </w:trPr>
        <w:tc>
          <w:tcPr>
            <w:tcW w:w="1282" w:type="dxa"/>
          </w:tcPr>
          <w:p w14:paraId="57EB8F27" w14:textId="77777777" w:rsidR="008079DE" w:rsidRPr="004F39A8" w:rsidRDefault="008079DE" w:rsidP="001731B4">
            <w:pPr>
              <w:spacing w:after="120" w:line="360" w:lineRule="auto"/>
              <w:rPr>
                <w:rFonts w:ascii="Times New Roman" w:hAnsi="Times New Roman" w:cs="Times New Roman"/>
                <w:b/>
                <w:sz w:val="24"/>
                <w:szCs w:val="28"/>
              </w:rPr>
            </w:pPr>
            <w:r w:rsidRPr="004F39A8">
              <w:rPr>
                <w:rFonts w:ascii="Times New Roman" w:hAnsi="Times New Roman" w:cs="Times New Roman"/>
                <w:b/>
                <w:sz w:val="24"/>
                <w:szCs w:val="28"/>
              </w:rPr>
              <w:t>1</w:t>
            </w:r>
          </w:p>
        </w:tc>
        <w:tc>
          <w:tcPr>
            <w:tcW w:w="1388" w:type="dxa"/>
          </w:tcPr>
          <w:p w14:paraId="02DFAC81" w14:textId="77777777" w:rsidR="008079DE" w:rsidRPr="004F39A8" w:rsidRDefault="008079DE" w:rsidP="001731B4">
            <w:pPr>
              <w:spacing w:after="120" w:line="360" w:lineRule="auto"/>
              <w:rPr>
                <w:rFonts w:ascii="Times New Roman" w:hAnsi="Times New Roman" w:cs="Times New Roman"/>
                <w:b/>
                <w:sz w:val="24"/>
                <w:szCs w:val="28"/>
              </w:rPr>
            </w:pPr>
            <w:r w:rsidRPr="004F39A8">
              <w:rPr>
                <w:rFonts w:ascii="Times New Roman" w:hAnsi="Times New Roman" w:cs="Times New Roman"/>
                <w:b/>
                <w:sz w:val="24"/>
                <w:szCs w:val="28"/>
              </w:rPr>
              <w:t>100 000</w:t>
            </w:r>
          </w:p>
        </w:tc>
        <w:tc>
          <w:tcPr>
            <w:tcW w:w="1314" w:type="dxa"/>
            <w:gridSpan w:val="2"/>
          </w:tcPr>
          <w:p w14:paraId="59E98277" w14:textId="77777777" w:rsidR="008079DE" w:rsidRPr="004F39A8" w:rsidRDefault="008079DE" w:rsidP="001731B4">
            <w:pPr>
              <w:spacing w:after="120" w:line="360" w:lineRule="auto"/>
              <w:rPr>
                <w:rFonts w:ascii="Times New Roman" w:hAnsi="Times New Roman" w:cs="Times New Roman"/>
                <w:b/>
                <w:sz w:val="24"/>
                <w:szCs w:val="28"/>
              </w:rPr>
            </w:pPr>
            <w:r w:rsidRPr="004F39A8">
              <w:rPr>
                <w:rFonts w:ascii="Times New Roman" w:hAnsi="Times New Roman" w:cs="Times New Roman"/>
                <w:b/>
                <w:sz w:val="24"/>
                <w:szCs w:val="28"/>
              </w:rPr>
              <w:t>9 000</w:t>
            </w:r>
          </w:p>
        </w:tc>
      </w:tr>
      <w:tr w:rsidR="008079DE" w:rsidRPr="004F39A8" w14:paraId="72AE4CE5" w14:textId="77777777" w:rsidTr="001731B4">
        <w:tblPrEx>
          <w:tblLook w:val="04A0" w:firstRow="1" w:lastRow="0" w:firstColumn="1" w:lastColumn="0" w:noHBand="0" w:noVBand="1"/>
        </w:tblPrEx>
        <w:trPr>
          <w:trHeight w:val="521"/>
        </w:trPr>
        <w:tc>
          <w:tcPr>
            <w:tcW w:w="1282" w:type="dxa"/>
          </w:tcPr>
          <w:p w14:paraId="7FEA6FEA" w14:textId="77777777" w:rsidR="008079DE" w:rsidRPr="004F39A8" w:rsidRDefault="008079DE" w:rsidP="001731B4">
            <w:pPr>
              <w:spacing w:after="120" w:line="360" w:lineRule="auto"/>
              <w:rPr>
                <w:rFonts w:ascii="Times New Roman" w:hAnsi="Times New Roman" w:cs="Times New Roman"/>
                <w:b/>
                <w:sz w:val="24"/>
                <w:szCs w:val="28"/>
              </w:rPr>
            </w:pPr>
            <w:r w:rsidRPr="004F39A8">
              <w:rPr>
                <w:rFonts w:ascii="Times New Roman" w:hAnsi="Times New Roman" w:cs="Times New Roman"/>
                <w:b/>
                <w:sz w:val="24"/>
                <w:szCs w:val="28"/>
              </w:rPr>
              <w:t>2</w:t>
            </w:r>
          </w:p>
        </w:tc>
        <w:tc>
          <w:tcPr>
            <w:tcW w:w="1388" w:type="dxa"/>
          </w:tcPr>
          <w:p w14:paraId="5FD46C9A" w14:textId="77777777" w:rsidR="008079DE" w:rsidRPr="004F39A8" w:rsidRDefault="008079DE" w:rsidP="001731B4">
            <w:pPr>
              <w:spacing w:after="120" w:line="360" w:lineRule="auto"/>
              <w:rPr>
                <w:rFonts w:ascii="Times New Roman" w:hAnsi="Times New Roman" w:cs="Times New Roman"/>
                <w:b/>
                <w:sz w:val="24"/>
                <w:szCs w:val="28"/>
              </w:rPr>
            </w:pPr>
            <w:r w:rsidRPr="004F39A8">
              <w:rPr>
                <w:rFonts w:ascii="Times New Roman" w:hAnsi="Times New Roman" w:cs="Times New Roman"/>
                <w:b/>
                <w:sz w:val="24"/>
                <w:szCs w:val="28"/>
              </w:rPr>
              <w:t>100 000</w:t>
            </w:r>
          </w:p>
        </w:tc>
        <w:tc>
          <w:tcPr>
            <w:tcW w:w="1314" w:type="dxa"/>
            <w:gridSpan w:val="2"/>
          </w:tcPr>
          <w:p w14:paraId="73572EE0" w14:textId="77777777" w:rsidR="008079DE" w:rsidRPr="004F39A8" w:rsidRDefault="008079DE" w:rsidP="001731B4">
            <w:pPr>
              <w:spacing w:after="120" w:line="360" w:lineRule="auto"/>
              <w:rPr>
                <w:rFonts w:ascii="Times New Roman" w:hAnsi="Times New Roman" w:cs="Times New Roman"/>
                <w:b/>
                <w:sz w:val="24"/>
                <w:szCs w:val="28"/>
              </w:rPr>
            </w:pPr>
            <w:r w:rsidRPr="004F39A8">
              <w:rPr>
                <w:rFonts w:ascii="Times New Roman" w:hAnsi="Times New Roman" w:cs="Times New Roman"/>
                <w:b/>
                <w:sz w:val="24"/>
                <w:szCs w:val="28"/>
              </w:rPr>
              <w:t>9 000</w:t>
            </w:r>
          </w:p>
        </w:tc>
      </w:tr>
      <w:tr w:rsidR="008079DE" w:rsidRPr="004F39A8" w14:paraId="4764102C" w14:textId="77777777" w:rsidTr="001731B4">
        <w:tblPrEx>
          <w:tblLook w:val="04A0" w:firstRow="1" w:lastRow="0" w:firstColumn="1" w:lastColumn="0" w:noHBand="0" w:noVBand="1"/>
        </w:tblPrEx>
        <w:trPr>
          <w:trHeight w:val="521"/>
        </w:trPr>
        <w:tc>
          <w:tcPr>
            <w:tcW w:w="1282" w:type="dxa"/>
          </w:tcPr>
          <w:p w14:paraId="23C8E168" w14:textId="77777777" w:rsidR="008079DE" w:rsidRPr="004F39A8" w:rsidRDefault="008079DE" w:rsidP="001731B4">
            <w:pPr>
              <w:spacing w:after="120" w:line="360" w:lineRule="auto"/>
              <w:rPr>
                <w:rFonts w:ascii="Times New Roman" w:hAnsi="Times New Roman" w:cs="Times New Roman"/>
                <w:b/>
                <w:sz w:val="24"/>
                <w:szCs w:val="28"/>
              </w:rPr>
            </w:pPr>
            <w:r w:rsidRPr="004F39A8">
              <w:rPr>
                <w:rFonts w:ascii="Times New Roman" w:hAnsi="Times New Roman" w:cs="Times New Roman"/>
                <w:b/>
                <w:sz w:val="24"/>
                <w:szCs w:val="28"/>
              </w:rPr>
              <w:t>3</w:t>
            </w:r>
          </w:p>
        </w:tc>
        <w:tc>
          <w:tcPr>
            <w:tcW w:w="1388" w:type="dxa"/>
          </w:tcPr>
          <w:p w14:paraId="6C7C2221" w14:textId="77777777" w:rsidR="008079DE" w:rsidRPr="004F39A8" w:rsidRDefault="008079DE" w:rsidP="001731B4">
            <w:pPr>
              <w:spacing w:after="120" w:line="360" w:lineRule="auto"/>
              <w:rPr>
                <w:rFonts w:ascii="Times New Roman" w:hAnsi="Times New Roman" w:cs="Times New Roman"/>
                <w:b/>
                <w:sz w:val="24"/>
                <w:szCs w:val="28"/>
              </w:rPr>
            </w:pPr>
            <w:r w:rsidRPr="004F39A8">
              <w:rPr>
                <w:rFonts w:ascii="Times New Roman" w:hAnsi="Times New Roman" w:cs="Times New Roman"/>
                <w:b/>
                <w:sz w:val="24"/>
                <w:szCs w:val="28"/>
              </w:rPr>
              <w:t>100 000</w:t>
            </w:r>
          </w:p>
        </w:tc>
        <w:tc>
          <w:tcPr>
            <w:tcW w:w="1314" w:type="dxa"/>
            <w:gridSpan w:val="2"/>
          </w:tcPr>
          <w:p w14:paraId="71363389" w14:textId="77777777" w:rsidR="008079DE" w:rsidRPr="004F39A8" w:rsidRDefault="008079DE" w:rsidP="001731B4">
            <w:pPr>
              <w:spacing w:after="120" w:line="360" w:lineRule="auto"/>
              <w:rPr>
                <w:rFonts w:ascii="Times New Roman" w:hAnsi="Times New Roman" w:cs="Times New Roman"/>
                <w:b/>
                <w:sz w:val="24"/>
                <w:szCs w:val="28"/>
              </w:rPr>
            </w:pPr>
            <w:r w:rsidRPr="004F39A8">
              <w:rPr>
                <w:rFonts w:ascii="Times New Roman" w:hAnsi="Times New Roman" w:cs="Times New Roman"/>
                <w:b/>
                <w:sz w:val="24"/>
                <w:szCs w:val="28"/>
              </w:rPr>
              <w:t>9 000</w:t>
            </w:r>
          </w:p>
        </w:tc>
      </w:tr>
      <w:tr w:rsidR="008079DE" w:rsidRPr="004F39A8" w14:paraId="0D1A7B9A" w14:textId="77777777" w:rsidTr="001731B4">
        <w:tblPrEx>
          <w:tblLook w:val="04A0" w:firstRow="1" w:lastRow="0" w:firstColumn="1" w:lastColumn="0" w:noHBand="0" w:noVBand="1"/>
        </w:tblPrEx>
        <w:trPr>
          <w:gridAfter w:val="1"/>
          <w:wAfter w:w="8" w:type="dxa"/>
          <w:trHeight w:val="521"/>
        </w:trPr>
        <w:tc>
          <w:tcPr>
            <w:tcW w:w="2670" w:type="dxa"/>
            <w:gridSpan w:val="2"/>
          </w:tcPr>
          <w:p w14:paraId="64CD3622" w14:textId="77777777" w:rsidR="008079DE" w:rsidRPr="004F39A8" w:rsidRDefault="008079DE" w:rsidP="001731B4">
            <w:pPr>
              <w:spacing w:after="120" w:line="360" w:lineRule="auto"/>
              <w:rPr>
                <w:rFonts w:ascii="Times New Roman" w:hAnsi="Times New Roman" w:cs="Times New Roman"/>
                <w:b/>
                <w:sz w:val="24"/>
                <w:szCs w:val="28"/>
              </w:rPr>
            </w:pPr>
            <w:r w:rsidRPr="004F39A8">
              <w:rPr>
                <w:rFonts w:ascii="Times New Roman" w:hAnsi="Times New Roman" w:cs="Times New Roman"/>
                <w:b/>
                <w:sz w:val="24"/>
                <w:szCs w:val="28"/>
              </w:rPr>
              <w:t xml:space="preserve">            ИТОГО</w:t>
            </w:r>
          </w:p>
        </w:tc>
        <w:tc>
          <w:tcPr>
            <w:tcW w:w="1306" w:type="dxa"/>
            <w:shd w:val="clear" w:color="auto" w:fill="auto"/>
          </w:tcPr>
          <w:p w14:paraId="2FA2A180" w14:textId="77777777" w:rsidR="008079DE" w:rsidRPr="004F39A8" w:rsidRDefault="008079DE" w:rsidP="001731B4">
            <w:pPr>
              <w:rPr>
                <w:rFonts w:ascii="Times New Roman" w:hAnsi="Times New Roman" w:cs="Times New Roman"/>
                <w:b/>
                <w:sz w:val="24"/>
                <w:szCs w:val="28"/>
              </w:rPr>
            </w:pPr>
            <w:r w:rsidRPr="004F39A8">
              <w:rPr>
                <w:rFonts w:ascii="Times New Roman" w:hAnsi="Times New Roman" w:cs="Times New Roman"/>
                <w:b/>
                <w:sz w:val="24"/>
                <w:szCs w:val="28"/>
              </w:rPr>
              <w:t>127 000</w:t>
            </w:r>
          </w:p>
        </w:tc>
      </w:tr>
    </w:tbl>
    <w:tbl>
      <w:tblPr>
        <w:tblStyle w:val="a8"/>
        <w:tblpPr w:leftFromText="180" w:rightFromText="180" w:vertAnchor="text" w:horzAnchor="page" w:tblpX="6373" w:tblpY="-40"/>
        <w:tblW w:w="0" w:type="auto"/>
        <w:tblLook w:val="0000" w:firstRow="0" w:lastRow="0" w:firstColumn="0" w:lastColumn="0" w:noHBand="0" w:noVBand="0"/>
      </w:tblPr>
      <w:tblGrid>
        <w:gridCol w:w="824"/>
        <w:gridCol w:w="1219"/>
        <w:gridCol w:w="1795"/>
      </w:tblGrid>
      <w:tr w:rsidR="008079DE" w:rsidRPr="004F39A8" w14:paraId="633FB365" w14:textId="77777777" w:rsidTr="001731B4">
        <w:trPr>
          <w:trHeight w:val="260"/>
        </w:trPr>
        <w:tc>
          <w:tcPr>
            <w:tcW w:w="3838" w:type="dxa"/>
            <w:gridSpan w:val="3"/>
          </w:tcPr>
          <w:p w14:paraId="4C047D17" w14:textId="77777777" w:rsidR="008079DE" w:rsidRPr="004F39A8" w:rsidRDefault="008079DE" w:rsidP="001731B4">
            <w:pPr>
              <w:spacing w:after="120" w:line="360" w:lineRule="auto"/>
              <w:rPr>
                <w:rFonts w:ascii="Times New Roman" w:hAnsi="Times New Roman" w:cs="Times New Roman"/>
                <w:b/>
                <w:sz w:val="24"/>
                <w:szCs w:val="28"/>
              </w:rPr>
            </w:pPr>
            <w:r w:rsidRPr="004F39A8">
              <w:rPr>
                <w:rFonts w:ascii="Times New Roman" w:hAnsi="Times New Roman" w:cs="Times New Roman"/>
                <w:b/>
                <w:sz w:val="24"/>
                <w:szCs w:val="28"/>
              </w:rPr>
              <w:t xml:space="preserve">     Сложный процент</w:t>
            </w:r>
          </w:p>
        </w:tc>
      </w:tr>
      <w:tr w:rsidR="008079DE" w:rsidRPr="004F39A8" w14:paraId="196A29AA" w14:textId="77777777" w:rsidTr="001731B4">
        <w:tblPrEx>
          <w:tblLook w:val="04A0" w:firstRow="1" w:lastRow="0" w:firstColumn="1" w:lastColumn="0" w:noHBand="0" w:noVBand="1"/>
        </w:tblPrEx>
        <w:trPr>
          <w:trHeight w:val="192"/>
        </w:trPr>
        <w:tc>
          <w:tcPr>
            <w:tcW w:w="824" w:type="dxa"/>
          </w:tcPr>
          <w:p w14:paraId="1DD213F1" w14:textId="77777777" w:rsidR="008079DE" w:rsidRPr="004F39A8" w:rsidRDefault="008079DE" w:rsidP="001731B4">
            <w:pPr>
              <w:spacing w:after="120" w:line="360" w:lineRule="auto"/>
              <w:rPr>
                <w:rFonts w:ascii="Times New Roman" w:hAnsi="Times New Roman" w:cs="Times New Roman"/>
                <w:b/>
                <w:sz w:val="24"/>
                <w:szCs w:val="28"/>
              </w:rPr>
            </w:pPr>
            <w:r w:rsidRPr="004F39A8">
              <w:rPr>
                <w:rFonts w:ascii="Times New Roman" w:hAnsi="Times New Roman" w:cs="Times New Roman"/>
                <w:b/>
                <w:sz w:val="24"/>
                <w:szCs w:val="28"/>
              </w:rPr>
              <w:t>Год</w:t>
            </w:r>
          </w:p>
        </w:tc>
        <w:tc>
          <w:tcPr>
            <w:tcW w:w="1219" w:type="dxa"/>
          </w:tcPr>
          <w:p w14:paraId="1F53CDC2" w14:textId="77777777" w:rsidR="008079DE" w:rsidRPr="004F39A8" w:rsidRDefault="008079DE" w:rsidP="001731B4">
            <w:pPr>
              <w:spacing w:after="120" w:line="360" w:lineRule="auto"/>
              <w:rPr>
                <w:rFonts w:ascii="Times New Roman" w:hAnsi="Times New Roman" w:cs="Times New Roman"/>
                <w:b/>
                <w:sz w:val="24"/>
                <w:szCs w:val="28"/>
              </w:rPr>
            </w:pPr>
            <w:r w:rsidRPr="004F39A8">
              <w:rPr>
                <w:rFonts w:ascii="Times New Roman" w:hAnsi="Times New Roman" w:cs="Times New Roman"/>
                <w:b/>
                <w:sz w:val="24"/>
                <w:szCs w:val="28"/>
              </w:rPr>
              <w:t>Вклад</w:t>
            </w:r>
          </w:p>
        </w:tc>
        <w:tc>
          <w:tcPr>
            <w:tcW w:w="1795" w:type="dxa"/>
          </w:tcPr>
          <w:p w14:paraId="6D0950B5" w14:textId="77777777" w:rsidR="008079DE" w:rsidRPr="004F39A8" w:rsidRDefault="008079DE" w:rsidP="001731B4">
            <w:pPr>
              <w:spacing w:after="120" w:line="360" w:lineRule="auto"/>
              <w:rPr>
                <w:rFonts w:ascii="Times New Roman" w:hAnsi="Times New Roman" w:cs="Times New Roman"/>
                <w:b/>
                <w:sz w:val="24"/>
                <w:szCs w:val="28"/>
              </w:rPr>
            </w:pPr>
            <w:r w:rsidRPr="004F39A8">
              <w:rPr>
                <w:rFonts w:ascii="Times New Roman" w:hAnsi="Times New Roman" w:cs="Times New Roman"/>
                <w:b/>
                <w:sz w:val="24"/>
                <w:szCs w:val="28"/>
              </w:rPr>
              <w:t>Процент</w:t>
            </w:r>
          </w:p>
        </w:tc>
      </w:tr>
      <w:tr w:rsidR="008079DE" w:rsidRPr="004F39A8" w14:paraId="60F6ADEC" w14:textId="77777777" w:rsidTr="001731B4">
        <w:tblPrEx>
          <w:tblLook w:val="04A0" w:firstRow="1" w:lastRow="0" w:firstColumn="1" w:lastColumn="0" w:noHBand="0" w:noVBand="1"/>
        </w:tblPrEx>
        <w:trPr>
          <w:trHeight w:val="192"/>
        </w:trPr>
        <w:tc>
          <w:tcPr>
            <w:tcW w:w="824" w:type="dxa"/>
          </w:tcPr>
          <w:p w14:paraId="18CD269E" w14:textId="77777777" w:rsidR="008079DE" w:rsidRPr="004F39A8" w:rsidRDefault="008079DE" w:rsidP="001731B4">
            <w:pPr>
              <w:spacing w:after="120" w:line="360" w:lineRule="auto"/>
              <w:rPr>
                <w:rFonts w:ascii="Times New Roman" w:hAnsi="Times New Roman" w:cs="Times New Roman"/>
                <w:b/>
                <w:sz w:val="24"/>
                <w:szCs w:val="28"/>
              </w:rPr>
            </w:pPr>
            <w:r w:rsidRPr="004F39A8">
              <w:rPr>
                <w:rFonts w:ascii="Times New Roman" w:hAnsi="Times New Roman" w:cs="Times New Roman"/>
                <w:b/>
                <w:sz w:val="24"/>
                <w:szCs w:val="28"/>
              </w:rPr>
              <w:t xml:space="preserve"> 1</w:t>
            </w:r>
          </w:p>
        </w:tc>
        <w:tc>
          <w:tcPr>
            <w:tcW w:w="1219" w:type="dxa"/>
          </w:tcPr>
          <w:p w14:paraId="114F364C" w14:textId="77777777" w:rsidR="008079DE" w:rsidRPr="004F39A8" w:rsidRDefault="008079DE" w:rsidP="001731B4">
            <w:pPr>
              <w:spacing w:after="120" w:line="360" w:lineRule="auto"/>
              <w:rPr>
                <w:rFonts w:ascii="Times New Roman" w:hAnsi="Times New Roman" w:cs="Times New Roman"/>
                <w:b/>
                <w:sz w:val="24"/>
                <w:szCs w:val="28"/>
              </w:rPr>
            </w:pPr>
            <w:r w:rsidRPr="004F39A8">
              <w:rPr>
                <w:rFonts w:ascii="Times New Roman" w:hAnsi="Times New Roman" w:cs="Times New Roman"/>
                <w:b/>
                <w:sz w:val="24"/>
                <w:szCs w:val="28"/>
              </w:rPr>
              <w:t>100 000</w:t>
            </w:r>
          </w:p>
        </w:tc>
        <w:tc>
          <w:tcPr>
            <w:tcW w:w="1795" w:type="dxa"/>
          </w:tcPr>
          <w:p w14:paraId="26E2AC3F" w14:textId="77777777" w:rsidR="008079DE" w:rsidRPr="004F39A8" w:rsidRDefault="008079DE" w:rsidP="001731B4">
            <w:pPr>
              <w:spacing w:after="120" w:line="360" w:lineRule="auto"/>
              <w:rPr>
                <w:rFonts w:ascii="Times New Roman" w:hAnsi="Times New Roman" w:cs="Times New Roman"/>
                <w:b/>
                <w:sz w:val="24"/>
                <w:szCs w:val="28"/>
              </w:rPr>
            </w:pPr>
            <w:r w:rsidRPr="004F39A8">
              <w:rPr>
                <w:rFonts w:ascii="Times New Roman" w:hAnsi="Times New Roman" w:cs="Times New Roman"/>
                <w:b/>
                <w:sz w:val="24"/>
                <w:szCs w:val="28"/>
              </w:rPr>
              <w:t>9 000</w:t>
            </w:r>
          </w:p>
        </w:tc>
      </w:tr>
      <w:tr w:rsidR="008079DE" w:rsidRPr="004F39A8" w14:paraId="2610AB3B" w14:textId="77777777" w:rsidTr="001731B4">
        <w:tblPrEx>
          <w:tblLook w:val="04A0" w:firstRow="1" w:lastRow="0" w:firstColumn="1" w:lastColumn="0" w:noHBand="0" w:noVBand="1"/>
        </w:tblPrEx>
        <w:trPr>
          <w:trHeight w:val="192"/>
        </w:trPr>
        <w:tc>
          <w:tcPr>
            <w:tcW w:w="824" w:type="dxa"/>
          </w:tcPr>
          <w:p w14:paraId="727B2A0C" w14:textId="77777777" w:rsidR="008079DE" w:rsidRPr="004F39A8" w:rsidRDefault="008079DE" w:rsidP="001731B4">
            <w:pPr>
              <w:spacing w:after="120" w:line="360" w:lineRule="auto"/>
              <w:rPr>
                <w:rFonts w:ascii="Times New Roman" w:hAnsi="Times New Roman" w:cs="Times New Roman"/>
                <w:b/>
                <w:sz w:val="24"/>
                <w:szCs w:val="28"/>
              </w:rPr>
            </w:pPr>
            <w:r w:rsidRPr="004F39A8">
              <w:rPr>
                <w:rFonts w:ascii="Times New Roman" w:hAnsi="Times New Roman" w:cs="Times New Roman"/>
                <w:b/>
                <w:sz w:val="24"/>
                <w:szCs w:val="28"/>
              </w:rPr>
              <w:t>2</w:t>
            </w:r>
          </w:p>
        </w:tc>
        <w:tc>
          <w:tcPr>
            <w:tcW w:w="1219" w:type="dxa"/>
          </w:tcPr>
          <w:p w14:paraId="7A08FD1A" w14:textId="77777777" w:rsidR="008079DE" w:rsidRPr="004F39A8" w:rsidRDefault="008079DE" w:rsidP="001731B4">
            <w:pPr>
              <w:spacing w:after="120" w:line="360" w:lineRule="auto"/>
              <w:rPr>
                <w:rFonts w:ascii="Times New Roman" w:hAnsi="Times New Roman" w:cs="Times New Roman"/>
                <w:b/>
                <w:sz w:val="24"/>
                <w:szCs w:val="28"/>
              </w:rPr>
            </w:pPr>
            <w:r w:rsidRPr="004F39A8">
              <w:rPr>
                <w:rFonts w:ascii="Times New Roman" w:hAnsi="Times New Roman" w:cs="Times New Roman"/>
                <w:b/>
                <w:sz w:val="24"/>
                <w:szCs w:val="28"/>
              </w:rPr>
              <w:t>109 000</w:t>
            </w:r>
          </w:p>
        </w:tc>
        <w:tc>
          <w:tcPr>
            <w:tcW w:w="1795" w:type="dxa"/>
          </w:tcPr>
          <w:p w14:paraId="45E2BA44" w14:textId="77777777" w:rsidR="008079DE" w:rsidRPr="004F39A8" w:rsidRDefault="008079DE" w:rsidP="001731B4">
            <w:pPr>
              <w:spacing w:after="120" w:line="360" w:lineRule="auto"/>
              <w:rPr>
                <w:rFonts w:ascii="Times New Roman" w:hAnsi="Times New Roman" w:cs="Times New Roman"/>
                <w:b/>
                <w:sz w:val="24"/>
                <w:szCs w:val="28"/>
              </w:rPr>
            </w:pPr>
            <w:r w:rsidRPr="004F39A8">
              <w:rPr>
                <w:rFonts w:ascii="Times New Roman" w:hAnsi="Times New Roman" w:cs="Times New Roman"/>
                <w:b/>
                <w:sz w:val="24"/>
                <w:szCs w:val="28"/>
              </w:rPr>
              <w:t xml:space="preserve">9 810 </w:t>
            </w:r>
          </w:p>
        </w:tc>
      </w:tr>
      <w:tr w:rsidR="008079DE" w:rsidRPr="004F39A8" w14:paraId="54E4ED80" w14:textId="77777777" w:rsidTr="001731B4">
        <w:tblPrEx>
          <w:tblLook w:val="04A0" w:firstRow="1" w:lastRow="0" w:firstColumn="1" w:lastColumn="0" w:noHBand="0" w:noVBand="1"/>
        </w:tblPrEx>
        <w:trPr>
          <w:trHeight w:val="192"/>
        </w:trPr>
        <w:tc>
          <w:tcPr>
            <w:tcW w:w="824" w:type="dxa"/>
          </w:tcPr>
          <w:p w14:paraId="6885B8D1" w14:textId="77777777" w:rsidR="008079DE" w:rsidRPr="004F39A8" w:rsidRDefault="008079DE" w:rsidP="001731B4">
            <w:pPr>
              <w:spacing w:after="120" w:line="360" w:lineRule="auto"/>
              <w:rPr>
                <w:rFonts w:ascii="Times New Roman" w:hAnsi="Times New Roman" w:cs="Times New Roman"/>
                <w:b/>
                <w:sz w:val="24"/>
                <w:szCs w:val="28"/>
              </w:rPr>
            </w:pPr>
            <w:r w:rsidRPr="004F39A8">
              <w:rPr>
                <w:rFonts w:ascii="Times New Roman" w:hAnsi="Times New Roman" w:cs="Times New Roman"/>
                <w:b/>
                <w:sz w:val="24"/>
                <w:szCs w:val="28"/>
              </w:rPr>
              <w:t>3</w:t>
            </w:r>
          </w:p>
        </w:tc>
        <w:tc>
          <w:tcPr>
            <w:tcW w:w="1219" w:type="dxa"/>
          </w:tcPr>
          <w:p w14:paraId="6D102794" w14:textId="77777777" w:rsidR="008079DE" w:rsidRPr="004F39A8" w:rsidRDefault="008079DE" w:rsidP="001731B4">
            <w:pPr>
              <w:spacing w:after="120" w:line="360" w:lineRule="auto"/>
              <w:rPr>
                <w:rFonts w:ascii="Times New Roman" w:hAnsi="Times New Roman" w:cs="Times New Roman"/>
                <w:b/>
                <w:sz w:val="24"/>
                <w:szCs w:val="28"/>
              </w:rPr>
            </w:pPr>
            <w:r w:rsidRPr="004F39A8">
              <w:rPr>
                <w:rFonts w:ascii="Times New Roman" w:hAnsi="Times New Roman" w:cs="Times New Roman"/>
                <w:b/>
                <w:sz w:val="24"/>
                <w:szCs w:val="28"/>
              </w:rPr>
              <w:t>118 810</w:t>
            </w:r>
          </w:p>
        </w:tc>
        <w:tc>
          <w:tcPr>
            <w:tcW w:w="1795" w:type="dxa"/>
          </w:tcPr>
          <w:p w14:paraId="1FCB4A0F" w14:textId="77777777" w:rsidR="008079DE" w:rsidRPr="004F39A8" w:rsidRDefault="008079DE" w:rsidP="001731B4">
            <w:pPr>
              <w:spacing w:after="120" w:line="360" w:lineRule="auto"/>
              <w:rPr>
                <w:rFonts w:ascii="Times New Roman" w:hAnsi="Times New Roman" w:cs="Times New Roman"/>
                <w:b/>
                <w:sz w:val="24"/>
                <w:szCs w:val="28"/>
              </w:rPr>
            </w:pPr>
            <w:r w:rsidRPr="004F39A8">
              <w:rPr>
                <w:rFonts w:ascii="Times New Roman" w:hAnsi="Times New Roman" w:cs="Times New Roman"/>
                <w:b/>
                <w:sz w:val="24"/>
                <w:szCs w:val="28"/>
              </w:rPr>
              <w:t>10 962,90</w:t>
            </w:r>
          </w:p>
        </w:tc>
      </w:tr>
      <w:tr w:rsidR="008079DE" w:rsidRPr="004F39A8" w14:paraId="1A1C4ED0" w14:textId="77777777" w:rsidTr="001731B4">
        <w:tblPrEx>
          <w:tblLook w:val="04A0" w:firstRow="1" w:lastRow="0" w:firstColumn="1" w:lastColumn="0" w:noHBand="0" w:noVBand="1"/>
        </w:tblPrEx>
        <w:trPr>
          <w:trHeight w:val="192"/>
        </w:trPr>
        <w:tc>
          <w:tcPr>
            <w:tcW w:w="2043" w:type="dxa"/>
            <w:gridSpan w:val="2"/>
          </w:tcPr>
          <w:p w14:paraId="6D782F59" w14:textId="77777777" w:rsidR="008079DE" w:rsidRPr="004F39A8" w:rsidRDefault="008079DE" w:rsidP="001731B4">
            <w:pPr>
              <w:spacing w:after="120" w:line="360" w:lineRule="auto"/>
              <w:rPr>
                <w:rFonts w:ascii="Times New Roman" w:hAnsi="Times New Roman" w:cs="Times New Roman"/>
                <w:b/>
                <w:sz w:val="24"/>
                <w:szCs w:val="28"/>
              </w:rPr>
            </w:pPr>
            <w:r w:rsidRPr="004F39A8">
              <w:rPr>
                <w:rFonts w:ascii="Times New Roman" w:hAnsi="Times New Roman" w:cs="Times New Roman"/>
                <w:b/>
                <w:sz w:val="24"/>
                <w:szCs w:val="28"/>
              </w:rPr>
              <w:t xml:space="preserve">         ИТОГО</w:t>
            </w:r>
          </w:p>
        </w:tc>
        <w:tc>
          <w:tcPr>
            <w:tcW w:w="1795" w:type="dxa"/>
          </w:tcPr>
          <w:p w14:paraId="36BD6018" w14:textId="77777777" w:rsidR="008079DE" w:rsidRPr="004F39A8" w:rsidRDefault="008079DE" w:rsidP="001731B4">
            <w:pPr>
              <w:spacing w:after="120" w:line="360" w:lineRule="auto"/>
              <w:rPr>
                <w:rFonts w:ascii="Times New Roman" w:hAnsi="Times New Roman" w:cs="Times New Roman"/>
                <w:b/>
                <w:sz w:val="24"/>
                <w:szCs w:val="28"/>
              </w:rPr>
            </w:pPr>
            <w:r w:rsidRPr="004F39A8">
              <w:rPr>
                <w:rFonts w:ascii="Times New Roman" w:hAnsi="Times New Roman" w:cs="Times New Roman"/>
                <w:b/>
                <w:sz w:val="24"/>
                <w:szCs w:val="28"/>
              </w:rPr>
              <w:t>129 502,90</w:t>
            </w:r>
          </w:p>
        </w:tc>
      </w:tr>
    </w:tbl>
    <w:p w14:paraId="4B085016" w14:textId="77777777" w:rsidR="008079DE" w:rsidRDefault="008079DE" w:rsidP="008079DE">
      <w:pPr>
        <w:spacing w:after="120" w:line="360" w:lineRule="auto"/>
        <w:rPr>
          <w:rFonts w:ascii="Times New Roman" w:hAnsi="Times New Roman" w:cs="Times New Roman"/>
          <w:b/>
          <w:sz w:val="28"/>
          <w:szCs w:val="28"/>
        </w:rPr>
      </w:pPr>
    </w:p>
    <w:p w14:paraId="18F5439F" w14:textId="77777777" w:rsidR="00BF244A" w:rsidRDefault="00BF244A" w:rsidP="008079DE">
      <w:pPr>
        <w:spacing w:after="120" w:line="360" w:lineRule="auto"/>
        <w:rPr>
          <w:rFonts w:ascii="Times New Roman" w:hAnsi="Times New Roman" w:cs="Times New Roman"/>
          <w:b/>
          <w:sz w:val="28"/>
          <w:szCs w:val="28"/>
        </w:rPr>
      </w:pPr>
    </w:p>
    <w:p w14:paraId="142FE642" w14:textId="77777777" w:rsidR="00BF244A" w:rsidRDefault="00BF244A" w:rsidP="008079DE">
      <w:pPr>
        <w:spacing w:after="120" w:line="360" w:lineRule="auto"/>
        <w:rPr>
          <w:rFonts w:ascii="Times New Roman" w:hAnsi="Times New Roman" w:cs="Times New Roman"/>
          <w:b/>
          <w:sz w:val="28"/>
          <w:szCs w:val="28"/>
        </w:rPr>
      </w:pPr>
    </w:p>
    <w:p w14:paraId="0CA12DFF" w14:textId="77777777" w:rsidR="00BF244A" w:rsidRDefault="00BF244A" w:rsidP="008079DE">
      <w:pPr>
        <w:spacing w:after="120" w:line="360" w:lineRule="auto"/>
        <w:rPr>
          <w:rFonts w:ascii="Times New Roman" w:hAnsi="Times New Roman" w:cs="Times New Roman"/>
          <w:b/>
          <w:sz w:val="28"/>
          <w:szCs w:val="28"/>
        </w:rPr>
      </w:pPr>
    </w:p>
    <w:p w14:paraId="1E6E5612" w14:textId="77777777" w:rsidR="00BF244A" w:rsidRDefault="00BF244A" w:rsidP="008079DE">
      <w:pPr>
        <w:spacing w:after="120" w:line="360" w:lineRule="auto"/>
        <w:rPr>
          <w:rFonts w:ascii="Times New Roman" w:hAnsi="Times New Roman" w:cs="Times New Roman"/>
          <w:b/>
          <w:sz w:val="28"/>
          <w:szCs w:val="28"/>
        </w:rPr>
      </w:pPr>
    </w:p>
    <w:p w14:paraId="09E8C07E" w14:textId="77777777" w:rsidR="00BF244A" w:rsidRDefault="00BF244A" w:rsidP="008079DE">
      <w:pPr>
        <w:spacing w:after="120" w:line="360" w:lineRule="auto"/>
        <w:rPr>
          <w:rFonts w:ascii="Times New Roman" w:hAnsi="Times New Roman" w:cs="Times New Roman"/>
          <w:b/>
          <w:sz w:val="28"/>
          <w:szCs w:val="28"/>
        </w:rPr>
      </w:pPr>
    </w:p>
    <w:p w14:paraId="2E5E50F5" w14:textId="77777777" w:rsidR="00A46D32" w:rsidRDefault="00A46D32" w:rsidP="00A46D32">
      <w:pPr>
        <w:spacing w:after="120" w:line="360" w:lineRule="auto"/>
        <w:rPr>
          <w:rFonts w:ascii="Times New Roman" w:hAnsi="Times New Roman" w:cs="Times New Roman"/>
          <w:b/>
          <w:sz w:val="28"/>
          <w:szCs w:val="28"/>
        </w:rPr>
      </w:pPr>
      <w:r>
        <w:rPr>
          <w:rFonts w:ascii="Times New Roman" w:hAnsi="Times New Roman" w:cs="Times New Roman"/>
          <w:b/>
          <w:sz w:val="28"/>
          <w:szCs w:val="28"/>
        </w:rPr>
        <w:t>Приложение №4</w:t>
      </w:r>
    </w:p>
    <w:p w14:paraId="412D4DFB" w14:textId="77777777" w:rsidR="00BF244A" w:rsidRDefault="00BF244A" w:rsidP="008079DE">
      <w:pPr>
        <w:spacing w:after="120" w:line="360" w:lineRule="auto"/>
        <w:rPr>
          <w:rFonts w:ascii="Times New Roman" w:hAnsi="Times New Roman" w:cs="Times New Roman"/>
          <w:b/>
          <w:sz w:val="28"/>
          <w:szCs w:val="28"/>
        </w:rPr>
      </w:pPr>
    </w:p>
    <w:p w14:paraId="0C6E9CBC" w14:textId="3BF42F2E" w:rsidR="00BF244A" w:rsidRDefault="000551DD" w:rsidP="008079DE">
      <w:pPr>
        <w:spacing w:after="120" w:line="360" w:lineRule="auto"/>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14:anchorId="21C2CD6E" wp14:editId="1E76D771">
            <wp:extent cx="3628339" cy="2406701"/>
            <wp:effectExtent l="0" t="0" r="10795" b="1270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656F8BA" w14:textId="46461165" w:rsidR="00A46D32" w:rsidRDefault="00A46D32" w:rsidP="008079DE">
      <w:pPr>
        <w:spacing w:after="120" w:line="360" w:lineRule="auto"/>
        <w:rPr>
          <w:rFonts w:ascii="Times New Roman" w:hAnsi="Times New Roman" w:cs="Times New Roman"/>
          <w:b/>
          <w:sz w:val="28"/>
          <w:szCs w:val="28"/>
        </w:rPr>
      </w:pPr>
      <w:r>
        <w:rPr>
          <w:rFonts w:ascii="Times New Roman" w:hAnsi="Times New Roman" w:cs="Times New Roman"/>
          <w:b/>
          <w:sz w:val="28"/>
          <w:szCs w:val="28"/>
        </w:rPr>
        <w:t>Приложение №5</w:t>
      </w:r>
    </w:p>
    <w:p w14:paraId="58B22426" w14:textId="1599AA83" w:rsidR="0073208E" w:rsidRDefault="005C3F82" w:rsidP="008079DE">
      <w:pPr>
        <w:spacing w:after="120" w:line="360" w:lineRule="auto"/>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14:anchorId="0565D375" wp14:editId="15D97043">
            <wp:extent cx="4389120" cy="2302510"/>
            <wp:effectExtent l="0" t="0" r="11430" b="254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580DB94" w14:textId="77777777" w:rsidR="00A46D32" w:rsidRDefault="00A46D32" w:rsidP="00A46D32">
      <w:pPr>
        <w:spacing w:after="120" w:line="360" w:lineRule="auto"/>
        <w:rPr>
          <w:rFonts w:ascii="Times New Roman" w:hAnsi="Times New Roman" w:cs="Times New Roman"/>
          <w:b/>
          <w:sz w:val="28"/>
          <w:szCs w:val="28"/>
        </w:rPr>
      </w:pPr>
      <w:r>
        <w:rPr>
          <w:rFonts w:ascii="Times New Roman" w:hAnsi="Times New Roman" w:cs="Times New Roman"/>
          <w:b/>
          <w:sz w:val="28"/>
          <w:szCs w:val="28"/>
        </w:rPr>
        <w:t>Приложение №6</w:t>
      </w:r>
    </w:p>
    <w:p w14:paraId="47F13708" w14:textId="77777777" w:rsidR="00A46D32" w:rsidRDefault="00A46D32" w:rsidP="008079DE">
      <w:pPr>
        <w:spacing w:after="120" w:line="360" w:lineRule="auto"/>
        <w:rPr>
          <w:rFonts w:ascii="Times New Roman" w:hAnsi="Times New Roman" w:cs="Times New Roman"/>
          <w:b/>
          <w:sz w:val="28"/>
          <w:szCs w:val="28"/>
        </w:rPr>
      </w:pPr>
    </w:p>
    <w:p w14:paraId="368FBBB9" w14:textId="1DEA61BE" w:rsidR="00260A23" w:rsidRDefault="005C3F82" w:rsidP="008079DE">
      <w:pPr>
        <w:spacing w:after="120" w:line="360" w:lineRule="auto"/>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14:anchorId="43B46C6C" wp14:editId="69F52FAD">
            <wp:extent cx="3627755" cy="2303133"/>
            <wp:effectExtent l="0" t="0" r="10795" b="254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0794FF2" w14:textId="12D5141A" w:rsidR="001F0FF0" w:rsidRDefault="001F0FF0" w:rsidP="008079DE">
      <w:pPr>
        <w:spacing w:after="120" w:line="360" w:lineRule="auto"/>
        <w:rPr>
          <w:rFonts w:ascii="Times New Roman" w:hAnsi="Times New Roman" w:cs="Times New Roman"/>
          <w:b/>
          <w:sz w:val="28"/>
          <w:szCs w:val="28"/>
        </w:rPr>
      </w:pPr>
      <w:r>
        <w:rPr>
          <w:rFonts w:ascii="Times New Roman" w:hAnsi="Times New Roman" w:cs="Times New Roman"/>
          <w:b/>
          <w:sz w:val="28"/>
          <w:szCs w:val="28"/>
        </w:rPr>
        <w:t>Приложение №7</w:t>
      </w:r>
    </w:p>
    <w:p w14:paraId="7F55E6D8" w14:textId="62FD2697" w:rsidR="001F0FF0" w:rsidRDefault="00C82F9D" w:rsidP="001F0FF0">
      <w:pPr>
        <w:spacing w:after="120" w:line="360" w:lineRule="auto"/>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14:anchorId="7F2C221F" wp14:editId="0382A37C">
            <wp:extent cx="3627755" cy="2303133"/>
            <wp:effectExtent l="0" t="0" r="10795" b="254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001F0FF0" w:rsidRPr="001F0FF0">
        <w:rPr>
          <w:rFonts w:ascii="Times New Roman" w:hAnsi="Times New Roman" w:cs="Times New Roman"/>
          <w:b/>
          <w:sz w:val="28"/>
          <w:szCs w:val="28"/>
        </w:rPr>
        <w:t xml:space="preserve"> </w:t>
      </w:r>
    </w:p>
    <w:p w14:paraId="735F47E1" w14:textId="38480AD6" w:rsidR="00260A23" w:rsidRDefault="001F0FF0" w:rsidP="008079DE">
      <w:pPr>
        <w:spacing w:after="120" w:line="360" w:lineRule="auto"/>
        <w:rPr>
          <w:rFonts w:ascii="Times New Roman" w:hAnsi="Times New Roman" w:cs="Times New Roman"/>
          <w:b/>
          <w:sz w:val="28"/>
          <w:szCs w:val="28"/>
        </w:rPr>
      </w:pPr>
      <w:r>
        <w:rPr>
          <w:rFonts w:ascii="Times New Roman" w:hAnsi="Times New Roman" w:cs="Times New Roman"/>
          <w:b/>
          <w:sz w:val="28"/>
          <w:szCs w:val="28"/>
        </w:rPr>
        <w:t>Приложение №8</w:t>
      </w:r>
    </w:p>
    <w:p w14:paraId="4F063AE3" w14:textId="4757F742" w:rsidR="00260A23" w:rsidRDefault="00C82F9D" w:rsidP="008079DE">
      <w:pPr>
        <w:spacing w:after="120" w:line="360" w:lineRule="auto"/>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14:anchorId="49734AC5" wp14:editId="598A5F7D">
            <wp:extent cx="3762894" cy="2487930"/>
            <wp:effectExtent l="0" t="0" r="9525" b="762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28DBC59" w14:textId="77777777" w:rsidR="001F0FF0" w:rsidRDefault="001F0FF0" w:rsidP="001F0FF0">
      <w:pPr>
        <w:spacing w:after="120" w:line="360" w:lineRule="auto"/>
        <w:rPr>
          <w:rFonts w:ascii="Times New Roman" w:hAnsi="Times New Roman" w:cs="Times New Roman"/>
          <w:b/>
          <w:sz w:val="28"/>
          <w:szCs w:val="28"/>
        </w:rPr>
      </w:pPr>
      <w:r>
        <w:rPr>
          <w:rFonts w:ascii="Times New Roman" w:hAnsi="Times New Roman" w:cs="Times New Roman"/>
          <w:b/>
          <w:sz w:val="28"/>
          <w:szCs w:val="28"/>
        </w:rPr>
        <w:t>Приложение №9</w:t>
      </w:r>
    </w:p>
    <w:p w14:paraId="31C64F65" w14:textId="77777777" w:rsidR="001F0FF0" w:rsidRDefault="001F0FF0" w:rsidP="008079DE">
      <w:pPr>
        <w:spacing w:after="120" w:line="360" w:lineRule="auto"/>
        <w:rPr>
          <w:rFonts w:ascii="Times New Roman" w:hAnsi="Times New Roman" w:cs="Times New Roman"/>
          <w:b/>
          <w:sz w:val="28"/>
          <w:szCs w:val="28"/>
        </w:rPr>
      </w:pPr>
    </w:p>
    <w:p w14:paraId="5983E09F" w14:textId="12A616A3" w:rsidR="00260A23" w:rsidRDefault="00B84633" w:rsidP="008079DE">
      <w:pPr>
        <w:spacing w:after="120" w:line="360" w:lineRule="auto"/>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14:anchorId="08BF303A" wp14:editId="1E62EAAF">
            <wp:extent cx="3627755" cy="2303133"/>
            <wp:effectExtent l="0" t="0" r="10795" b="254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03303EA" w14:textId="1D0BEC88" w:rsidR="001F0FF0" w:rsidRDefault="001F0FF0" w:rsidP="008079DE">
      <w:pPr>
        <w:spacing w:after="120" w:line="360" w:lineRule="auto"/>
        <w:rPr>
          <w:rFonts w:ascii="Times New Roman" w:hAnsi="Times New Roman" w:cs="Times New Roman"/>
          <w:b/>
          <w:sz w:val="28"/>
          <w:szCs w:val="28"/>
        </w:rPr>
      </w:pPr>
      <w:r>
        <w:rPr>
          <w:rFonts w:ascii="Times New Roman" w:hAnsi="Times New Roman" w:cs="Times New Roman"/>
          <w:b/>
          <w:sz w:val="28"/>
          <w:szCs w:val="28"/>
        </w:rPr>
        <w:t>Приложение №10</w:t>
      </w:r>
    </w:p>
    <w:p w14:paraId="2ECA7636" w14:textId="2B4ECEE8" w:rsidR="00F82896" w:rsidRDefault="00655CAE" w:rsidP="008079DE">
      <w:pPr>
        <w:spacing w:after="120" w:line="360" w:lineRule="auto"/>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14:anchorId="096458DA" wp14:editId="4DABB2B1">
            <wp:extent cx="3627755" cy="2303133"/>
            <wp:effectExtent l="0" t="0" r="10795" b="254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739AC34" w14:textId="77777777" w:rsidR="006C1C5D" w:rsidRPr="008079DE" w:rsidRDefault="006C1C5D" w:rsidP="008079DE">
      <w:pPr>
        <w:spacing w:after="120" w:line="360" w:lineRule="auto"/>
        <w:rPr>
          <w:rFonts w:ascii="Times New Roman" w:hAnsi="Times New Roman" w:cs="Times New Roman"/>
          <w:b/>
          <w:sz w:val="28"/>
          <w:szCs w:val="28"/>
        </w:rPr>
      </w:pPr>
    </w:p>
    <w:sectPr w:rsidR="006C1C5D" w:rsidRPr="008079DE" w:rsidSect="00F35D2E">
      <w:headerReference w:type="default" r:id="rId25"/>
      <w:footerReference w:type="default" r:id="rId26"/>
      <w:pgSz w:w="11906" w:h="16838"/>
      <w:pgMar w:top="1134" w:right="850" w:bottom="1134" w:left="1701" w:header="708" w:footer="708" w:gutter="0"/>
      <w:pgNumType w:start="1"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B66B43" w14:textId="77777777" w:rsidR="00D41F0A" w:rsidRDefault="00D41F0A" w:rsidP="00B25789">
      <w:pPr>
        <w:spacing w:after="0" w:line="240" w:lineRule="auto"/>
      </w:pPr>
      <w:r>
        <w:separator/>
      </w:r>
    </w:p>
  </w:endnote>
  <w:endnote w:type="continuationSeparator" w:id="0">
    <w:p w14:paraId="632E5EA7" w14:textId="77777777" w:rsidR="00D41F0A" w:rsidRDefault="00D41F0A" w:rsidP="00B25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Open Sans">
    <w:altName w:val="Times New Roman"/>
    <w:charset w:val="00"/>
    <w:family w:val="auto"/>
    <w:pitch w:val="default"/>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5196924"/>
      <w:docPartObj>
        <w:docPartGallery w:val="Page Numbers (Bottom of Page)"/>
        <w:docPartUnique/>
      </w:docPartObj>
    </w:sdtPr>
    <w:sdtEndPr/>
    <w:sdtContent>
      <w:p w14:paraId="011D5FC4" w14:textId="4B17AFB4" w:rsidR="00ED7FEA" w:rsidRDefault="00ED7FEA">
        <w:pPr>
          <w:pStyle w:val="ad"/>
          <w:jc w:val="center"/>
        </w:pPr>
        <w:r>
          <w:fldChar w:fldCharType="begin"/>
        </w:r>
        <w:r>
          <w:instrText>PAGE   \* MERGEFORMAT</w:instrText>
        </w:r>
        <w:r>
          <w:fldChar w:fldCharType="separate"/>
        </w:r>
        <w:r w:rsidR="00B942AD">
          <w:rPr>
            <w:noProof/>
          </w:rPr>
          <w:t>26</w:t>
        </w:r>
        <w:r>
          <w:fldChar w:fldCharType="end"/>
        </w:r>
      </w:p>
    </w:sdtContent>
  </w:sdt>
  <w:p w14:paraId="5EEFA483" w14:textId="77777777" w:rsidR="00ED7FEA" w:rsidRDefault="00ED7FEA">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CC1422" w14:textId="77777777" w:rsidR="00D41F0A" w:rsidRDefault="00D41F0A" w:rsidP="00B25789">
      <w:pPr>
        <w:spacing w:after="0" w:line="240" w:lineRule="auto"/>
      </w:pPr>
      <w:r>
        <w:separator/>
      </w:r>
    </w:p>
  </w:footnote>
  <w:footnote w:type="continuationSeparator" w:id="0">
    <w:p w14:paraId="7BC68D7A" w14:textId="77777777" w:rsidR="00D41F0A" w:rsidRDefault="00D41F0A" w:rsidP="00B257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2EE34" w14:textId="77777777" w:rsidR="00ED7FEA" w:rsidRDefault="00ED7FEA">
    <w:pPr>
      <w:pStyle w:val="ab"/>
      <w:jc w:val="center"/>
    </w:pPr>
  </w:p>
  <w:p w14:paraId="19290155" w14:textId="77777777" w:rsidR="00ED7FEA" w:rsidRDefault="00ED7FEA">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969EC"/>
    <w:multiLevelType w:val="hybridMultilevel"/>
    <w:tmpl w:val="A0B4AD7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49155A"/>
    <w:multiLevelType w:val="hybridMultilevel"/>
    <w:tmpl w:val="89785A5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2D3ADB"/>
    <w:multiLevelType w:val="hybridMultilevel"/>
    <w:tmpl w:val="6046CDB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C328DE"/>
    <w:multiLevelType w:val="hybridMultilevel"/>
    <w:tmpl w:val="EE8293B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204E0124"/>
    <w:multiLevelType w:val="hybridMultilevel"/>
    <w:tmpl w:val="E88A8C6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232D24A9"/>
    <w:multiLevelType w:val="hybridMultilevel"/>
    <w:tmpl w:val="19BCC6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46A35AD"/>
    <w:multiLevelType w:val="multilevel"/>
    <w:tmpl w:val="DF8EC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DF7B37"/>
    <w:multiLevelType w:val="hybridMultilevel"/>
    <w:tmpl w:val="5D12E9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8701D53"/>
    <w:multiLevelType w:val="hybridMultilevel"/>
    <w:tmpl w:val="63F07B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98C23C7"/>
    <w:multiLevelType w:val="hybridMultilevel"/>
    <w:tmpl w:val="70F0FFDE"/>
    <w:lvl w:ilvl="0" w:tplc="72B03F16">
      <w:start w:val="1"/>
      <w:numFmt w:val="decimal"/>
      <w:lvlText w:val="%1."/>
      <w:lvlJc w:val="left"/>
      <w:pPr>
        <w:ind w:left="720" w:hanging="360"/>
      </w:pPr>
      <w:rPr>
        <w:rFonts w:ascii="Times New Roman" w:hAnsi="Times New Roman" w:cs="Times New Roman" w:hint="default"/>
        <w:b/>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B019A7"/>
    <w:multiLevelType w:val="hybridMultilevel"/>
    <w:tmpl w:val="9A02DE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3B31A81"/>
    <w:multiLevelType w:val="hybridMultilevel"/>
    <w:tmpl w:val="0810C29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CBE7985"/>
    <w:multiLevelType w:val="hybridMultilevel"/>
    <w:tmpl w:val="3C167B7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D6871F8"/>
    <w:multiLevelType w:val="hybridMultilevel"/>
    <w:tmpl w:val="FFDC44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2AF7AA1"/>
    <w:multiLevelType w:val="hybridMultilevel"/>
    <w:tmpl w:val="967CBC2E"/>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4A600C8A"/>
    <w:multiLevelType w:val="hybridMultilevel"/>
    <w:tmpl w:val="5FB8922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15:restartNumberingAfterBreak="0">
    <w:nsid w:val="4AD804D0"/>
    <w:multiLevelType w:val="multilevel"/>
    <w:tmpl w:val="B568F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464547"/>
    <w:multiLevelType w:val="hybridMultilevel"/>
    <w:tmpl w:val="DCC29A56"/>
    <w:lvl w:ilvl="0" w:tplc="0419000D">
      <w:start w:val="1"/>
      <w:numFmt w:val="bullet"/>
      <w:lvlText w:val=""/>
      <w:lvlJc w:val="left"/>
      <w:pPr>
        <w:ind w:left="1423" w:hanging="360"/>
      </w:pPr>
      <w:rPr>
        <w:rFonts w:ascii="Wingdings" w:hAnsi="Wingdings" w:hint="default"/>
      </w:rPr>
    </w:lvl>
    <w:lvl w:ilvl="1" w:tplc="04190003" w:tentative="1">
      <w:start w:val="1"/>
      <w:numFmt w:val="bullet"/>
      <w:lvlText w:val="o"/>
      <w:lvlJc w:val="left"/>
      <w:pPr>
        <w:ind w:left="2143" w:hanging="360"/>
      </w:pPr>
      <w:rPr>
        <w:rFonts w:ascii="Courier New" w:hAnsi="Courier New" w:cs="Courier New" w:hint="default"/>
      </w:rPr>
    </w:lvl>
    <w:lvl w:ilvl="2" w:tplc="04190005" w:tentative="1">
      <w:start w:val="1"/>
      <w:numFmt w:val="bullet"/>
      <w:lvlText w:val=""/>
      <w:lvlJc w:val="left"/>
      <w:pPr>
        <w:ind w:left="2863" w:hanging="360"/>
      </w:pPr>
      <w:rPr>
        <w:rFonts w:ascii="Wingdings" w:hAnsi="Wingdings" w:hint="default"/>
      </w:rPr>
    </w:lvl>
    <w:lvl w:ilvl="3" w:tplc="04190001" w:tentative="1">
      <w:start w:val="1"/>
      <w:numFmt w:val="bullet"/>
      <w:lvlText w:val=""/>
      <w:lvlJc w:val="left"/>
      <w:pPr>
        <w:ind w:left="3583" w:hanging="360"/>
      </w:pPr>
      <w:rPr>
        <w:rFonts w:ascii="Symbol" w:hAnsi="Symbol" w:hint="default"/>
      </w:rPr>
    </w:lvl>
    <w:lvl w:ilvl="4" w:tplc="04190003" w:tentative="1">
      <w:start w:val="1"/>
      <w:numFmt w:val="bullet"/>
      <w:lvlText w:val="o"/>
      <w:lvlJc w:val="left"/>
      <w:pPr>
        <w:ind w:left="4303" w:hanging="360"/>
      </w:pPr>
      <w:rPr>
        <w:rFonts w:ascii="Courier New" w:hAnsi="Courier New" w:cs="Courier New" w:hint="default"/>
      </w:rPr>
    </w:lvl>
    <w:lvl w:ilvl="5" w:tplc="04190005" w:tentative="1">
      <w:start w:val="1"/>
      <w:numFmt w:val="bullet"/>
      <w:lvlText w:val=""/>
      <w:lvlJc w:val="left"/>
      <w:pPr>
        <w:ind w:left="5023" w:hanging="360"/>
      </w:pPr>
      <w:rPr>
        <w:rFonts w:ascii="Wingdings" w:hAnsi="Wingdings" w:hint="default"/>
      </w:rPr>
    </w:lvl>
    <w:lvl w:ilvl="6" w:tplc="04190001" w:tentative="1">
      <w:start w:val="1"/>
      <w:numFmt w:val="bullet"/>
      <w:lvlText w:val=""/>
      <w:lvlJc w:val="left"/>
      <w:pPr>
        <w:ind w:left="5743" w:hanging="360"/>
      </w:pPr>
      <w:rPr>
        <w:rFonts w:ascii="Symbol" w:hAnsi="Symbol" w:hint="default"/>
      </w:rPr>
    </w:lvl>
    <w:lvl w:ilvl="7" w:tplc="04190003" w:tentative="1">
      <w:start w:val="1"/>
      <w:numFmt w:val="bullet"/>
      <w:lvlText w:val="o"/>
      <w:lvlJc w:val="left"/>
      <w:pPr>
        <w:ind w:left="6463" w:hanging="360"/>
      </w:pPr>
      <w:rPr>
        <w:rFonts w:ascii="Courier New" w:hAnsi="Courier New" w:cs="Courier New" w:hint="default"/>
      </w:rPr>
    </w:lvl>
    <w:lvl w:ilvl="8" w:tplc="04190005" w:tentative="1">
      <w:start w:val="1"/>
      <w:numFmt w:val="bullet"/>
      <w:lvlText w:val=""/>
      <w:lvlJc w:val="left"/>
      <w:pPr>
        <w:ind w:left="7183" w:hanging="360"/>
      </w:pPr>
      <w:rPr>
        <w:rFonts w:ascii="Wingdings" w:hAnsi="Wingdings" w:hint="default"/>
      </w:rPr>
    </w:lvl>
  </w:abstractNum>
  <w:abstractNum w:abstractNumId="18" w15:restartNumberingAfterBreak="0">
    <w:nsid w:val="537210F9"/>
    <w:multiLevelType w:val="hybridMultilevel"/>
    <w:tmpl w:val="B8808C20"/>
    <w:lvl w:ilvl="0" w:tplc="0419000F">
      <w:start w:val="1"/>
      <w:numFmt w:val="decimal"/>
      <w:lvlText w:val="%1."/>
      <w:lvlJc w:val="left"/>
      <w:pPr>
        <w:ind w:left="1080" w:hanging="360"/>
      </w:pPr>
      <w:rPr>
        <w:rFont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5E5775D2"/>
    <w:multiLevelType w:val="hybridMultilevel"/>
    <w:tmpl w:val="77F6B4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FDE0C97"/>
    <w:multiLevelType w:val="hybridMultilevel"/>
    <w:tmpl w:val="7C263C8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60322C55"/>
    <w:multiLevelType w:val="hybridMultilevel"/>
    <w:tmpl w:val="0D6A1AC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4664E85"/>
    <w:multiLevelType w:val="hybridMultilevel"/>
    <w:tmpl w:val="2BD2865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780E7324"/>
    <w:multiLevelType w:val="hybridMultilevel"/>
    <w:tmpl w:val="D3C8216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9894596"/>
    <w:multiLevelType w:val="hybridMultilevel"/>
    <w:tmpl w:val="649E99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16"/>
  </w:num>
  <w:num w:numId="3">
    <w:abstractNumId w:val="10"/>
  </w:num>
  <w:num w:numId="4">
    <w:abstractNumId w:val="19"/>
  </w:num>
  <w:num w:numId="5">
    <w:abstractNumId w:val="9"/>
  </w:num>
  <w:num w:numId="6">
    <w:abstractNumId w:val="8"/>
  </w:num>
  <w:num w:numId="7">
    <w:abstractNumId w:val="5"/>
  </w:num>
  <w:num w:numId="8">
    <w:abstractNumId w:val="3"/>
  </w:num>
  <w:num w:numId="9">
    <w:abstractNumId w:val="15"/>
  </w:num>
  <w:num w:numId="10">
    <w:abstractNumId w:val="22"/>
  </w:num>
  <w:num w:numId="11">
    <w:abstractNumId w:val="18"/>
  </w:num>
  <w:num w:numId="12">
    <w:abstractNumId w:val="20"/>
  </w:num>
  <w:num w:numId="13">
    <w:abstractNumId w:val="4"/>
  </w:num>
  <w:num w:numId="14">
    <w:abstractNumId w:val="24"/>
  </w:num>
  <w:num w:numId="15">
    <w:abstractNumId w:val="7"/>
  </w:num>
  <w:num w:numId="16">
    <w:abstractNumId w:val="13"/>
  </w:num>
  <w:num w:numId="17">
    <w:abstractNumId w:val="0"/>
  </w:num>
  <w:num w:numId="18">
    <w:abstractNumId w:val="12"/>
  </w:num>
  <w:num w:numId="19">
    <w:abstractNumId w:val="21"/>
  </w:num>
  <w:num w:numId="20">
    <w:abstractNumId w:val="14"/>
  </w:num>
  <w:num w:numId="21">
    <w:abstractNumId w:val="2"/>
  </w:num>
  <w:num w:numId="22">
    <w:abstractNumId w:val="1"/>
  </w:num>
  <w:num w:numId="23">
    <w:abstractNumId w:val="11"/>
  </w:num>
  <w:num w:numId="24">
    <w:abstractNumId w:val="17"/>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D18"/>
    <w:rsid w:val="00030DB2"/>
    <w:rsid w:val="000374D0"/>
    <w:rsid w:val="00042288"/>
    <w:rsid w:val="000551DD"/>
    <w:rsid w:val="00066636"/>
    <w:rsid w:val="00076A76"/>
    <w:rsid w:val="000850B1"/>
    <w:rsid w:val="0009797A"/>
    <w:rsid w:val="000B2C1C"/>
    <w:rsid w:val="000C1DF8"/>
    <w:rsid w:val="000C687A"/>
    <w:rsid w:val="00101DD2"/>
    <w:rsid w:val="00114392"/>
    <w:rsid w:val="00115ED4"/>
    <w:rsid w:val="001235E1"/>
    <w:rsid w:val="00143701"/>
    <w:rsid w:val="00166EB9"/>
    <w:rsid w:val="001731B4"/>
    <w:rsid w:val="0018433B"/>
    <w:rsid w:val="0018523C"/>
    <w:rsid w:val="001B7ED6"/>
    <w:rsid w:val="001E7210"/>
    <w:rsid w:val="001F0FF0"/>
    <w:rsid w:val="001F1A9B"/>
    <w:rsid w:val="001F3116"/>
    <w:rsid w:val="00201F2E"/>
    <w:rsid w:val="002074C5"/>
    <w:rsid w:val="00213868"/>
    <w:rsid w:val="00214DE1"/>
    <w:rsid w:val="002150B0"/>
    <w:rsid w:val="00232099"/>
    <w:rsid w:val="00250BE4"/>
    <w:rsid w:val="002565AB"/>
    <w:rsid w:val="00260A23"/>
    <w:rsid w:val="00261A57"/>
    <w:rsid w:val="00261BC8"/>
    <w:rsid w:val="002631DD"/>
    <w:rsid w:val="00263A21"/>
    <w:rsid w:val="00271A7D"/>
    <w:rsid w:val="002A14F6"/>
    <w:rsid w:val="002B5B96"/>
    <w:rsid w:val="002C3257"/>
    <w:rsid w:val="002C4FFA"/>
    <w:rsid w:val="002C74FE"/>
    <w:rsid w:val="002D1DE7"/>
    <w:rsid w:val="002F0A3F"/>
    <w:rsid w:val="002F2D58"/>
    <w:rsid w:val="00300F4A"/>
    <w:rsid w:val="00316259"/>
    <w:rsid w:val="00317373"/>
    <w:rsid w:val="00326E1F"/>
    <w:rsid w:val="00333C63"/>
    <w:rsid w:val="00341E29"/>
    <w:rsid w:val="00390111"/>
    <w:rsid w:val="003960B2"/>
    <w:rsid w:val="0039706A"/>
    <w:rsid w:val="003B792B"/>
    <w:rsid w:val="003C0361"/>
    <w:rsid w:val="003D04AD"/>
    <w:rsid w:val="003D52C9"/>
    <w:rsid w:val="003F2B5D"/>
    <w:rsid w:val="003F3BE7"/>
    <w:rsid w:val="00402D1C"/>
    <w:rsid w:val="0041118E"/>
    <w:rsid w:val="004307E1"/>
    <w:rsid w:val="00431206"/>
    <w:rsid w:val="00473050"/>
    <w:rsid w:val="004738E8"/>
    <w:rsid w:val="00475D8D"/>
    <w:rsid w:val="004902BD"/>
    <w:rsid w:val="004918F7"/>
    <w:rsid w:val="00493109"/>
    <w:rsid w:val="004A175A"/>
    <w:rsid w:val="004B4F99"/>
    <w:rsid w:val="004B6EF5"/>
    <w:rsid w:val="004B7413"/>
    <w:rsid w:val="004C4A50"/>
    <w:rsid w:val="004D1B42"/>
    <w:rsid w:val="004F0282"/>
    <w:rsid w:val="004F39A8"/>
    <w:rsid w:val="0051006E"/>
    <w:rsid w:val="00532DDC"/>
    <w:rsid w:val="00543764"/>
    <w:rsid w:val="00552712"/>
    <w:rsid w:val="00567371"/>
    <w:rsid w:val="00590794"/>
    <w:rsid w:val="00590AEA"/>
    <w:rsid w:val="005A2B16"/>
    <w:rsid w:val="005B5FED"/>
    <w:rsid w:val="005C3F82"/>
    <w:rsid w:val="005C4634"/>
    <w:rsid w:val="005E231A"/>
    <w:rsid w:val="00614604"/>
    <w:rsid w:val="006342B4"/>
    <w:rsid w:val="006412D0"/>
    <w:rsid w:val="00655CAE"/>
    <w:rsid w:val="00663E16"/>
    <w:rsid w:val="00665BE6"/>
    <w:rsid w:val="00673F04"/>
    <w:rsid w:val="006853A1"/>
    <w:rsid w:val="00687148"/>
    <w:rsid w:val="00694E41"/>
    <w:rsid w:val="006A5714"/>
    <w:rsid w:val="006B7A41"/>
    <w:rsid w:val="006C1C5D"/>
    <w:rsid w:val="006D3582"/>
    <w:rsid w:val="006D35E9"/>
    <w:rsid w:val="006D779D"/>
    <w:rsid w:val="006E0473"/>
    <w:rsid w:val="006E1E23"/>
    <w:rsid w:val="006F28BD"/>
    <w:rsid w:val="006F2C17"/>
    <w:rsid w:val="007050E3"/>
    <w:rsid w:val="007204C1"/>
    <w:rsid w:val="0073208E"/>
    <w:rsid w:val="00740D6D"/>
    <w:rsid w:val="00746F80"/>
    <w:rsid w:val="00757613"/>
    <w:rsid w:val="0076523E"/>
    <w:rsid w:val="00785C47"/>
    <w:rsid w:val="007C05CF"/>
    <w:rsid w:val="007C7563"/>
    <w:rsid w:val="007D092D"/>
    <w:rsid w:val="007E27EB"/>
    <w:rsid w:val="008079DE"/>
    <w:rsid w:val="008147A8"/>
    <w:rsid w:val="00834B3C"/>
    <w:rsid w:val="0084743D"/>
    <w:rsid w:val="0086427D"/>
    <w:rsid w:val="00864B52"/>
    <w:rsid w:val="00885FE1"/>
    <w:rsid w:val="00886A18"/>
    <w:rsid w:val="008B54F7"/>
    <w:rsid w:val="008C0DCC"/>
    <w:rsid w:val="008C2A01"/>
    <w:rsid w:val="008D3DDB"/>
    <w:rsid w:val="008D6F05"/>
    <w:rsid w:val="008D6FED"/>
    <w:rsid w:val="008F6B95"/>
    <w:rsid w:val="00901CC8"/>
    <w:rsid w:val="00904B13"/>
    <w:rsid w:val="00907E68"/>
    <w:rsid w:val="00913749"/>
    <w:rsid w:val="00916098"/>
    <w:rsid w:val="00923440"/>
    <w:rsid w:val="009419C1"/>
    <w:rsid w:val="00941E61"/>
    <w:rsid w:val="00944943"/>
    <w:rsid w:val="009540D6"/>
    <w:rsid w:val="0095456D"/>
    <w:rsid w:val="00954F62"/>
    <w:rsid w:val="0095514C"/>
    <w:rsid w:val="00963318"/>
    <w:rsid w:val="0097182C"/>
    <w:rsid w:val="009747B6"/>
    <w:rsid w:val="0098173C"/>
    <w:rsid w:val="00982936"/>
    <w:rsid w:val="009A20EC"/>
    <w:rsid w:val="009A55FE"/>
    <w:rsid w:val="009D0196"/>
    <w:rsid w:val="009D7537"/>
    <w:rsid w:val="009E0AE3"/>
    <w:rsid w:val="00A143CF"/>
    <w:rsid w:val="00A21A91"/>
    <w:rsid w:val="00A375AA"/>
    <w:rsid w:val="00A46D32"/>
    <w:rsid w:val="00A55C07"/>
    <w:rsid w:val="00A6172A"/>
    <w:rsid w:val="00A741DF"/>
    <w:rsid w:val="00A74A5F"/>
    <w:rsid w:val="00A75832"/>
    <w:rsid w:val="00AA57CA"/>
    <w:rsid w:val="00AB4F73"/>
    <w:rsid w:val="00AF6C86"/>
    <w:rsid w:val="00B01C59"/>
    <w:rsid w:val="00B02F13"/>
    <w:rsid w:val="00B12F77"/>
    <w:rsid w:val="00B17E8E"/>
    <w:rsid w:val="00B25789"/>
    <w:rsid w:val="00B43A84"/>
    <w:rsid w:val="00B729BE"/>
    <w:rsid w:val="00B84573"/>
    <w:rsid w:val="00B84633"/>
    <w:rsid w:val="00B85FDF"/>
    <w:rsid w:val="00B942AD"/>
    <w:rsid w:val="00BA557F"/>
    <w:rsid w:val="00BA788B"/>
    <w:rsid w:val="00BB02D8"/>
    <w:rsid w:val="00BB6388"/>
    <w:rsid w:val="00BB6D18"/>
    <w:rsid w:val="00BC442E"/>
    <w:rsid w:val="00BE332A"/>
    <w:rsid w:val="00BF244A"/>
    <w:rsid w:val="00C1041B"/>
    <w:rsid w:val="00C14339"/>
    <w:rsid w:val="00C15BAC"/>
    <w:rsid w:val="00C32046"/>
    <w:rsid w:val="00C36768"/>
    <w:rsid w:val="00C504DD"/>
    <w:rsid w:val="00C67709"/>
    <w:rsid w:val="00C72141"/>
    <w:rsid w:val="00C72F24"/>
    <w:rsid w:val="00C74DB5"/>
    <w:rsid w:val="00C82F9D"/>
    <w:rsid w:val="00CA6E92"/>
    <w:rsid w:val="00CC65CC"/>
    <w:rsid w:val="00CE2332"/>
    <w:rsid w:val="00CE5909"/>
    <w:rsid w:val="00CE6DE6"/>
    <w:rsid w:val="00CF2013"/>
    <w:rsid w:val="00CF45A7"/>
    <w:rsid w:val="00D01E81"/>
    <w:rsid w:val="00D02617"/>
    <w:rsid w:val="00D0782F"/>
    <w:rsid w:val="00D16015"/>
    <w:rsid w:val="00D20DAF"/>
    <w:rsid w:val="00D41F0A"/>
    <w:rsid w:val="00D44C27"/>
    <w:rsid w:val="00D62E1A"/>
    <w:rsid w:val="00D63E55"/>
    <w:rsid w:val="00D73BBF"/>
    <w:rsid w:val="00D94A18"/>
    <w:rsid w:val="00DA2275"/>
    <w:rsid w:val="00DA516B"/>
    <w:rsid w:val="00DB76AD"/>
    <w:rsid w:val="00DE5629"/>
    <w:rsid w:val="00DF24C2"/>
    <w:rsid w:val="00DF3EAB"/>
    <w:rsid w:val="00E05DF4"/>
    <w:rsid w:val="00E368DF"/>
    <w:rsid w:val="00E5000E"/>
    <w:rsid w:val="00E73D0A"/>
    <w:rsid w:val="00E75AD7"/>
    <w:rsid w:val="00E76EDC"/>
    <w:rsid w:val="00E83DE0"/>
    <w:rsid w:val="00EB37EF"/>
    <w:rsid w:val="00EB3EE0"/>
    <w:rsid w:val="00EC377D"/>
    <w:rsid w:val="00ED00A1"/>
    <w:rsid w:val="00ED7FEA"/>
    <w:rsid w:val="00EE31E1"/>
    <w:rsid w:val="00EE5A12"/>
    <w:rsid w:val="00EE695D"/>
    <w:rsid w:val="00EF3448"/>
    <w:rsid w:val="00EF6FAA"/>
    <w:rsid w:val="00F138E0"/>
    <w:rsid w:val="00F1428C"/>
    <w:rsid w:val="00F355EC"/>
    <w:rsid w:val="00F35D2E"/>
    <w:rsid w:val="00F43EB5"/>
    <w:rsid w:val="00F56D51"/>
    <w:rsid w:val="00F655AA"/>
    <w:rsid w:val="00F71845"/>
    <w:rsid w:val="00F82896"/>
    <w:rsid w:val="00F82FFB"/>
    <w:rsid w:val="00F908C7"/>
    <w:rsid w:val="00F93E32"/>
    <w:rsid w:val="00FA3041"/>
    <w:rsid w:val="00FB38F9"/>
    <w:rsid w:val="00FC0F59"/>
    <w:rsid w:val="00FC2420"/>
    <w:rsid w:val="00FC69FC"/>
    <w:rsid w:val="00FD43FA"/>
    <w:rsid w:val="00FD76B0"/>
    <w:rsid w:val="00FF0A0C"/>
    <w:rsid w:val="00FF37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0100C"/>
  <w15:chartTrackingRefBased/>
  <w15:docId w15:val="{91DFA3ED-A367-4FFB-8EDB-05468CD34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166EB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A6172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E5000E"/>
    <w:rPr>
      <w:b/>
      <w:bCs/>
    </w:rPr>
  </w:style>
  <w:style w:type="character" w:styleId="a4">
    <w:name w:val="Hyperlink"/>
    <w:basedOn w:val="a0"/>
    <w:uiPriority w:val="99"/>
    <w:unhideWhenUsed/>
    <w:rsid w:val="006D779D"/>
    <w:rPr>
      <w:color w:val="0000FF"/>
      <w:u w:val="single"/>
    </w:rPr>
  </w:style>
  <w:style w:type="paragraph" w:customStyle="1" w:styleId="futurismarkdown-paragraph">
    <w:name w:val="futurismarkdown-paragraph"/>
    <w:basedOn w:val="a"/>
    <w:rsid w:val="00904B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footnote text"/>
    <w:basedOn w:val="a"/>
    <w:link w:val="a6"/>
    <w:uiPriority w:val="99"/>
    <w:semiHidden/>
    <w:unhideWhenUsed/>
    <w:rsid w:val="00B25789"/>
    <w:pPr>
      <w:spacing w:after="0" w:line="240" w:lineRule="auto"/>
    </w:pPr>
    <w:rPr>
      <w:sz w:val="20"/>
      <w:szCs w:val="20"/>
    </w:rPr>
  </w:style>
  <w:style w:type="character" w:customStyle="1" w:styleId="a6">
    <w:name w:val="Текст сноски Знак"/>
    <w:basedOn w:val="a0"/>
    <w:link w:val="a5"/>
    <w:uiPriority w:val="99"/>
    <w:semiHidden/>
    <w:rsid w:val="00B25789"/>
    <w:rPr>
      <w:sz w:val="20"/>
      <w:szCs w:val="20"/>
    </w:rPr>
  </w:style>
  <w:style w:type="character" w:styleId="a7">
    <w:name w:val="footnote reference"/>
    <w:basedOn w:val="a0"/>
    <w:uiPriority w:val="99"/>
    <w:semiHidden/>
    <w:unhideWhenUsed/>
    <w:rsid w:val="00B25789"/>
    <w:rPr>
      <w:vertAlign w:val="superscript"/>
    </w:rPr>
  </w:style>
  <w:style w:type="table" w:styleId="a8">
    <w:name w:val="Table Grid"/>
    <w:basedOn w:val="a1"/>
    <w:uiPriority w:val="39"/>
    <w:rsid w:val="00D44C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740D6D"/>
    <w:pPr>
      <w:ind w:left="720"/>
      <w:contextualSpacing/>
    </w:pPr>
  </w:style>
  <w:style w:type="character" w:styleId="aa">
    <w:name w:val="line number"/>
    <w:basedOn w:val="a0"/>
    <w:uiPriority w:val="99"/>
    <w:semiHidden/>
    <w:unhideWhenUsed/>
    <w:rsid w:val="00740D6D"/>
  </w:style>
  <w:style w:type="paragraph" w:styleId="ab">
    <w:name w:val="header"/>
    <w:basedOn w:val="a"/>
    <w:link w:val="ac"/>
    <w:uiPriority w:val="99"/>
    <w:unhideWhenUsed/>
    <w:rsid w:val="00740D6D"/>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740D6D"/>
  </w:style>
  <w:style w:type="paragraph" w:styleId="ad">
    <w:name w:val="footer"/>
    <w:basedOn w:val="a"/>
    <w:link w:val="ae"/>
    <w:uiPriority w:val="99"/>
    <w:unhideWhenUsed/>
    <w:rsid w:val="00740D6D"/>
    <w:pPr>
      <w:tabs>
        <w:tab w:val="center" w:pos="4677"/>
        <w:tab w:val="right" w:pos="9355"/>
      </w:tabs>
      <w:spacing w:after="0" w:line="240" w:lineRule="auto"/>
    </w:pPr>
  </w:style>
  <w:style w:type="character" w:customStyle="1" w:styleId="ae">
    <w:name w:val="Нижний колонтитул Знак"/>
    <w:basedOn w:val="a0"/>
    <w:link w:val="ad"/>
    <w:uiPriority w:val="99"/>
    <w:rsid w:val="00740D6D"/>
  </w:style>
  <w:style w:type="character" w:styleId="af">
    <w:name w:val="Placeholder Text"/>
    <w:basedOn w:val="a0"/>
    <w:uiPriority w:val="99"/>
    <w:semiHidden/>
    <w:rsid w:val="00F35D2E"/>
    <w:rPr>
      <w:color w:val="808080"/>
    </w:rPr>
  </w:style>
  <w:style w:type="character" w:customStyle="1" w:styleId="10">
    <w:name w:val="Заголовок 1 Знак"/>
    <w:basedOn w:val="a0"/>
    <w:link w:val="1"/>
    <w:uiPriority w:val="9"/>
    <w:rsid w:val="00166EB9"/>
    <w:rPr>
      <w:rFonts w:asciiTheme="majorHAnsi" w:eastAsiaTheme="majorEastAsia" w:hAnsiTheme="majorHAnsi" w:cstheme="majorBidi"/>
      <w:color w:val="2F5496" w:themeColor="accent1" w:themeShade="BF"/>
      <w:sz w:val="32"/>
      <w:szCs w:val="32"/>
    </w:rPr>
  </w:style>
  <w:style w:type="paragraph" w:styleId="af0">
    <w:name w:val="TOC Heading"/>
    <w:basedOn w:val="1"/>
    <w:next w:val="a"/>
    <w:uiPriority w:val="39"/>
    <w:unhideWhenUsed/>
    <w:qFormat/>
    <w:rsid w:val="00166EB9"/>
    <w:pPr>
      <w:outlineLvl w:val="9"/>
    </w:pPr>
    <w:rPr>
      <w:lang w:eastAsia="ru-RU"/>
    </w:rPr>
  </w:style>
  <w:style w:type="paragraph" w:styleId="21">
    <w:name w:val="toc 2"/>
    <w:basedOn w:val="a"/>
    <w:next w:val="a"/>
    <w:autoRedefine/>
    <w:uiPriority w:val="39"/>
    <w:unhideWhenUsed/>
    <w:rsid w:val="00166EB9"/>
    <w:pPr>
      <w:spacing w:after="100"/>
      <w:ind w:left="220"/>
    </w:pPr>
    <w:rPr>
      <w:rFonts w:eastAsiaTheme="minorEastAsia" w:cs="Times New Roman"/>
      <w:lang w:eastAsia="ru-RU"/>
    </w:rPr>
  </w:style>
  <w:style w:type="paragraph" w:styleId="11">
    <w:name w:val="toc 1"/>
    <w:basedOn w:val="a"/>
    <w:next w:val="a"/>
    <w:autoRedefine/>
    <w:uiPriority w:val="39"/>
    <w:unhideWhenUsed/>
    <w:rsid w:val="0098173C"/>
    <w:pPr>
      <w:spacing w:after="100" w:line="360" w:lineRule="auto"/>
    </w:pPr>
    <w:rPr>
      <w:rFonts w:ascii="Times New Roman" w:eastAsiaTheme="minorEastAsia" w:hAnsi="Times New Roman" w:cs="Times New Roman"/>
      <w:bCs/>
      <w:sz w:val="28"/>
      <w:szCs w:val="28"/>
      <w:lang w:eastAsia="ru-RU"/>
    </w:rPr>
  </w:style>
  <w:style w:type="paragraph" w:styleId="3">
    <w:name w:val="toc 3"/>
    <w:basedOn w:val="a"/>
    <w:next w:val="a"/>
    <w:autoRedefine/>
    <w:uiPriority w:val="39"/>
    <w:unhideWhenUsed/>
    <w:rsid w:val="0098173C"/>
    <w:pPr>
      <w:spacing w:after="100" w:line="360" w:lineRule="auto"/>
    </w:pPr>
    <w:rPr>
      <w:rFonts w:ascii="Times New Roman" w:eastAsiaTheme="minorEastAsia" w:hAnsi="Times New Roman" w:cs="Times New Roman"/>
      <w:sz w:val="28"/>
      <w:szCs w:val="28"/>
      <w:lang w:eastAsia="ru-RU"/>
    </w:rPr>
  </w:style>
  <w:style w:type="character" w:styleId="af1">
    <w:name w:val="FollowedHyperlink"/>
    <w:basedOn w:val="a0"/>
    <w:uiPriority w:val="99"/>
    <w:semiHidden/>
    <w:unhideWhenUsed/>
    <w:rsid w:val="004307E1"/>
    <w:rPr>
      <w:color w:val="954F72" w:themeColor="followedHyperlink"/>
      <w:u w:val="single"/>
    </w:rPr>
  </w:style>
  <w:style w:type="character" w:customStyle="1" w:styleId="w">
    <w:name w:val="w"/>
    <w:basedOn w:val="a0"/>
    <w:rsid w:val="00EE31E1"/>
  </w:style>
  <w:style w:type="paragraph" w:styleId="af2">
    <w:name w:val="Normal (Web)"/>
    <w:basedOn w:val="a"/>
    <w:uiPriority w:val="99"/>
    <w:unhideWhenUsed/>
    <w:rsid w:val="00EE31E1"/>
    <w:pPr>
      <w:spacing w:before="100" w:beforeAutospacing="1" w:after="100" w:afterAutospacing="1" w:line="240" w:lineRule="auto"/>
    </w:pPr>
    <w:rPr>
      <w:rFonts w:ascii="Times New Roman" w:eastAsia="Times New Roman" w:hAnsi="Times New Roman" w:cs="Times New Roman"/>
      <w:sz w:val="21"/>
      <w:szCs w:val="21"/>
      <w:lang w:eastAsia="ru-RU"/>
    </w:rPr>
  </w:style>
  <w:style w:type="character" w:customStyle="1" w:styleId="20">
    <w:name w:val="Заголовок 2 Знак"/>
    <w:basedOn w:val="a0"/>
    <w:link w:val="2"/>
    <w:uiPriority w:val="9"/>
    <w:semiHidden/>
    <w:rsid w:val="00A6172A"/>
    <w:rPr>
      <w:rFonts w:asciiTheme="majorHAnsi" w:eastAsiaTheme="majorEastAsia" w:hAnsiTheme="majorHAnsi" w:cstheme="majorBidi"/>
      <w:color w:val="2F5496" w:themeColor="accent1" w:themeShade="BF"/>
      <w:sz w:val="26"/>
      <w:szCs w:val="26"/>
    </w:rPr>
  </w:style>
  <w:style w:type="paragraph" w:customStyle="1" w:styleId="p2">
    <w:name w:val="p2"/>
    <w:basedOn w:val="a"/>
    <w:rsid w:val="00A6172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3">
    <w:name w:val="No Spacing"/>
    <w:uiPriority w:val="1"/>
    <w:qFormat/>
    <w:rsid w:val="00694E41"/>
    <w:pPr>
      <w:spacing w:after="0" w:line="240" w:lineRule="auto"/>
    </w:pPr>
  </w:style>
  <w:style w:type="paragraph" w:styleId="af4">
    <w:name w:val="Balloon Text"/>
    <w:basedOn w:val="a"/>
    <w:link w:val="af5"/>
    <w:uiPriority w:val="99"/>
    <w:semiHidden/>
    <w:unhideWhenUsed/>
    <w:rsid w:val="00CF2013"/>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CF20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673303">
      <w:bodyDiv w:val="1"/>
      <w:marLeft w:val="0"/>
      <w:marRight w:val="0"/>
      <w:marTop w:val="0"/>
      <w:marBottom w:val="0"/>
      <w:divBdr>
        <w:top w:val="none" w:sz="0" w:space="0" w:color="auto"/>
        <w:left w:val="none" w:sz="0" w:space="0" w:color="auto"/>
        <w:bottom w:val="none" w:sz="0" w:space="0" w:color="auto"/>
        <w:right w:val="none" w:sz="0" w:space="0" w:color="auto"/>
      </w:divBdr>
    </w:div>
    <w:div w:id="332606337">
      <w:bodyDiv w:val="1"/>
      <w:marLeft w:val="0"/>
      <w:marRight w:val="0"/>
      <w:marTop w:val="0"/>
      <w:marBottom w:val="0"/>
      <w:divBdr>
        <w:top w:val="none" w:sz="0" w:space="0" w:color="auto"/>
        <w:left w:val="none" w:sz="0" w:space="0" w:color="auto"/>
        <w:bottom w:val="none" w:sz="0" w:space="0" w:color="auto"/>
        <w:right w:val="none" w:sz="0" w:space="0" w:color="auto"/>
      </w:divBdr>
    </w:div>
    <w:div w:id="391272711">
      <w:bodyDiv w:val="1"/>
      <w:marLeft w:val="0"/>
      <w:marRight w:val="0"/>
      <w:marTop w:val="0"/>
      <w:marBottom w:val="0"/>
      <w:divBdr>
        <w:top w:val="none" w:sz="0" w:space="0" w:color="auto"/>
        <w:left w:val="none" w:sz="0" w:space="0" w:color="auto"/>
        <w:bottom w:val="none" w:sz="0" w:space="0" w:color="auto"/>
        <w:right w:val="none" w:sz="0" w:space="0" w:color="auto"/>
      </w:divBdr>
      <w:divsChild>
        <w:div w:id="5863940">
          <w:marLeft w:val="0"/>
          <w:marRight w:val="0"/>
          <w:marTop w:val="0"/>
          <w:marBottom w:val="0"/>
          <w:divBdr>
            <w:top w:val="none" w:sz="0" w:space="0" w:color="auto"/>
            <w:left w:val="none" w:sz="0" w:space="0" w:color="auto"/>
            <w:bottom w:val="none" w:sz="0" w:space="0" w:color="auto"/>
            <w:right w:val="none" w:sz="0" w:space="0" w:color="auto"/>
          </w:divBdr>
        </w:div>
        <w:div w:id="849024800">
          <w:marLeft w:val="0"/>
          <w:marRight w:val="0"/>
          <w:marTop w:val="0"/>
          <w:marBottom w:val="0"/>
          <w:divBdr>
            <w:top w:val="none" w:sz="0" w:space="0" w:color="auto"/>
            <w:left w:val="none" w:sz="0" w:space="0" w:color="auto"/>
            <w:bottom w:val="none" w:sz="0" w:space="0" w:color="auto"/>
            <w:right w:val="none" w:sz="0" w:space="0" w:color="auto"/>
          </w:divBdr>
        </w:div>
        <w:div w:id="1545363516">
          <w:marLeft w:val="0"/>
          <w:marRight w:val="0"/>
          <w:marTop w:val="0"/>
          <w:marBottom w:val="0"/>
          <w:divBdr>
            <w:top w:val="none" w:sz="0" w:space="0" w:color="auto"/>
            <w:left w:val="none" w:sz="0" w:space="0" w:color="auto"/>
            <w:bottom w:val="none" w:sz="0" w:space="0" w:color="auto"/>
            <w:right w:val="none" w:sz="0" w:space="0" w:color="auto"/>
          </w:divBdr>
          <w:divsChild>
            <w:div w:id="351732488">
              <w:marLeft w:val="0"/>
              <w:marRight w:val="0"/>
              <w:marTop w:val="0"/>
              <w:marBottom w:val="0"/>
              <w:divBdr>
                <w:top w:val="none" w:sz="0" w:space="0" w:color="auto"/>
                <w:left w:val="none" w:sz="0" w:space="0" w:color="auto"/>
                <w:bottom w:val="none" w:sz="0" w:space="0" w:color="auto"/>
                <w:right w:val="none" w:sz="0" w:space="0" w:color="auto"/>
              </w:divBdr>
              <w:divsChild>
                <w:div w:id="74204018">
                  <w:marLeft w:val="0"/>
                  <w:marRight w:val="0"/>
                  <w:marTop w:val="0"/>
                  <w:marBottom w:val="0"/>
                  <w:divBdr>
                    <w:top w:val="none" w:sz="0" w:space="0" w:color="auto"/>
                    <w:left w:val="none" w:sz="0" w:space="0" w:color="auto"/>
                    <w:bottom w:val="none" w:sz="0" w:space="0" w:color="auto"/>
                    <w:right w:val="none" w:sz="0" w:space="0" w:color="auto"/>
                  </w:divBdr>
                </w:div>
                <w:div w:id="639699922">
                  <w:marLeft w:val="0"/>
                  <w:marRight w:val="0"/>
                  <w:marTop w:val="0"/>
                  <w:marBottom w:val="0"/>
                  <w:divBdr>
                    <w:top w:val="none" w:sz="0" w:space="0" w:color="auto"/>
                    <w:left w:val="none" w:sz="0" w:space="0" w:color="auto"/>
                    <w:bottom w:val="none" w:sz="0" w:space="0" w:color="auto"/>
                    <w:right w:val="none" w:sz="0" w:space="0" w:color="auto"/>
                  </w:divBdr>
                </w:div>
              </w:divsChild>
            </w:div>
            <w:div w:id="598802885">
              <w:marLeft w:val="0"/>
              <w:marRight w:val="0"/>
              <w:marTop w:val="0"/>
              <w:marBottom w:val="0"/>
              <w:divBdr>
                <w:top w:val="none" w:sz="0" w:space="0" w:color="auto"/>
                <w:left w:val="none" w:sz="0" w:space="0" w:color="auto"/>
                <w:bottom w:val="none" w:sz="0" w:space="0" w:color="auto"/>
                <w:right w:val="none" w:sz="0" w:space="0" w:color="auto"/>
              </w:divBdr>
              <w:divsChild>
                <w:div w:id="2131050088">
                  <w:marLeft w:val="0"/>
                  <w:marRight w:val="0"/>
                  <w:marTop w:val="0"/>
                  <w:marBottom w:val="0"/>
                  <w:divBdr>
                    <w:top w:val="none" w:sz="0" w:space="0" w:color="auto"/>
                    <w:left w:val="none" w:sz="0" w:space="0" w:color="auto"/>
                    <w:bottom w:val="none" w:sz="0" w:space="0" w:color="auto"/>
                    <w:right w:val="none" w:sz="0" w:space="0" w:color="auto"/>
                  </w:divBdr>
                  <w:divsChild>
                    <w:div w:id="173870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138486">
              <w:marLeft w:val="0"/>
              <w:marRight w:val="0"/>
              <w:marTop w:val="0"/>
              <w:marBottom w:val="0"/>
              <w:divBdr>
                <w:top w:val="single" w:sz="6" w:space="0" w:color="DEDEDE"/>
                <w:left w:val="none" w:sz="0" w:space="0" w:color="auto"/>
                <w:bottom w:val="single" w:sz="6" w:space="0" w:color="DEDEDE"/>
                <w:right w:val="none" w:sz="0" w:space="0" w:color="auto"/>
              </w:divBdr>
              <w:divsChild>
                <w:div w:id="112881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372267">
      <w:bodyDiv w:val="1"/>
      <w:marLeft w:val="0"/>
      <w:marRight w:val="0"/>
      <w:marTop w:val="0"/>
      <w:marBottom w:val="0"/>
      <w:divBdr>
        <w:top w:val="none" w:sz="0" w:space="0" w:color="auto"/>
        <w:left w:val="none" w:sz="0" w:space="0" w:color="auto"/>
        <w:bottom w:val="none" w:sz="0" w:space="0" w:color="auto"/>
        <w:right w:val="none" w:sz="0" w:space="0" w:color="auto"/>
      </w:divBdr>
    </w:div>
    <w:div w:id="556554337">
      <w:bodyDiv w:val="1"/>
      <w:marLeft w:val="0"/>
      <w:marRight w:val="0"/>
      <w:marTop w:val="0"/>
      <w:marBottom w:val="0"/>
      <w:divBdr>
        <w:top w:val="none" w:sz="0" w:space="0" w:color="auto"/>
        <w:left w:val="none" w:sz="0" w:space="0" w:color="auto"/>
        <w:bottom w:val="none" w:sz="0" w:space="0" w:color="auto"/>
        <w:right w:val="none" w:sz="0" w:space="0" w:color="auto"/>
      </w:divBdr>
    </w:div>
    <w:div w:id="661468146">
      <w:bodyDiv w:val="1"/>
      <w:marLeft w:val="0"/>
      <w:marRight w:val="0"/>
      <w:marTop w:val="0"/>
      <w:marBottom w:val="0"/>
      <w:divBdr>
        <w:top w:val="none" w:sz="0" w:space="0" w:color="auto"/>
        <w:left w:val="none" w:sz="0" w:space="0" w:color="auto"/>
        <w:bottom w:val="none" w:sz="0" w:space="0" w:color="auto"/>
        <w:right w:val="none" w:sz="0" w:space="0" w:color="auto"/>
      </w:divBdr>
    </w:div>
    <w:div w:id="778987172">
      <w:bodyDiv w:val="1"/>
      <w:marLeft w:val="0"/>
      <w:marRight w:val="0"/>
      <w:marTop w:val="0"/>
      <w:marBottom w:val="0"/>
      <w:divBdr>
        <w:top w:val="none" w:sz="0" w:space="0" w:color="auto"/>
        <w:left w:val="none" w:sz="0" w:space="0" w:color="auto"/>
        <w:bottom w:val="none" w:sz="0" w:space="0" w:color="auto"/>
        <w:right w:val="none" w:sz="0" w:space="0" w:color="auto"/>
      </w:divBdr>
    </w:div>
    <w:div w:id="925920991">
      <w:bodyDiv w:val="1"/>
      <w:marLeft w:val="0"/>
      <w:marRight w:val="0"/>
      <w:marTop w:val="0"/>
      <w:marBottom w:val="0"/>
      <w:divBdr>
        <w:top w:val="none" w:sz="0" w:space="0" w:color="auto"/>
        <w:left w:val="none" w:sz="0" w:space="0" w:color="auto"/>
        <w:bottom w:val="none" w:sz="0" w:space="0" w:color="auto"/>
        <w:right w:val="none" w:sz="0" w:space="0" w:color="auto"/>
      </w:divBdr>
    </w:div>
    <w:div w:id="998845532">
      <w:bodyDiv w:val="1"/>
      <w:marLeft w:val="0"/>
      <w:marRight w:val="0"/>
      <w:marTop w:val="0"/>
      <w:marBottom w:val="0"/>
      <w:divBdr>
        <w:top w:val="none" w:sz="0" w:space="0" w:color="auto"/>
        <w:left w:val="none" w:sz="0" w:space="0" w:color="auto"/>
        <w:bottom w:val="none" w:sz="0" w:space="0" w:color="auto"/>
        <w:right w:val="none" w:sz="0" w:space="0" w:color="auto"/>
      </w:divBdr>
    </w:div>
    <w:div w:id="1129980430">
      <w:bodyDiv w:val="1"/>
      <w:marLeft w:val="0"/>
      <w:marRight w:val="0"/>
      <w:marTop w:val="0"/>
      <w:marBottom w:val="0"/>
      <w:divBdr>
        <w:top w:val="none" w:sz="0" w:space="0" w:color="auto"/>
        <w:left w:val="none" w:sz="0" w:space="0" w:color="auto"/>
        <w:bottom w:val="none" w:sz="0" w:space="0" w:color="auto"/>
        <w:right w:val="none" w:sz="0" w:space="0" w:color="auto"/>
      </w:divBdr>
    </w:div>
    <w:div w:id="1348285626">
      <w:bodyDiv w:val="1"/>
      <w:marLeft w:val="0"/>
      <w:marRight w:val="0"/>
      <w:marTop w:val="0"/>
      <w:marBottom w:val="0"/>
      <w:divBdr>
        <w:top w:val="none" w:sz="0" w:space="0" w:color="auto"/>
        <w:left w:val="none" w:sz="0" w:space="0" w:color="auto"/>
        <w:bottom w:val="none" w:sz="0" w:space="0" w:color="auto"/>
        <w:right w:val="none" w:sz="0" w:space="0" w:color="auto"/>
      </w:divBdr>
    </w:div>
    <w:div w:id="1555583950">
      <w:bodyDiv w:val="1"/>
      <w:marLeft w:val="0"/>
      <w:marRight w:val="0"/>
      <w:marTop w:val="0"/>
      <w:marBottom w:val="0"/>
      <w:divBdr>
        <w:top w:val="none" w:sz="0" w:space="0" w:color="auto"/>
        <w:left w:val="none" w:sz="0" w:space="0" w:color="auto"/>
        <w:bottom w:val="none" w:sz="0" w:space="0" w:color="auto"/>
        <w:right w:val="none" w:sz="0" w:space="0" w:color="auto"/>
      </w:divBdr>
    </w:div>
    <w:div w:id="1656181186">
      <w:bodyDiv w:val="1"/>
      <w:marLeft w:val="0"/>
      <w:marRight w:val="0"/>
      <w:marTop w:val="0"/>
      <w:marBottom w:val="0"/>
      <w:divBdr>
        <w:top w:val="none" w:sz="0" w:space="0" w:color="auto"/>
        <w:left w:val="none" w:sz="0" w:space="0" w:color="auto"/>
        <w:bottom w:val="none" w:sz="0" w:space="0" w:color="auto"/>
        <w:right w:val="none" w:sz="0" w:space="0" w:color="auto"/>
      </w:divBdr>
    </w:div>
    <w:div w:id="1664964341">
      <w:bodyDiv w:val="1"/>
      <w:marLeft w:val="0"/>
      <w:marRight w:val="0"/>
      <w:marTop w:val="0"/>
      <w:marBottom w:val="0"/>
      <w:divBdr>
        <w:top w:val="none" w:sz="0" w:space="0" w:color="auto"/>
        <w:left w:val="none" w:sz="0" w:space="0" w:color="auto"/>
        <w:bottom w:val="none" w:sz="0" w:space="0" w:color="auto"/>
        <w:right w:val="none" w:sz="0" w:space="0" w:color="auto"/>
      </w:divBdr>
    </w:div>
    <w:div w:id="1755080639">
      <w:bodyDiv w:val="1"/>
      <w:marLeft w:val="0"/>
      <w:marRight w:val="0"/>
      <w:marTop w:val="0"/>
      <w:marBottom w:val="0"/>
      <w:divBdr>
        <w:top w:val="none" w:sz="0" w:space="0" w:color="auto"/>
        <w:left w:val="none" w:sz="0" w:space="0" w:color="auto"/>
        <w:bottom w:val="none" w:sz="0" w:space="0" w:color="auto"/>
        <w:right w:val="none" w:sz="0" w:space="0" w:color="auto"/>
      </w:divBdr>
      <w:divsChild>
        <w:div w:id="1623612362">
          <w:marLeft w:val="0"/>
          <w:marRight w:val="0"/>
          <w:marTop w:val="300"/>
          <w:marBottom w:val="0"/>
          <w:divBdr>
            <w:top w:val="none" w:sz="0" w:space="0" w:color="auto"/>
            <w:left w:val="none" w:sz="0" w:space="0" w:color="auto"/>
            <w:bottom w:val="none" w:sz="0" w:space="0" w:color="auto"/>
            <w:right w:val="none" w:sz="0" w:space="0" w:color="auto"/>
          </w:divBdr>
        </w:div>
        <w:div w:id="1718624097">
          <w:marLeft w:val="0"/>
          <w:marRight w:val="0"/>
          <w:marTop w:val="0"/>
          <w:marBottom w:val="0"/>
          <w:divBdr>
            <w:top w:val="none" w:sz="0" w:space="0" w:color="auto"/>
            <w:left w:val="none" w:sz="0" w:space="0" w:color="auto"/>
            <w:bottom w:val="none" w:sz="0" w:space="0" w:color="auto"/>
            <w:right w:val="none" w:sz="0" w:space="0" w:color="auto"/>
          </w:divBdr>
          <w:divsChild>
            <w:div w:id="1129274721">
              <w:marLeft w:val="0"/>
              <w:marRight w:val="0"/>
              <w:marTop w:val="0"/>
              <w:marBottom w:val="0"/>
              <w:divBdr>
                <w:top w:val="none" w:sz="0" w:space="0" w:color="auto"/>
                <w:left w:val="none" w:sz="0" w:space="0" w:color="auto"/>
                <w:bottom w:val="none" w:sz="0" w:space="0" w:color="auto"/>
                <w:right w:val="none" w:sz="0" w:space="0" w:color="auto"/>
              </w:divBdr>
              <w:divsChild>
                <w:div w:id="976301117">
                  <w:marLeft w:val="0"/>
                  <w:marRight w:val="0"/>
                  <w:marTop w:val="0"/>
                  <w:marBottom w:val="0"/>
                  <w:divBdr>
                    <w:top w:val="none" w:sz="0" w:space="0" w:color="auto"/>
                    <w:left w:val="none" w:sz="0" w:space="0" w:color="auto"/>
                    <w:bottom w:val="none" w:sz="0" w:space="0" w:color="auto"/>
                    <w:right w:val="none" w:sz="0" w:space="0" w:color="auto"/>
                  </w:divBdr>
                  <w:divsChild>
                    <w:div w:id="369382902">
                      <w:marLeft w:val="0"/>
                      <w:marRight w:val="0"/>
                      <w:marTop w:val="240"/>
                      <w:marBottom w:val="0"/>
                      <w:divBdr>
                        <w:top w:val="none" w:sz="0" w:space="0" w:color="auto"/>
                        <w:left w:val="none" w:sz="0" w:space="0" w:color="auto"/>
                        <w:bottom w:val="none" w:sz="0" w:space="0" w:color="auto"/>
                        <w:right w:val="none" w:sz="0" w:space="0" w:color="auto"/>
                      </w:divBdr>
                    </w:div>
                    <w:div w:id="502664671">
                      <w:marLeft w:val="0"/>
                      <w:marRight w:val="0"/>
                      <w:marTop w:val="240"/>
                      <w:marBottom w:val="0"/>
                      <w:divBdr>
                        <w:top w:val="none" w:sz="0" w:space="0" w:color="auto"/>
                        <w:left w:val="none" w:sz="0" w:space="0" w:color="auto"/>
                        <w:bottom w:val="none" w:sz="0" w:space="0" w:color="auto"/>
                        <w:right w:val="none" w:sz="0" w:space="0" w:color="auto"/>
                      </w:divBdr>
                    </w:div>
                    <w:div w:id="556280115">
                      <w:marLeft w:val="0"/>
                      <w:marRight w:val="0"/>
                      <w:marTop w:val="240"/>
                      <w:marBottom w:val="0"/>
                      <w:divBdr>
                        <w:top w:val="none" w:sz="0" w:space="0" w:color="auto"/>
                        <w:left w:val="none" w:sz="0" w:space="0" w:color="auto"/>
                        <w:bottom w:val="none" w:sz="0" w:space="0" w:color="auto"/>
                        <w:right w:val="none" w:sz="0" w:space="0" w:color="auto"/>
                      </w:divBdr>
                    </w:div>
                    <w:div w:id="816607431">
                      <w:marLeft w:val="0"/>
                      <w:marRight w:val="0"/>
                      <w:marTop w:val="240"/>
                      <w:marBottom w:val="0"/>
                      <w:divBdr>
                        <w:top w:val="none" w:sz="0" w:space="0" w:color="auto"/>
                        <w:left w:val="none" w:sz="0" w:space="0" w:color="auto"/>
                        <w:bottom w:val="none" w:sz="0" w:space="0" w:color="auto"/>
                        <w:right w:val="none" w:sz="0" w:space="0" w:color="auto"/>
                      </w:divBdr>
                    </w:div>
                    <w:div w:id="832916136">
                      <w:marLeft w:val="0"/>
                      <w:marRight w:val="0"/>
                      <w:marTop w:val="240"/>
                      <w:marBottom w:val="0"/>
                      <w:divBdr>
                        <w:top w:val="none" w:sz="0" w:space="0" w:color="auto"/>
                        <w:left w:val="none" w:sz="0" w:space="0" w:color="auto"/>
                        <w:bottom w:val="none" w:sz="0" w:space="0" w:color="auto"/>
                        <w:right w:val="none" w:sz="0" w:space="0" w:color="auto"/>
                      </w:divBdr>
                    </w:div>
                    <w:div w:id="1437795731">
                      <w:marLeft w:val="0"/>
                      <w:marRight w:val="0"/>
                      <w:marTop w:val="240"/>
                      <w:marBottom w:val="0"/>
                      <w:divBdr>
                        <w:top w:val="none" w:sz="0" w:space="0" w:color="auto"/>
                        <w:left w:val="none" w:sz="0" w:space="0" w:color="auto"/>
                        <w:bottom w:val="none" w:sz="0" w:space="0" w:color="auto"/>
                        <w:right w:val="none" w:sz="0" w:space="0" w:color="auto"/>
                      </w:divBdr>
                    </w:div>
                    <w:div w:id="1572427269">
                      <w:marLeft w:val="0"/>
                      <w:marRight w:val="0"/>
                      <w:marTop w:val="240"/>
                      <w:marBottom w:val="0"/>
                      <w:divBdr>
                        <w:top w:val="none" w:sz="0" w:space="0" w:color="auto"/>
                        <w:left w:val="none" w:sz="0" w:space="0" w:color="auto"/>
                        <w:bottom w:val="none" w:sz="0" w:space="0" w:color="auto"/>
                        <w:right w:val="none" w:sz="0" w:space="0" w:color="auto"/>
                      </w:divBdr>
                    </w:div>
                    <w:div w:id="1608656476">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mrfbank.ru/blog/inflyatsiya-i-vklady-kak-sokhranit-dengi/" TargetMode="External"/><Relationship Id="rId13" Type="http://schemas.openxmlformats.org/officeDocument/2006/relationships/hyperlink" Target="https://sberbusiness.live/publications/neustojka-eto" TargetMode="External"/><Relationship Id="rId18" Type="http://schemas.openxmlformats.org/officeDocument/2006/relationships/chart" Target="charts/chart1.xm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chart" Target="charts/chart4.xml"/><Relationship Id="rId7" Type="http://schemas.openxmlformats.org/officeDocument/2006/relationships/endnotes" Target="endnotes.xml"/><Relationship Id="rId12" Type="http://schemas.openxmlformats.org/officeDocument/2006/relationships/hyperlink" Target="https://ru.wikipedia.org/wiki/&#1055;&#1088;&#1086;&#1094;&#1077;&#1085;&#1090;" TargetMode="External"/><Relationship Id="rId17" Type="http://schemas.openxmlformats.org/officeDocument/2006/relationships/hyperlink" Target="https://www.banki.ru/products/deposits/search/yaroslavl~/"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banki.ru/news/lenta/?id=11012461" TargetMode="External"/><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1050;&#1085;&#1080;&#1075;&#1072;_&#1072;&#1073;&#1072;&#1082;&#1072;" TargetMode="External"/><Relationship Id="rId24" Type="http://schemas.openxmlformats.org/officeDocument/2006/relationships/chart" Target="charts/chart7.xml"/><Relationship Id="rId5" Type="http://schemas.openxmlformats.org/officeDocument/2006/relationships/webSettings" Target="webSettings.xml"/><Relationship Id="rId15" Type="http://schemas.openxmlformats.org/officeDocument/2006/relationships/hyperlink" Target="https://www.banki.ru/news/daytheme/?id=10994224" TargetMode="External"/><Relationship Id="rId23" Type="http://schemas.openxmlformats.org/officeDocument/2006/relationships/chart" Target="charts/chart6.xml"/><Relationship Id="rId28" Type="http://schemas.openxmlformats.org/officeDocument/2006/relationships/theme" Target="theme/theme1.xml"/><Relationship Id="rId10" Type="http://schemas.openxmlformats.org/officeDocument/2006/relationships/hyperlink" Target="https://nsportal.ru/shkola/matematika/library/2017/06/21/podbor-materiala-po-teme-slozhnye-protsenty-v-ege" TargetMode="External"/><Relationship Id="rId19"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hyperlink" Target="https://infourok.ru/sbornik-prostie-i-slozhnie-procenti-v-oge-po-matematike-3822302.html" TargetMode="External"/><Relationship Id="rId14" Type="http://schemas.openxmlformats.org/officeDocument/2006/relationships/hyperlink" Target="https://smart-lab.ru/blog/258024.php" TargetMode="External"/><Relationship Id="rId22" Type="http://schemas.openxmlformats.org/officeDocument/2006/relationships/chart" Target="charts/chart5.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_____Microsoft_Excel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_____Microsoft_Excel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_____Microsoft_Excel6.xlsx"/><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Знаете ли вы, что такое сложные проценты?</c:v>
                </c:pt>
              </c:strCache>
            </c:strRef>
          </c:tx>
          <c:dPt>
            <c:idx val="0"/>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1-C656-4C33-B89A-F6A6AF68D9A1}"/>
              </c:ext>
            </c:extLst>
          </c:dPt>
          <c:dPt>
            <c:idx val="1"/>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02-C656-4C33-B89A-F6A6AF68D9A1}"/>
              </c:ext>
            </c:extLst>
          </c:dPt>
          <c:dPt>
            <c:idx val="2"/>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extLst>
              <c:ext xmlns:c16="http://schemas.microsoft.com/office/drawing/2014/chart" uri="{C3380CC4-5D6E-409C-BE32-E72D297353CC}">
                <c16:uniqueId val="{00000003-C656-4C33-B89A-F6A6AF68D9A1}"/>
              </c:ext>
            </c:extLst>
          </c:dPt>
          <c:dPt>
            <c:idx val="3"/>
            <c:bubble3D val="0"/>
            <c:spPr>
              <a:solidFill>
                <a:schemeClr val="accent2">
                  <a:lumMod val="60000"/>
                  <a:alpha val="90000"/>
                </a:schemeClr>
              </a:solidFill>
              <a:ln w="19050">
                <a:solidFill>
                  <a:schemeClr val="accent2">
                    <a:lumMod val="60000"/>
                    <a:lumMod val="75000"/>
                  </a:schemeClr>
                </a:solidFill>
              </a:ln>
              <a:effectLst>
                <a:innerShdw blurRad="114300">
                  <a:schemeClr val="accent2">
                    <a:lumMod val="60000"/>
                    <a:lumMod val="75000"/>
                  </a:schemeClr>
                </a:innerShdw>
              </a:effectLst>
              <a:scene3d>
                <a:camera prst="orthographicFront"/>
                <a:lightRig rig="threePt" dir="t"/>
              </a:scene3d>
              <a:sp3d contourW="19050" prstMaterial="flat">
                <a:contourClr>
                  <a:schemeClr val="accent2">
                    <a:lumMod val="60000"/>
                    <a:lumMod val="75000"/>
                  </a:schemeClr>
                </a:contourClr>
              </a:sp3d>
            </c:spPr>
            <c:extLst>
              <c:ext xmlns:c16="http://schemas.microsoft.com/office/drawing/2014/chart" uri="{C3380CC4-5D6E-409C-BE32-E72D297353CC}">
                <c16:uniqueId val="{00000004-C656-4C33-B89A-F6A6AF68D9A1}"/>
              </c:ext>
            </c:extLst>
          </c:dPt>
          <c:cat>
            <c:strRef>
              <c:f>Лист1!$A$2:$A$5</c:f>
              <c:strCache>
                <c:ptCount val="3"/>
                <c:pt idx="0">
                  <c:v>да</c:v>
                </c:pt>
                <c:pt idx="1">
                  <c:v>нет</c:v>
                </c:pt>
                <c:pt idx="2">
                  <c:v>не знаю</c:v>
                </c:pt>
              </c:strCache>
            </c:strRef>
          </c:cat>
          <c:val>
            <c:numRef>
              <c:f>Лист1!$B$2:$B$5</c:f>
              <c:numCache>
                <c:formatCode>General</c:formatCode>
                <c:ptCount val="4"/>
                <c:pt idx="0">
                  <c:v>10</c:v>
                </c:pt>
                <c:pt idx="1">
                  <c:v>30</c:v>
                </c:pt>
                <c:pt idx="2">
                  <c:v>10</c:v>
                </c:pt>
              </c:numCache>
            </c:numRef>
          </c:val>
          <c:extLst>
            <c:ext xmlns:c16="http://schemas.microsoft.com/office/drawing/2014/chart" uri="{C3380CC4-5D6E-409C-BE32-E72D297353CC}">
              <c16:uniqueId val="{00000000-C656-4C33-B89A-F6A6AF68D9A1}"/>
            </c:ext>
          </c:extLst>
        </c:ser>
        <c:dLbls>
          <c:showLegendKey val="0"/>
          <c:showVal val="0"/>
          <c:showCatName val="0"/>
          <c:showSerName val="0"/>
          <c:showPercent val="0"/>
          <c:showBubbleSize val="0"/>
          <c:showLeaderLines val="1"/>
        </c:dLbls>
      </c:pie3DChart>
      <c:spPr>
        <a:noFill/>
        <a:ln>
          <a:noFill/>
        </a:ln>
        <a:effectLst/>
      </c:spPr>
    </c:plotArea>
    <c:legend>
      <c:legendPos val="r"/>
      <c:legendEntry>
        <c:idx val="3"/>
        <c:delete val="1"/>
      </c:legendEntry>
      <c:layout>
        <c:manualLayout>
          <c:xMode val="edge"/>
          <c:yMode val="edge"/>
          <c:x val="0.73172912724260597"/>
          <c:y val="0.46391706313755637"/>
          <c:w val="0.16324724244057276"/>
          <c:h val="0.2671522655974071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Как вы думаете, чем сложные проценты отличаются от простых?</c:v>
                </c:pt>
              </c:strCache>
            </c:strRef>
          </c:tx>
          <c:dPt>
            <c:idx val="0"/>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1-ACB2-4131-A8C6-C634DE251494}"/>
              </c:ext>
            </c:extLst>
          </c:dPt>
          <c:dPt>
            <c:idx val="1"/>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03-ACB2-4131-A8C6-C634DE251494}"/>
              </c:ext>
            </c:extLst>
          </c:dPt>
          <c:dPt>
            <c:idx val="2"/>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extLst>
              <c:ext xmlns:c16="http://schemas.microsoft.com/office/drawing/2014/chart" uri="{C3380CC4-5D6E-409C-BE32-E72D297353CC}">
                <c16:uniqueId val="{00000005-ACB2-4131-A8C6-C634DE251494}"/>
              </c:ext>
            </c:extLst>
          </c:dPt>
          <c:dPt>
            <c:idx val="3"/>
            <c:bubble3D val="0"/>
            <c:spPr>
              <a:solidFill>
                <a:schemeClr val="accent2">
                  <a:lumMod val="60000"/>
                  <a:alpha val="90000"/>
                </a:schemeClr>
              </a:solidFill>
              <a:ln w="19050">
                <a:solidFill>
                  <a:schemeClr val="accent2">
                    <a:lumMod val="60000"/>
                    <a:lumMod val="75000"/>
                  </a:schemeClr>
                </a:solidFill>
              </a:ln>
              <a:effectLst>
                <a:innerShdw blurRad="114300">
                  <a:schemeClr val="accent2">
                    <a:lumMod val="60000"/>
                    <a:lumMod val="75000"/>
                  </a:schemeClr>
                </a:innerShdw>
              </a:effectLst>
              <a:scene3d>
                <a:camera prst="orthographicFront"/>
                <a:lightRig rig="threePt" dir="t"/>
              </a:scene3d>
              <a:sp3d contourW="19050" prstMaterial="flat">
                <a:contourClr>
                  <a:schemeClr val="accent2">
                    <a:lumMod val="60000"/>
                    <a:lumMod val="75000"/>
                  </a:schemeClr>
                </a:contourClr>
              </a:sp3d>
            </c:spPr>
            <c:extLst>
              <c:ext xmlns:c16="http://schemas.microsoft.com/office/drawing/2014/chart" uri="{C3380CC4-5D6E-409C-BE32-E72D297353CC}">
                <c16:uniqueId val="{00000007-ACB2-4131-A8C6-C634DE251494}"/>
              </c:ext>
            </c:extLst>
          </c:dPt>
          <c:cat>
            <c:strRef>
              <c:f>Лист1!$A$2:$A$5</c:f>
              <c:strCache>
                <c:ptCount val="3"/>
                <c:pt idx="0">
                  <c:v> Проценты начисляются только на первоначальную сумму</c:v>
                </c:pt>
                <c:pt idx="1">
                  <c:v>Проценты начисляются на сумму вклада вместе с уже начисленными процентами</c:v>
                </c:pt>
                <c:pt idx="2">
                  <c:v>не знаю</c:v>
                </c:pt>
              </c:strCache>
            </c:strRef>
          </c:cat>
          <c:val>
            <c:numRef>
              <c:f>Лист1!$B$2:$B$5</c:f>
              <c:numCache>
                <c:formatCode>General</c:formatCode>
                <c:ptCount val="4"/>
                <c:pt idx="0">
                  <c:v>11</c:v>
                </c:pt>
                <c:pt idx="1">
                  <c:v>21</c:v>
                </c:pt>
                <c:pt idx="2">
                  <c:v>18</c:v>
                </c:pt>
              </c:numCache>
            </c:numRef>
          </c:val>
          <c:extLst>
            <c:ext xmlns:c16="http://schemas.microsoft.com/office/drawing/2014/chart" uri="{C3380CC4-5D6E-409C-BE32-E72D297353CC}">
              <c16:uniqueId val="{00000008-ACB2-4131-A8C6-C634DE251494}"/>
            </c:ext>
          </c:extLst>
        </c:ser>
        <c:dLbls>
          <c:showLegendKey val="0"/>
          <c:showVal val="0"/>
          <c:showCatName val="0"/>
          <c:showSerName val="0"/>
          <c:showPercent val="0"/>
          <c:showBubbleSize val="0"/>
          <c:showLeaderLines val="1"/>
        </c:dLbls>
      </c:pie3DChart>
      <c:spPr>
        <a:noFill/>
        <a:ln>
          <a:noFill/>
        </a:ln>
        <a:effectLst/>
      </c:spPr>
    </c:plotArea>
    <c:legend>
      <c:legendPos val="r"/>
      <c:legendEntry>
        <c:idx val="3"/>
        <c:delete val="1"/>
      </c:legendEntry>
      <c:layout>
        <c:manualLayout>
          <c:xMode val="edge"/>
          <c:yMode val="edge"/>
          <c:x val="0.55814081182560527"/>
          <c:y val="0.35569313488323606"/>
          <c:w val="0.35794715113735776"/>
          <c:h val="0.6412063356945246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Слышали ли вы о вкладах с капитализацией процентов?</c:v>
                </c:pt>
              </c:strCache>
            </c:strRef>
          </c:tx>
          <c:dPt>
            <c:idx val="0"/>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1-2702-409D-8906-8E3D1A4E72A7}"/>
              </c:ext>
            </c:extLst>
          </c:dPt>
          <c:dPt>
            <c:idx val="1"/>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03-2702-409D-8906-8E3D1A4E72A7}"/>
              </c:ext>
            </c:extLst>
          </c:dPt>
          <c:dPt>
            <c:idx val="2"/>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extLst>
              <c:ext xmlns:c16="http://schemas.microsoft.com/office/drawing/2014/chart" uri="{C3380CC4-5D6E-409C-BE32-E72D297353CC}">
                <c16:uniqueId val="{00000005-2702-409D-8906-8E3D1A4E72A7}"/>
              </c:ext>
            </c:extLst>
          </c:dPt>
          <c:dPt>
            <c:idx val="3"/>
            <c:bubble3D val="0"/>
            <c:spPr>
              <a:solidFill>
                <a:schemeClr val="accent2">
                  <a:lumMod val="60000"/>
                  <a:alpha val="90000"/>
                </a:schemeClr>
              </a:solidFill>
              <a:ln w="19050">
                <a:solidFill>
                  <a:schemeClr val="accent2">
                    <a:lumMod val="60000"/>
                    <a:lumMod val="75000"/>
                  </a:schemeClr>
                </a:solidFill>
              </a:ln>
              <a:effectLst>
                <a:innerShdw blurRad="114300">
                  <a:schemeClr val="accent2">
                    <a:lumMod val="60000"/>
                    <a:lumMod val="75000"/>
                  </a:schemeClr>
                </a:innerShdw>
              </a:effectLst>
              <a:scene3d>
                <a:camera prst="orthographicFront"/>
                <a:lightRig rig="threePt" dir="t"/>
              </a:scene3d>
              <a:sp3d contourW="19050" prstMaterial="flat">
                <a:contourClr>
                  <a:schemeClr val="accent2">
                    <a:lumMod val="60000"/>
                    <a:lumMod val="75000"/>
                  </a:schemeClr>
                </a:contourClr>
              </a:sp3d>
            </c:spPr>
            <c:extLst>
              <c:ext xmlns:c16="http://schemas.microsoft.com/office/drawing/2014/chart" uri="{C3380CC4-5D6E-409C-BE32-E72D297353CC}">
                <c16:uniqueId val="{00000007-2702-409D-8906-8E3D1A4E72A7}"/>
              </c:ext>
            </c:extLst>
          </c:dPt>
          <c:cat>
            <c:strRef>
              <c:f>Лист1!$A$2:$A$5</c:f>
              <c:strCache>
                <c:ptCount val="2"/>
                <c:pt idx="0">
                  <c:v>да</c:v>
                </c:pt>
                <c:pt idx="1">
                  <c:v>нет</c:v>
                </c:pt>
              </c:strCache>
            </c:strRef>
          </c:cat>
          <c:val>
            <c:numRef>
              <c:f>Лист1!$B$2:$B$5</c:f>
              <c:numCache>
                <c:formatCode>General</c:formatCode>
                <c:ptCount val="4"/>
                <c:pt idx="0">
                  <c:v>8</c:v>
                </c:pt>
                <c:pt idx="1">
                  <c:v>21</c:v>
                </c:pt>
              </c:numCache>
            </c:numRef>
          </c:val>
          <c:extLst>
            <c:ext xmlns:c16="http://schemas.microsoft.com/office/drawing/2014/chart" uri="{C3380CC4-5D6E-409C-BE32-E72D297353CC}">
              <c16:uniqueId val="{00000008-2702-409D-8906-8E3D1A4E72A7}"/>
            </c:ext>
          </c:extLst>
        </c:ser>
        <c:dLbls>
          <c:showLegendKey val="0"/>
          <c:showVal val="0"/>
          <c:showCatName val="0"/>
          <c:showSerName val="0"/>
          <c:showPercent val="0"/>
          <c:showBubbleSize val="0"/>
          <c:showLeaderLines val="1"/>
        </c:dLbls>
      </c:pie3DChart>
      <c:spPr>
        <a:noFill/>
        <a:ln>
          <a:noFill/>
        </a:ln>
        <a:effectLst/>
      </c:spPr>
    </c:plotArea>
    <c:legend>
      <c:legendPos val="r"/>
      <c:legendEntry>
        <c:idx val="2"/>
        <c:delete val="1"/>
      </c:legendEntry>
      <c:legendEntry>
        <c:idx val="3"/>
        <c:delete val="1"/>
      </c:legendEntry>
      <c:layout>
        <c:manualLayout>
          <c:xMode val="edge"/>
          <c:yMode val="edge"/>
          <c:x val="0.7106193775489249"/>
          <c:y val="0.51978710190183752"/>
          <c:w val="0.1003380878807968"/>
          <c:h val="0.1861568462243378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Как вы думаете, что означает капитализация процентов?</c:v>
                </c:pt>
              </c:strCache>
            </c:strRef>
          </c:tx>
          <c:dPt>
            <c:idx val="0"/>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1-4FC6-42F6-ABD8-DB4A7A99CED6}"/>
              </c:ext>
            </c:extLst>
          </c:dPt>
          <c:dPt>
            <c:idx val="1"/>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03-4FC6-42F6-ABD8-DB4A7A99CED6}"/>
              </c:ext>
            </c:extLst>
          </c:dPt>
          <c:dPt>
            <c:idx val="2"/>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extLst>
              <c:ext xmlns:c16="http://schemas.microsoft.com/office/drawing/2014/chart" uri="{C3380CC4-5D6E-409C-BE32-E72D297353CC}">
                <c16:uniqueId val="{00000005-4FC6-42F6-ABD8-DB4A7A99CED6}"/>
              </c:ext>
            </c:extLst>
          </c:dPt>
          <c:dPt>
            <c:idx val="3"/>
            <c:bubble3D val="0"/>
            <c:spPr>
              <a:solidFill>
                <a:schemeClr val="accent2">
                  <a:lumMod val="60000"/>
                  <a:alpha val="90000"/>
                </a:schemeClr>
              </a:solidFill>
              <a:ln w="19050">
                <a:solidFill>
                  <a:schemeClr val="accent2">
                    <a:lumMod val="60000"/>
                    <a:lumMod val="75000"/>
                  </a:schemeClr>
                </a:solidFill>
              </a:ln>
              <a:effectLst>
                <a:innerShdw blurRad="114300">
                  <a:schemeClr val="accent2">
                    <a:lumMod val="60000"/>
                    <a:lumMod val="75000"/>
                  </a:schemeClr>
                </a:innerShdw>
              </a:effectLst>
              <a:scene3d>
                <a:camera prst="orthographicFront"/>
                <a:lightRig rig="threePt" dir="t"/>
              </a:scene3d>
              <a:sp3d contourW="19050" prstMaterial="flat">
                <a:contourClr>
                  <a:schemeClr val="accent2">
                    <a:lumMod val="60000"/>
                    <a:lumMod val="75000"/>
                  </a:schemeClr>
                </a:contourClr>
              </a:sp3d>
            </c:spPr>
            <c:extLst>
              <c:ext xmlns:c16="http://schemas.microsoft.com/office/drawing/2014/chart" uri="{C3380CC4-5D6E-409C-BE32-E72D297353CC}">
                <c16:uniqueId val="{00000007-4FC6-42F6-ABD8-DB4A7A99CED6}"/>
              </c:ext>
            </c:extLst>
          </c:dPt>
          <c:cat>
            <c:strRef>
              <c:f>Лист1!$A$2:$A$5</c:f>
              <c:strCache>
                <c:ptCount val="3"/>
                <c:pt idx="0">
                  <c:v>Проценты регулярно добавляются к сумме вклада</c:v>
                </c:pt>
                <c:pt idx="1">
                  <c:v>Проценты выплачиваются только в конце срока</c:v>
                </c:pt>
                <c:pt idx="2">
                  <c:v>Не знаю</c:v>
                </c:pt>
              </c:strCache>
            </c:strRef>
          </c:cat>
          <c:val>
            <c:numRef>
              <c:f>Лист1!$B$2:$B$5</c:f>
              <c:numCache>
                <c:formatCode>General</c:formatCode>
                <c:ptCount val="4"/>
                <c:pt idx="0">
                  <c:v>6</c:v>
                </c:pt>
                <c:pt idx="1">
                  <c:v>42</c:v>
                </c:pt>
                <c:pt idx="2">
                  <c:v>23</c:v>
                </c:pt>
              </c:numCache>
            </c:numRef>
          </c:val>
          <c:extLst>
            <c:ext xmlns:c16="http://schemas.microsoft.com/office/drawing/2014/chart" uri="{C3380CC4-5D6E-409C-BE32-E72D297353CC}">
              <c16:uniqueId val="{00000008-4FC6-42F6-ABD8-DB4A7A99CED6}"/>
            </c:ext>
          </c:extLst>
        </c:ser>
        <c:dLbls>
          <c:showLegendKey val="0"/>
          <c:showVal val="0"/>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6.6366906474820131E-2"/>
          <c:y val="1.0209290454313425E-2"/>
        </c:manualLayout>
      </c:layout>
      <c:overlay val="0"/>
      <c:spPr>
        <a:noFill/>
        <a:ln>
          <a:noFill/>
        </a:ln>
        <a:effectLst/>
      </c:spPr>
      <c:txPr>
        <a:bodyPr rot="0" spcFirstLastPara="1" vertOverflow="ellipsis" vert="horz" wrap="square" anchor="ctr" anchorCtr="1"/>
        <a:lstStyle/>
        <a:p>
          <a:pPr>
            <a:defRPr sz="18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Если положить деньги на вклад под проценты, как, по-вашему, можно получить больший доход?</c:v>
                </c:pt>
              </c:strCache>
            </c:strRef>
          </c:tx>
          <c:dPt>
            <c:idx val="0"/>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1-5774-40C3-964E-AEC8E726F8E1}"/>
              </c:ext>
            </c:extLst>
          </c:dPt>
          <c:dPt>
            <c:idx val="1"/>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03-5774-40C3-964E-AEC8E726F8E1}"/>
              </c:ext>
            </c:extLst>
          </c:dPt>
          <c:dPt>
            <c:idx val="2"/>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extLst>
              <c:ext xmlns:c16="http://schemas.microsoft.com/office/drawing/2014/chart" uri="{C3380CC4-5D6E-409C-BE32-E72D297353CC}">
                <c16:uniqueId val="{00000005-5774-40C3-964E-AEC8E726F8E1}"/>
              </c:ext>
            </c:extLst>
          </c:dPt>
          <c:dPt>
            <c:idx val="3"/>
            <c:bubble3D val="0"/>
            <c:spPr>
              <a:solidFill>
                <a:schemeClr val="accent2">
                  <a:lumMod val="60000"/>
                  <a:alpha val="90000"/>
                </a:schemeClr>
              </a:solidFill>
              <a:ln w="19050">
                <a:solidFill>
                  <a:schemeClr val="accent2">
                    <a:lumMod val="60000"/>
                    <a:lumMod val="75000"/>
                  </a:schemeClr>
                </a:solidFill>
              </a:ln>
              <a:effectLst>
                <a:innerShdw blurRad="114300">
                  <a:schemeClr val="accent2">
                    <a:lumMod val="60000"/>
                    <a:lumMod val="75000"/>
                  </a:schemeClr>
                </a:innerShdw>
              </a:effectLst>
              <a:scene3d>
                <a:camera prst="orthographicFront"/>
                <a:lightRig rig="threePt" dir="t"/>
              </a:scene3d>
              <a:sp3d contourW="19050" prstMaterial="flat">
                <a:contourClr>
                  <a:schemeClr val="accent2">
                    <a:lumMod val="60000"/>
                    <a:lumMod val="75000"/>
                  </a:schemeClr>
                </a:contourClr>
              </a:sp3d>
            </c:spPr>
            <c:extLst>
              <c:ext xmlns:c16="http://schemas.microsoft.com/office/drawing/2014/chart" uri="{C3380CC4-5D6E-409C-BE32-E72D297353CC}">
                <c16:uniqueId val="{00000007-5774-40C3-964E-AEC8E726F8E1}"/>
              </c:ext>
            </c:extLst>
          </c:dPt>
          <c:cat>
            <c:strRef>
              <c:f>Лист1!$A$2:$A$5</c:f>
              <c:strCache>
                <c:ptCount val="3"/>
                <c:pt idx="0">
                  <c:v>Снимать проценты каждый месяц</c:v>
                </c:pt>
                <c:pt idx="1">
                  <c:v>Оставлять проценты на вкладе, чтобы они тоже приносили доход</c:v>
                </c:pt>
                <c:pt idx="2">
                  <c:v>Не знаю</c:v>
                </c:pt>
              </c:strCache>
            </c:strRef>
          </c:cat>
          <c:val>
            <c:numRef>
              <c:f>Лист1!$B$2:$B$5</c:f>
              <c:numCache>
                <c:formatCode>General</c:formatCode>
                <c:ptCount val="4"/>
                <c:pt idx="0">
                  <c:v>19</c:v>
                </c:pt>
                <c:pt idx="1">
                  <c:v>15</c:v>
                </c:pt>
                <c:pt idx="2">
                  <c:v>23</c:v>
                </c:pt>
              </c:numCache>
            </c:numRef>
          </c:val>
          <c:extLst>
            <c:ext xmlns:c16="http://schemas.microsoft.com/office/drawing/2014/chart" uri="{C3380CC4-5D6E-409C-BE32-E72D297353CC}">
              <c16:uniqueId val="{00000008-5774-40C3-964E-AEC8E726F8E1}"/>
            </c:ext>
          </c:extLst>
        </c:ser>
        <c:dLbls>
          <c:showLegendKey val="0"/>
          <c:showVal val="0"/>
          <c:showCatName val="0"/>
          <c:showSerName val="0"/>
          <c:showPercent val="0"/>
          <c:showBubbleSize val="0"/>
          <c:showLeaderLines val="1"/>
        </c:dLbls>
      </c:pie3DChart>
      <c:spPr>
        <a:noFill/>
        <a:ln>
          <a:noFill/>
        </a:ln>
        <a:effectLst/>
      </c:spPr>
    </c:plotArea>
    <c:legend>
      <c:legendPos val="r"/>
      <c:legendEntry>
        <c:idx val="3"/>
        <c:delete val="1"/>
      </c:legendEntry>
      <c:layout>
        <c:manualLayout>
          <c:xMode val="edge"/>
          <c:yMode val="edge"/>
          <c:x val="0.56892500613627017"/>
          <c:y val="0.46271880639728608"/>
          <c:w val="0.34274999276411994"/>
          <c:h val="0.5013091204334526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Приходилось ли вам или вашей семье сравнивать условия вкладов?</c:v>
                </c:pt>
              </c:strCache>
            </c:strRef>
          </c:tx>
          <c:dPt>
            <c:idx val="0"/>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1-53C8-4B6B-AB01-173C05B2FA70}"/>
              </c:ext>
            </c:extLst>
          </c:dPt>
          <c:dPt>
            <c:idx val="1"/>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03-53C8-4B6B-AB01-173C05B2FA70}"/>
              </c:ext>
            </c:extLst>
          </c:dPt>
          <c:dPt>
            <c:idx val="2"/>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extLst>
              <c:ext xmlns:c16="http://schemas.microsoft.com/office/drawing/2014/chart" uri="{C3380CC4-5D6E-409C-BE32-E72D297353CC}">
                <c16:uniqueId val="{00000005-53C8-4B6B-AB01-173C05B2FA70}"/>
              </c:ext>
            </c:extLst>
          </c:dPt>
          <c:dPt>
            <c:idx val="3"/>
            <c:bubble3D val="0"/>
            <c:spPr>
              <a:solidFill>
                <a:schemeClr val="accent2">
                  <a:lumMod val="60000"/>
                  <a:alpha val="90000"/>
                </a:schemeClr>
              </a:solidFill>
              <a:ln w="19050">
                <a:solidFill>
                  <a:schemeClr val="accent2">
                    <a:lumMod val="60000"/>
                    <a:lumMod val="75000"/>
                  </a:schemeClr>
                </a:solidFill>
              </a:ln>
              <a:effectLst>
                <a:innerShdw blurRad="114300">
                  <a:schemeClr val="accent2">
                    <a:lumMod val="60000"/>
                    <a:lumMod val="75000"/>
                  </a:schemeClr>
                </a:innerShdw>
              </a:effectLst>
              <a:scene3d>
                <a:camera prst="orthographicFront"/>
                <a:lightRig rig="threePt" dir="t"/>
              </a:scene3d>
              <a:sp3d contourW="19050" prstMaterial="flat">
                <a:contourClr>
                  <a:schemeClr val="accent2">
                    <a:lumMod val="60000"/>
                    <a:lumMod val="75000"/>
                  </a:schemeClr>
                </a:contourClr>
              </a:sp3d>
            </c:spPr>
            <c:extLst>
              <c:ext xmlns:c16="http://schemas.microsoft.com/office/drawing/2014/chart" uri="{C3380CC4-5D6E-409C-BE32-E72D297353CC}">
                <c16:uniqueId val="{00000007-53C8-4B6B-AB01-173C05B2FA70}"/>
              </c:ext>
            </c:extLst>
          </c:dPt>
          <c:cat>
            <c:strRef>
              <c:f>Лист1!$A$2:$A$5</c:f>
              <c:strCache>
                <c:ptCount val="3"/>
                <c:pt idx="0">
                  <c:v>Да</c:v>
                </c:pt>
                <c:pt idx="1">
                  <c:v>Нет</c:v>
                </c:pt>
                <c:pt idx="2">
                  <c:v>Не знаю</c:v>
                </c:pt>
              </c:strCache>
            </c:strRef>
          </c:cat>
          <c:val>
            <c:numRef>
              <c:f>Лист1!$B$2:$B$5</c:f>
              <c:numCache>
                <c:formatCode>General</c:formatCode>
                <c:ptCount val="4"/>
                <c:pt idx="0">
                  <c:v>27</c:v>
                </c:pt>
                <c:pt idx="1">
                  <c:v>18</c:v>
                </c:pt>
                <c:pt idx="2">
                  <c:v>5</c:v>
                </c:pt>
              </c:numCache>
            </c:numRef>
          </c:val>
          <c:extLst>
            <c:ext xmlns:c16="http://schemas.microsoft.com/office/drawing/2014/chart" uri="{C3380CC4-5D6E-409C-BE32-E72D297353CC}">
              <c16:uniqueId val="{00000008-53C8-4B6B-AB01-173C05B2FA70}"/>
            </c:ext>
          </c:extLst>
        </c:ser>
        <c:dLbls>
          <c:showLegendKey val="0"/>
          <c:showVal val="0"/>
          <c:showCatName val="0"/>
          <c:showSerName val="0"/>
          <c:showPercent val="0"/>
          <c:showBubbleSize val="0"/>
          <c:showLeaderLines val="1"/>
        </c:dLbls>
      </c:pie3DChart>
      <c:spPr>
        <a:noFill/>
        <a:ln>
          <a:noFill/>
        </a:ln>
        <a:effectLst/>
      </c:spPr>
    </c:plotArea>
    <c:legend>
      <c:legendPos val="r"/>
      <c:legendEntry>
        <c:idx val="3"/>
        <c:delete val="1"/>
      </c:legendEntry>
      <c:layout>
        <c:manualLayout>
          <c:xMode val="edge"/>
          <c:yMode val="edge"/>
          <c:x val="0.81296504311895368"/>
          <c:y val="0.52047591541404814"/>
          <c:w val="0.16603023081768201"/>
          <c:h val="0.3061250548314664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Насколько вам интересна тема сложных процентов?</c:v>
                </c:pt>
              </c:strCache>
            </c:strRef>
          </c:tx>
          <c:dPt>
            <c:idx val="0"/>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1-CB75-49A5-BFC3-9EB8AE18011F}"/>
              </c:ext>
            </c:extLst>
          </c:dPt>
          <c:dPt>
            <c:idx val="1"/>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03-CB75-49A5-BFC3-9EB8AE18011F}"/>
              </c:ext>
            </c:extLst>
          </c:dPt>
          <c:dPt>
            <c:idx val="2"/>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extLst>
              <c:ext xmlns:c16="http://schemas.microsoft.com/office/drawing/2014/chart" uri="{C3380CC4-5D6E-409C-BE32-E72D297353CC}">
                <c16:uniqueId val="{00000005-CB75-49A5-BFC3-9EB8AE18011F}"/>
              </c:ext>
            </c:extLst>
          </c:dPt>
          <c:dPt>
            <c:idx val="3"/>
            <c:bubble3D val="0"/>
            <c:spPr>
              <a:solidFill>
                <a:schemeClr val="accent2">
                  <a:lumMod val="60000"/>
                  <a:alpha val="90000"/>
                </a:schemeClr>
              </a:solidFill>
              <a:ln w="19050">
                <a:solidFill>
                  <a:schemeClr val="accent2">
                    <a:lumMod val="60000"/>
                    <a:lumMod val="75000"/>
                  </a:schemeClr>
                </a:solidFill>
              </a:ln>
              <a:effectLst>
                <a:innerShdw blurRad="114300">
                  <a:schemeClr val="accent2">
                    <a:lumMod val="60000"/>
                    <a:lumMod val="75000"/>
                  </a:schemeClr>
                </a:innerShdw>
              </a:effectLst>
              <a:scene3d>
                <a:camera prst="orthographicFront"/>
                <a:lightRig rig="threePt" dir="t"/>
              </a:scene3d>
              <a:sp3d contourW="19050" prstMaterial="flat">
                <a:contourClr>
                  <a:schemeClr val="accent2">
                    <a:lumMod val="60000"/>
                    <a:lumMod val="75000"/>
                  </a:schemeClr>
                </a:contourClr>
              </a:sp3d>
            </c:spPr>
            <c:extLst>
              <c:ext xmlns:c16="http://schemas.microsoft.com/office/drawing/2014/chart" uri="{C3380CC4-5D6E-409C-BE32-E72D297353CC}">
                <c16:uniqueId val="{00000007-CB75-49A5-BFC3-9EB8AE18011F}"/>
              </c:ext>
            </c:extLst>
          </c:dPt>
          <c:dLbls>
            <c:delete val="1"/>
          </c:dLbls>
          <c:cat>
            <c:strRef>
              <c:f>Лист1!$A$2:$A$5</c:f>
              <c:strCache>
                <c:ptCount val="4"/>
                <c:pt idx="0">
                  <c:v>Очень интересна</c:v>
                </c:pt>
                <c:pt idx="1">
                  <c:v>Скорее интересна</c:v>
                </c:pt>
                <c:pt idx="2">
                  <c:v>Скорее неинтересна</c:v>
                </c:pt>
                <c:pt idx="3">
                  <c:v>Совсем неинтересна</c:v>
                </c:pt>
              </c:strCache>
            </c:strRef>
          </c:cat>
          <c:val>
            <c:numRef>
              <c:f>Лист1!$B$2:$B$5</c:f>
              <c:numCache>
                <c:formatCode>General</c:formatCode>
                <c:ptCount val="4"/>
                <c:pt idx="0">
                  <c:v>19</c:v>
                </c:pt>
                <c:pt idx="1">
                  <c:v>24</c:v>
                </c:pt>
                <c:pt idx="2">
                  <c:v>5</c:v>
                </c:pt>
                <c:pt idx="3">
                  <c:v>2</c:v>
                </c:pt>
              </c:numCache>
            </c:numRef>
          </c:val>
          <c:extLst>
            <c:ext xmlns:c16="http://schemas.microsoft.com/office/drawing/2014/chart" uri="{C3380CC4-5D6E-409C-BE32-E72D297353CC}">
              <c16:uniqueId val="{00000008-CB75-49A5-BFC3-9EB8AE18011F}"/>
            </c:ext>
          </c:extLst>
        </c:ser>
        <c:dLbls>
          <c:dLblPos val="inEnd"/>
          <c:showLegendKey val="0"/>
          <c:showVal val="0"/>
          <c:showCatName val="1"/>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C93F2E-CE29-4E18-BB65-C03157524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33</Pages>
  <Words>5074</Words>
  <Characters>28926</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Аллочка</dc:creator>
  <cp:keywords/>
  <dc:description/>
  <cp:lastModifiedBy>Аллочка</cp:lastModifiedBy>
  <cp:revision>28</cp:revision>
  <cp:lastPrinted>2025-04-23T13:27:00Z</cp:lastPrinted>
  <dcterms:created xsi:type="dcterms:W3CDTF">2025-04-21T18:13:00Z</dcterms:created>
  <dcterms:modified xsi:type="dcterms:W3CDTF">2026-10-14T13:58:00Z</dcterms:modified>
</cp:coreProperties>
</file>